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8ED3A" w14:textId="77777777" w:rsidR="00975002" w:rsidRPr="00975002" w:rsidRDefault="00975002" w:rsidP="00975002">
      <w:pPr>
        <w:shd w:val="clear" w:color="auto" w:fill="FFFFFF"/>
        <w:spacing w:after="240" w:line="240" w:lineRule="auto"/>
        <w:jc w:val="center"/>
        <w:rPr>
          <w:rFonts w:ascii="Noto Sans" w:hAnsi="Noto Sans" w:cs="Noto Sans"/>
          <w:b/>
          <w:color w:val="000000"/>
          <w:sz w:val="30"/>
          <w:u w:val="single"/>
          <w:lang w:val="en-US"/>
        </w:rPr>
      </w:pPr>
      <w:r w:rsidRPr="00975002">
        <w:rPr>
          <w:rFonts w:ascii="Noto Sans" w:hAnsi="Noto Sans" w:cs="Noto Sans"/>
          <w:b/>
          <w:color w:val="000000"/>
          <w:sz w:val="30"/>
          <w:u w:val="single"/>
          <w:lang w:val="en-US"/>
        </w:rPr>
        <w:t>Comunicato stampa</w:t>
      </w:r>
    </w:p>
    <w:p w14:paraId="5F304B5F" w14:textId="12CF9D93" w:rsidR="00975002" w:rsidRPr="00975002" w:rsidRDefault="00975002" w:rsidP="00975002">
      <w:pPr>
        <w:shd w:val="clear" w:color="auto" w:fill="FFFFFF"/>
        <w:spacing w:after="240" w:line="240" w:lineRule="auto"/>
        <w:jc w:val="center"/>
        <w:rPr>
          <w:rFonts w:ascii="Noto Sans" w:eastAsia="Times New Roman" w:hAnsi="Noto Sans" w:cs="Noto Sans"/>
          <w:b/>
          <w:color w:val="000000"/>
          <w:sz w:val="32"/>
          <w:szCs w:val="32"/>
          <w:lang w:val="it-IT" w:eastAsia="de-DE"/>
        </w:rPr>
      </w:pPr>
      <w:r>
        <w:rPr>
          <w:rFonts w:ascii="Noto Sans" w:eastAsia="Times New Roman" w:hAnsi="Noto Sans" w:cs="Noto Sans"/>
          <w:b/>
          <w:color w:val="000000"/>
          <w:sz w:val="32"/>
          <w:szCs w:val="32"/>
          <w:lang w:val="it-IT" w:eastAsia="de-DE"/>
        </w:rPr>
        <w:t xml:space="preserve">Il Gruppo </w:t>
      </w:r>
      <w:r w:rsidR="006A4C63" w:rsidRPr="00975002">
        <w:rPr>
          <w:rFonts w:ascii="Noto Sans" w:eastAsia="Times New Roman" w:hAnsi="Noto Sans" w:cs="Noto Sans"/>
          <w:b/>
          <w:color w:val="000000"/>
          <w:sz w:val="32"/>
          <w:szCs w:val="32"/>
          <w:lang w:val="it-IT" w:eastAsia="de-DE"/>
        </w:rPr>
        <w:t xml:space="preserve">STADA </w:t>
      </w:r>
      <w:r w:rsidRPr="00975002">
        <w:rPr>
          <w:rFonts w:ascii="Noto Sans" w:eastAsia="Times New Roman" w:hAnsi="Noto Sans" w:cs="Noto Sans"/>
          <w:b/>
          <w:color w:val="000000"/>
          <w:sz w:val="32"/>
          <w:szCs w:val="32"/>
          <w:lang w:val="it-IT" w:eastAsia="de-DE"/>
        </w:rPr>
        <w:t>continua a investire in Italia</w:t>
      </w:r>
    </w:p>
    <w:p w14:paraId="3E9B9009" w14:textId="1E34C606" w:rsidR="008429D4" w:rsidRDefault="00975002" w:rsidP="008429D4">
      <w:pPr>
        <w:pStyle w:val="Paragrafoelenco"/>
        <w:numPr>
          <w:ilvl w:val="0"/>
          <w:numId w:val="2"/>
        </w:numPr>
        <w:ind w:left="426" w:hanging="284"/>
        <w:jc w:val="both"/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</w:pPr>
      <w:r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>Negli ultimi due anni, i</w:t>
      </w:r>
      <w:r w:rsidR="00107732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>l Gruppo STADA</w:t>
      </w:r>
      <w:r w:rsidR="00AC3D29" w:rsidRPr="00107732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 xml:space="preserve"> ha</w:t>
      </w:r>
      <w:r w:rsidR="00D51967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 xml:space="preserve"> assunto </w:t>
      </w:r>
      <w:r w:rsidR="00AC3D29" w:rsidRPr="00107732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 xml:space="preserve">circa 100 </w:t>
      </w:r>
      <w:r w:rsidR="00D51967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 xml:space="preserve">persone in Italia, </w:t>
      </w:r>
      <w:r w:rsidR="00107732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 xml:space="preserve">rafforzando </w:t>
      </w:r>
      <w:r w:rsidR="00E536B9" w:rsidRPr="00107732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>la forza vendite</w:t>
      </w:r>
      <w:r w:rsidR="00C1319A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 xml:space="preserve"> </w:t>
      </w:r>
      <w:r w:rsidR="00D51967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>della fi</w:t>
      </w:r>
      <w:r w:rsidR="00C1319A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>liale italiana EG-STADA</w:t>
      </w:r>
      <w:r w:rsidR="00D51967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>, che oggi conta quasi 40</w:t>
      </w:r>
      <w:r w:rsidR="00E536B9" w:rsidRPr="00107732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>0 persone</w:t>
      </w:r>
      <w:r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>.</w:t>
      </w:r>
    </w:p>
    <w:p w14:paraId="7D91F34B" w14:textId="375220D8" w:rsidR="00E536B9" w:rsidRPr="008429D4" w:rsidRDefault="00E536B9" w:rsidP="008429D4">
      <w:pPr>
        <w:pStyle w:val="Paragrafoelenco"/>
        <w:numPr>
          <w:ilvl w:val="0"/>
          <w:numId w:val="2"/>
        </w:numPr>
        <w:ind w:left="426" w:hanging="284"/>
        <w:jc w:val="both"/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</w:pPr>
      <w:r w:rsidRPr="008429D4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>Tra le prime 5 aziende</w:t>
      </w:r>
      <w:r w:rsidR="008429D4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 xml:space="preserve"> nel settore dei farmaci generici, EG è la </w:t>
      </w:r>
      <w:r w:rsidRPr="008429D4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>realtà a più rapida crescita in Italia</w:t>
      </w:r>
      <w:r w:rsidR="00D51967" w:rsidRPr="008429D4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 xml:space="preserve"> </w:t>
      </w:r>
      <w:r w:rsidR="008429D4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>in questo segmento di mercato, e punta a una crescita a doppia cifra nel 2020. Nell’ultimo</w:t>
      </w:r>
      <w:r w:rsidRPr="008429D4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 xml:space="preserve"> anno</w:t>
      </w:r>
      <w:r w:rsidR="008429D4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>,</w:t>
      </w:r>
      <w:r w:rsidRPr="008429D4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 xml:space="preserve"> EG ha </w:t>
      </w:r>
      <w:r w:rsidR="00107732" w:rsidRPr="008429D4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 xml:space="preserve">distribuito </w:t>
      </w:r>
      <w:r w:rsidRPr="008429D4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>oltre 70 milioni di confezioni di prodotti farmaceutici</w:t>
      </w:r>
      <w:r w:rsidR="008429D4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 xml:space="preserve"> destinati ai pazienti italiani. </w:t>
      </w:r>
    </w:p>
    <w:p w14:paraId="0DD5454A" w14:textId="635B3E25" w:rsidR="00E536B9" w:rsidRPr="00107732" w:rsidRDefault="00107732" w:rsidP="00975002">
      <w:pPr>
        <w:pStyle w:val="Paragrafoelenco"/>
        <w:numPr>
          <w:ilvl w:val="0"/>
          <w:numId w:val="2"/>
        </w:numPr>
        <w:shd w:val="clear" w:color="auto" w:fill="FFFFFF"/>
        <w:spacing w:after="240" w:line="240" w:lineRule="auto"/>
        <w:ind w:left="426" w:hanging="284"/>
        <w:jc w:val="both"/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</w:pPr>
      <w:r w:rsidRPr="00107732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>EG è</w:t>
      </w:r>
      <w:r w:rsidR="00E536B9" w:rsidRPr="00107732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 xml:space="preserve"> tra le prime 5 filiali più importanti </w:t>
      </w:r>
      <w:r w:rsidRPr="00107732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 xml:space="preserve">a livello globale </w:t>
      </w:r>
      <w:r w:rsidR="00E536B9" w:rsidRPr="00107732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>per il Gruppo STADA</w:t>
      </w:r>
      <w:r w:rsidR="007A01C4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>.</w:t>
      </w:r>
      <w:r w:rsidR="00E536B9" w:rsidRPr="00107732">
        <w:rPr>
          <w:rFonts w:ascii="Noto Sans" w:eastAsia="Times New Roman" w:hAnsi="Noto Sans" w:cs="Noto Sans"/>
          <w:sz w:val="24"/>
          <w:szCs w:val="24"/>
          <w:shd w:val="clear" w:color="auto" w:fill="FFFFFF"/>
          <w:lang w:val="it-IT"/>
        </w:rPr>
        <w:t xml:space="preserve"> </w:t>
      </w:r>
    </w:p>
    <w:p w14:paraId="337217BE" w14:textId="6F3B4DEF" w:rsidR="002838C6" w:rsidRPr="002838C6" w:rsidRDefault="00EC6FE5" w:rsidP="002838C6">
      <w:pPr>
        <w:spacing w:before="240" w:line="360" w:lineRule="auto"/>
        <w:jc w:val="both"/>
        <w:rPr>
          <w:rFonts w:ascii="Noto Sans" w:hAnsi="Noto Sans" w:cs="Noto Sans"/>
          <w:lang w:val="it-IT"/>
        </w:rPr>
      </w:pPr>
      <w:r w:rsidRPr="009E3824">
        <w:rPr>
          <w:rFonts w:ascii="Noto Sans" w:eastAsia="Times New Roman" w:hAnsi="Noto Sans" w:cs="Noto Sans"/>
          <w:b/>
          <w:color w:val="000000"/>
          <w:lang w:val="en-US" w:eastAsia="de-DE"/>
        </w:rPr>
        <w:br/>
      </w:r>
      <w:r w:rsidR="00AC3D29" w:rsidRPr="002838C6">
        <w:rPr>
          <w:rFonts w:ascii="Noto Sans" w:eastAsia="Times New Roman" w:hAnsi="Noto Sans" w:cs="Noto Sans"/>
          <w:b/>
          <w:color w:val="000000"/>
          <w:lang w:val="it-IT" w:eastAsia="de-DE"/>
        </w:rPr>
        <w:t xml:space="preserve">Roma, </w:t>
      </w:r>
      <w:r w:rsidR="00AC3D29" w:rsidRPr="00C1319A">
        <w:rPr>
          <w:rFonts w:ascii="Noto Sans" w:eastAsia="Times New Roman" w:hAnsi="Noto Sans" w:cs="Noto Sans"/>
          <w:b/>
          <w:color w:val="000000"/>
          <w:lang w:val="it-IT" w:eastAsia="de-DE"/>
        </w:rPr>
        <w:t>2</w:t>
      </w:r>
      <w:r w:rsidR="007A01C4" w:rsidRPr="00C1319A">
        <w:rPr>
          <w:rFonts w:ascii="Noto Sans" w:eastAsia="Times New Roman" w:hAnsi="Noto Sans" w:cs="Noto Sans"/>
          <w:b/>
          <w:color w:val="000000"/>
          <w:lang w:val="it-IT" w:eastAsia="de-DE"/>
        </w:rPr>
        <w:t>9</w:t>
      </w:r>
      <w:r w:rsidR="00AC3D29" w:rsidRPr="002838C6">
        <w:rPr>
          <w:rFonts w:ascii="Noto Sans" w:eastAsia="Times New Roman" w:hAnsi="Noto Sans" w:cs="Noto Sans"/>
          <w:b/>
          <w:color w:val="000000"/>
          <w:lang w:val="it-IT" w:eastAsia="de-DE"/>
        </w:rPr>
        <w:t xml:space="preserve"> gennaio 2020</w:t>
      </w:r>
      <w:r w:rsidR="005C7827" w:rsidRPr="002838C6">
        <w:rPr>
          <w:rFonts w:ascii="Noto Sans" w:eastAsia="Times New Roman" w:hAnsi="Noto Sans" w:cs="Noto Sans"/>
          <w:color w:val="000000"/>
          <w:lang w:val="it-IT" w:eastAsia="de-DE"/>
        </w:rPr>
        <w:t xml:space="preserve"> – </w:t>
      </w:r>
      <w:r w:rsidR="009720D5" w:rsidRPr="002838C6">
        <w:rPr>
          <w:rFonts w:ascii="Noto Sans" w:eastAsia="Times New Roman" w:hAnsi="Noto Sans" w:cs="Noto Sans"/>
          <w:color w:val="000000"/>
          <w:lang w:val="it-IT" w:eastAsia="de-DE"/>
        </w:rPr>
        <w:t>Il</w:t>
      </w:r>
      <w:r w:rsidR="009720D5" w:rsidRPr="002838C6">
        <w:rPr>
          <w:rFonts w:cs="Arial"/>
          <w:color w:val="000000"/>
          <w:lang w:val="it-IT"/>
        </w:rPr>
        <w:t xml:space="preserve"> Gruppo STADA, produttore mondiale di farmaci generici e prodotti farmaceutici </w:t>
      </w:r>
      <w:r w:rsidR="00C1319A">
        <w:rPr>
          <w:rFonts w:cs="Arial"/>
          <w:color w:val="000000"/>
          <w:lang w:val="it-IT"/>
        </w:rPr>
        <w:t>di automedicazione</w:t>
      </w:r>
      <w:r w:rsidR="009720D5" w:rsidRPr="002838C6">
        <w:rPr>
          <w:rFonts w:cs="Arial"/>
          <w:color w:val="000000"/>
          <w:lang w:val="it-IT"/>
        </w:rPr>
        <w:t>,</w:t>
      </w:r>
      <w:r w:rsidR="00A10132" w:rsidRPr="002838C6">
        <w:rPr>
          <w:rFonts w:cs="Arial"/>
          <w:color w:val="000000"/>
          <w:lang w:val="it-IT"/>
        </w:rPr>
        <w:t xml:space="preserve"> </w:t>
      </w:r>
      <w:r w:rsidR="008429D4">
        <w:rPr>
          <w:rFonts w:ascii="Noto Sans" w:hAnsi="Noto Sans" w:cs="Noto Sans"/>
          <w:lang w:val="it-IT"/>
        </w:rPr>
        <w:t>continua a</w:t>
      </w:r>
      <w:r w:rsidR="009720D5" w:rsidRPr="002838C6">
        <w:rPr>
          <w:rFonts w:ascii="Noto Sans" w:hAnsi="Noto Sans" w:cs="Noto Sans"/>
          <w:lang w:val="it-IT"/>
        </w:rPr>
        <w:t xml:space="preserve"> investire in Italia per </w:t>
      </w:r>
      <w:r w:rsidR="008429D4">
        <w:rPr>
          <w:rFonts w:ascii="Noto Sans" w:hAnsi="Noto Sans" w:cs="Noto Sans"/>
          <w:lang w:val="it-IT"/>
        </w:rPr>
        <w:t xml:space="preserve">realizzare </w:t>
      </w:r>
      <w:r w:rsidR="009720D5" w:rsidRPr="002838C6">
        <w:rPr>
          <w:rFonts w:ascii="Noto Sans" w:hAnsi="Noto Sans" w:cs="Noto Sans"/>
          <w:lang w:val="it-IT"/>
        </w:rPr>
        <w:t>la propria mission di</w:t>
      </w:r>
      <w:r w:rsidR="00A10132" w:rsidRPr="002838C6">
        <w:rPr>
          <w:rFonts w:ascii="Noto Sans" w:hAnsi="Noto Sans" w:cs="Noto Sans"/>
          <w:lang w:val="it-IT"/>
        </w:rPr>
        <w:t xml:space="preserve"> </w:t>
      </w:r>
      <w:r w:rsidR="007A01C4">
        <w:rPr>
          <w:rFonts w:ascii="Noto Sans" w:hAnsi="Noto Sans" w:cs="Noto Sans"/>
          <w:lang w:val="it-IT"/>
        </w:rPr>
        <w:t>mettere a disposizione dei pazienti</w:t>
      </w:r>
      <w:r w:rsidR="00720988">
        <w:rPr>
          <w:rFonts w:ascii="Noto Sans" w:hAnsi="Noto Sans" w:cs="Noto Sans"/>
          <w:lang w:val="it-IT"/>
        </w:rPr>
        <w:t xml:space="preserve"> </w:t>
      </w:r>
      <w:r w:rsidR="00A10132" w:rsidRPr="002838C6">
        <w:rPr>
          <w:rFonts w:ascii="Noto Sans" w:hAnsi="Noto Sans" w:cs="Noto Sans"/>
          <w:lang w:val="it-IT"/>
        </w:rPr>
        <w:t xml:space="preserve">farmaci di alta qualità e </w:t>
      </w:r>
      <w:r w:rsidR="007A01C4">
        <w:rPr>
          <w:rFonts w:ascii="Noto Sans" w:hAnsi="Noto Sans" w:cs="Noto Sans"/>
          <w:lang w:val="it-IT"/>
        </w:rPr>
        <w:t>accessibili</w:t>
      </w:r>
      <w:r w:rsidR="002838C6" w:rsidRPr="002838C6">
        <w:rPr>
          <w:rFonts w:ascii="Noto Sans" w:hAnsi="Noto Sans" w:cs="Noto Sans"/>
          <w:lang w:val="it-IT"/>
        </w:rPr>
        <w:t>.</w:t>
      </w:r>
      <w:r w:rsidR="008429D4">
        <w:rPr>
          <w:rFonts w:ascii="Noto Sans" w:hAnsi="Noto Sans" w:cs="Noto Sans"/>
          <w:lang w:val="it-IT"/>
        </w:rPr>
        <w:t xml:space="preserve"> </w:t>
      </w:r>
      <w:r w:rsidR="0095326D">
        <w:rPr>
          <w:rFonts w:ascii="Noto Sans" w:hAnsi="Noto Sans" w:cs="Noto Sans"/>
          <w:lang w:val="it-IT"/>
        </w:rPr>
        <w:t>Proprio per sottolineare il ruolo strategico dell’Italia, tra i mercati</w:t>
      </w:r>
      <w:r w:rsidR="00CE4D29">
        <w:rPr>
          <w:rFonts w:ascii="Noto Sans" w:hAnsi="Noto Sans" w:cs="Noto Sans"/>
          <w:lang w:val="it-IT"/>
        </w:rPr>
        <w:t xml:space="preserve"> più importanti in </w:t>
      </w:r>
      <w:r w:rsidR="0095326D">
        <w:rPr>
          <w:rFonts w:ascii="Noto Sans" w:hAnsi="Noto Sans" w:cs="Noto Sans"/>
          <w:lang w:val="it-IT"/>
        </w:rPr>
        <w:t xml:space="preserve">Europa, i 100 top manager del Gruppo si sono riuniti a Roma per il Global Leadership Meeting 2020. </w:t>
      </w:r>
    </w:p>
    <w:p w14:paraId="717A68E2" w14:textId="48586166" w:rsidR="002838C6" w:rsidRPr="002838C6" w:rsidRDefault="00CE4D29" w:rsidP="002838C6">
      <w:pPr>
        <w:shd w:val="clear" w:color="auto" w:fill="FFFFFF"/>
        <w:spacing w:before="240" w:after="240" w:line="360" w:lineRule="auto"/>
        <w:jc w:val="both"/>
        <w:rPr>
          <w:rFonts w:ascii="Noto Sans" w:eastAsia="Times New Roman" w:hAnsi="Noto Sans" w:cs="Noto Sans"/>
          <w:color w:val="000000"/>
          <w:lang w:val="it-IT" w:eastAsia="de-DE"/>
        </w:rPr>
      </w:pPr>
      <w:r>
        <w:rPr>
          <w:rFonts w:ascii="Noto Sans" w:eastAsia="Times New Roman" w:hAnsi="Noto Sans" w:cs="Noto Sans"/>
          <w:color w:val="000000"/>
          <w:lang w:val="it-IT" w:eastAsia="de-DE"/>
        </w:rPr>
        <w:t>Presente in Italia con</w:t>
      </w:r>
      <w:r w:rsidR="00720988">
        <w:rPr>
          <w:rFonts w:ascii="Noto Sans" w:eastAsia="Times New Roman" w:hAnsi="Noto Sans" w:cs="Noto Sans"/>
          <w:color w:val="000000"/>
          <w:lang w:val="it-IT" w:eastAsia="de-DE"/>
        </w:rPr>
        <w:t xml:space="preserve"> </w:t>
      </w:r>
      <w:r>
        <w:rPr>
          <w:rFonts w:ascii="Noto Sans" w:eastAsia="Times New Roman" w:hAnsi="Noto Sans" w:cs="Noto Sans"/>
          <w:color w:val="000000"/>
          <w:lang w:val="it-IT" w:eastAsia="de-DE"/>
        </w:rPr>
        <w:t>l’azienda</w:t>
      </w:r>
      <w:r w:rsidR="00C1319A">
        <w:rPr>
          <w:rFonts w:ascii="Noto Sans" w:eastAsia="Times New Roman" w:hAnsi="Noto Sans" w:cs="Noto Sans"/>
          <w:color w:val="000000"/>
          <w:lang w:val="it-IT" w:eastAsia="de-DE"/>
        </w:rPr>
        <w:t xml:space="preserve"> EG</w:t>
      </w:r>
      <w:r w:rsidR="002838C6" w:rsidRPr="002838C6">
        <w:rPr>
          <w:rFonts w:ascii="Noto Sans" w:eastAsia="Times New Roman" w:hAnsi="Noto Sans" w:cs="Noto Sans"/>
          <w:color w:val="000000"/>
          <w:lang w:val="it-IT" w:eastAsia="de-DE"/>
        </w:rPr>
        <w:t xml:space="preserve">, fondata 22 anni fa, </w:t>
      </w:r>
      <w:r>
        <w:rPr>
          <w:rFonts w:ascii="Noto Sans" w:eastAsia="Times New Roman" w:hAnsi="Noto Sans" w:cs="Noto Sans"/>
          <w:color w:val="000000"/>
          <w:lang w:val="it-IT" w:eastAsia="de-DE"/>
        </w:rPr>
        <w:t xml:space="preserve">STADA è diventato uno dei principali player del settore farmaceutico, e l’Italia </w:t>
      </w:r>
      <w:r w:rsidR="00720988">
        <w:rPr>
          <w:rFonts w:ascii="Noto Sans" w:eastAsia="Times New Roman" w:hAnsi="Noto Sans" w:cs="Noto Sans"/>
          <w:color w:val="000000"/>
          <w:lang w:val="it-IT" w:eastAsia="de-DE"/>
        </w:rPr>
        <w:t>rappresenta uno dei cinque mercati più importanti del Gruppo</w:t>
      </w:r>
      <w:r>
        <w:rPr>
          <w:rFonts w:ascii="Noto Sans" w:eastAsia="Times New Roman" w:hAnsi="Noto Sans" w:cs="Noto Sans"/>
          <w:color w:val="000000"/>
          <w:lang w:val="it-IT" w:eastAsia="de-DE"/>
        </w:rPr>
        <w:t>.</w:t>
      </w:r>
    </w:p>
    <w:p w14:paraId="20E25F55" w14:textId="262B6F40" w:rsidR="00E4357D" w:rsidRPr="0054305A" w:rsidRDefault="00720988" w:rsidP="00E4357D">
      <w:pPr>
        <w:shd w:val="clear" w:color="auto" w:fill="FFFFFF"/>
        <w:spacing w:before="240" w:after="240" w:line="360" w:lineRule="auto"/>
        <w:jc w:val="both"/>
        <w:rPr>
          <w:rFonts w:ascii="Noto Sans" w:eastAsia="Times New Roman" w:hAnsi="Noto Sans" w:cs="Noto Sans"/>
          <w:color w:val="000000"/>
          <w:lang w:val="it-IT" w:eastAsia="de-DE"/>
        </w:rPr>
      </w:pPr>
      <w:r w:rsidRPr="00720988">
        <w:rPr>
          <w:rFonts w:ascii="Noto Sans" w:eastAsia="Times New Roman" w:hAnsi="Noto Sans" w:cs="Noto Sans"/>
          <w:color w:val="000000"/>
          <w:lang w:val="it-IT" w:eastAsia="de-DE"/>
        </w:rPr>
        <w:lastRenderedPageBreak/>
        <w:t xml:space="preserve">Per </w:t>
      </w:r>
      <w:r w:rsidR="00E4357D">
        <w:rPr>
          <w:rFonts w:ascii="Noto Sans" w:eastAsia="Times New Roman" w:hAnsi="Noto Sans" w:cs="Noto Sans"/>
          <w:color w:val="000000"/>
          <w:lang w:val="it-IT" w:eastAsia="de-DE"/>
        </w:rPr>
        <w:t>supportare la</w:t>
      </w:r>
      <w:r w:rsidRPr="00720988">
        <w:rPr>
          <w:rFonts w:ascii="Noto Sans" w:eastAsia="Times New Roman" w:hAnsi="Noto Sans" w:cs="Noto Sans"/>
          <w:color w:val="000000"/>
          <w:lang w:val="it-IT" w:eastAsia="de-DE"/>
        </w:rPr>
        <w:t xml:space="preserve"> </w:t>
      </w:r>
      <w:r w:rsidR="007A01C4">
        <w:rPr>
          <w:rFonts w:ascii="Noto Sans" w:eastAsia="Times New Roman" w:hAnsi="Noto Sans" w:cs="Noto Sans"/>
          <w:color w:val="000000"/>
          <w:lang w:val="it-IT" w:eastAsia="de-DE"/>
        </w:rPr>
        <w:t>sua</w:t>
      </w:r>
      <w:r w:rsidR="00E4357D">
        <w:rPr>
          <w:rFonts w:ascii="Noto Sans" w:eastAsia="Times New Roman" w:hAnsi="Noto Sans" w:cs="Noto Sans"/>
          <w:color w:val="000000"/>
          <w:lang w:val="it-IT" w:eastAsia="de-DE"/>
        </w:rPr>
        <w:t xml:space="preserve"> </w:t>
      </w:r>
      <w:r w:rsidRPr="00720988">
        <w:rPr>
          <w:rFonts w:ascii="Noto Sans" w:eastAsia="Times New Roman" w:hAnsi="Noto Sans" w:cs="Noto Sans"/>
          <w:color w:val="000000"/>
          <w:lang w:val="it-IT" w:eastAsia="de-DE"/>
        </w:rPr>
        <w:t>crescita</w:t>
      </w:r>
      <w:r>
        <w:rPr>
          <w:rFonts w:ascii="Noto Sans" w:eastAsia="Times New Roman" w:hAnsi="Noto Sans" w:cs="Noto Sans"/>
          <w:color w:val="000000"/>
          <w:lang w:val="it-IT" w:eastAsia="de-DE"/>
        </w:rPr>
        <w:t xml:space="preserve"> continua</w:t>
      </w:r>
      <w:r w:rsidRPr="00720988">
        <w:rPr>
          <w:rFonts w:ascii="Noto Sans" w:eastAsia="Times New Roman" w:hAnsi="Noto Sans" w:cs="Noto Sans"/>
          <w:color w:val="000000"/>
          <w:lang w:val="it-IT" w:eastAsia="de-DE"/>
        </w:rPr>
        <w:t xml:space="preserve"> in Italia, negli ultimi due anni </w:t>
      </w:r>
      <w:r w:rsidR="00E4357D">
        <w:rPr>
          <w:rFonts w:ascii="Noto Sans" w:eastAsia="Times New Roman" w:hAnsi="Noto Sans" w:cs="Noto Sans"/>
          <w:color w:val="000000"/>
          <w:lang w:val="it-IT" w:eastAsia="de-DE"/>
        </w:rPr>
        <w:t xml:space="preserve">EG </w:t>
      </w:r>
      <w:r w:rsidRPr="00720988">
        <w:rPr>
          <w:rFonts w:ascii="Noto Sans" w:eastAsia="Times New Roman" w:hAnsi="Noto Sans" w:cs="Noto Sans"/>
          <w:color w:val="000000"/>
          <w:lang w:val="it-IT" w:eastAsia="de-DE"/>
        </w:rPr>
        <w:t xml:space="preserve">ha assunto </w:t>
      </w:r>
      <w:r w:rsidRPr="00AB1819">
        <w:rPr>
          <w:rFonts w:ascii="Noto Sans" w:eastAsia="Times New Roman" w:hAnsi="Noto Sans" w:cs="Noto Sans"/>
          <w:color w:val="000000"/>
          <w:lang w:val="it-IT" w:eastAsia="de-DE"/>
        </w:rPr>
        <w:t xml:space="preserve">circa 100 </w:t>
      </w:r>
      <w:r w:rsidR="00CE4D29" w:rsidRPr="00AB1819">
        <w:rPr>
          <w:rFonts w:ascii="Noto Sans" w:eastAsia="Times New Roman" w:hAnsi="Noto Sans" w:cs="Noto Sans"/>
          <w:color w:val="000000"/>
          <w:lang w:val="it-IT" w:eastAsia="de-DE"/>
        </w:rPr>
        <w:t>persone nella forza vendita, per un totale</w:t>
      </w:r>
      <w:r w:rsidR="00C1319A" w:rsidRPr="00AB1819">
        <w:rPr>
          <w:rFonts w:ascii="Noto Sans" w:eastAsia="Times New Roman" w:hAnsi="Noto Sans" w:cs="Noto Sans"/>
          <w:color w:val="000000"/>
          <w:lang w:val="it-IT" w:eastAsia="de-DE"/>
        </w:rPr>
        <w:t xml:space="preserve"> di quasi 400 persone impiegate</w:t>
      </w:r>
      <w:r w:rsidR="00C1319A">
        <w:rPr>
          <w:rFonts w:ascii="Noto Sans" w:eastAsia="Times New Roman" w:hAnsi="Noto Sans" w:cs="Noto Sans"/>
          <w:color w:val="000000"/>
          <w:lang w:val="it-IT" w:eastAsia="de-DE"/>
        </w:rPr>
        <w:t xml:space="preserve"> </w:t>
      </w:r>
      <w:r w:rsidR="00CE4D29" w:rsidRPr="0054305A">
        <w:rPr>
          <w:rFonts w:ascii="Noto Sans" w:eastAsia="Times New Roman" w:hAnsi="Noto Sans" w:cs="Noto Sans"/>
          <w:color w:val="000000"/>
          <w:lang w:val="it-IT" w:eastAsia="de-DE"/>
        </w:rPr>
        <w:t>da EG in Italia</w:t>
      </w:r>
      <w:r w:rsidRPr="0054305A">
        <w:rPr>
          <w:rFonts w:ascii="Noto Sans" w:eastAsia="Times New Roman" w:hAnsi="Noto Sans" w:cs="Noto Sans"/>
          <w:color w:val="000000"/>
          <w:lang w:val="it-IT" w:eastAsia="de-DE"/>
        </w:rPr>
        <w:t xml:space="preserve">, con previsione di ulteriore </w:t>
      </w:r>
      <w:r w:rsidR="00E4357D" w:rsidRPr="0054305A">
        <w:rPr>
          <w:rFonts w:ascii="Noto Sans" w:eastAsia="Times New Roman" w:hAnsi="Noto Sans" w:cs="Noto Sans"/>
          <w:color w:val="000000"/>
          <w:lang w:val="it-IT" w:eastAsia="de-DE"/>
        </w:rPr>
        <w:t>crescita.</w:t>
      </w:r>
      <w:r w:rsidRPr="0054305A">
        <w:rPr>
          <w:rFonts w:ascii="Noto Sans" w:eastAsia="Times New Roman" w:hAnsi="Noto Sans" w:cs="Noto Sans"/>
          <w:color w:val="000000"/>
          <w:lang w:val="it-IT" w:eastAsia="de-DE"/>
        </w:rPr>
        <w:t xml:space="preserve"> </w:t>
      </w:r>
    </w:p>
    <w:p w14:paraId="414EC90D" w14:textId="1EDFB0FD" w:rsidR="0054305A" w:rsidRDefault="00CE4D29" w:rsidP="00107732">
      <w:pPr>
        <w:shd w:val="clear" w:color="auto" w:fill="FFFFFF"/>
        <w:spacing w:before="240" w:after="240" w:line="360" w:lineRule="auto"/>
        <w:jc w:val="both"/>
        <w:rPr>
          <w:rFonts w:ascii="Noto Sans" w:eastAsia="Times New Roman" w:hAnsi="Noto Sans" w:cs="Noto Sans"/>
          <w:color w:val="000000"/>
          <w:lang w:val="it-IT" w:eastAsia="de-DE"/>
        </w:rPr>
      </w:pPr>
      <w:r w:rsidRPr="0054305A">
        <w:rPr>
          <w:rFonts w:ascii="Noto Sans" w:eastAsia="Times New Roman" w:hAnsi="Noto Sans" w:cs="Noto Sans"/>
          <w:color w:val="000000"/>
          <w:lang w:val="it-IT" w:eastAsia="de-DE"/>
        </w:rPr>
        <w:t xml:space="preserve">“L’Italia </w:t>
      </w:r>
      <w:r w:rsidR="0054305A" w:rsidRPr="0054305A">
        <w:rPr>
          <w:rFonts w:ascii="Noto Sans" w:eastAsia="Times New Roman" w:hAnsi="Noto Sans" w:cs="Noto Sans"/>
          <w:color w:val="000000"/>
          <w:lang w:val="it-IT" w:eastAsia="de-DE"/>
        </w:rPr>
        <w:t xml:space="preserve">è nel mio cuore”, commenta </w:t>
      </w:r>
      <w:r w:rsidR="0054305A" w:rsidRPr="00AB1819">
        <w:rPr>
          <w:rFonts w:ascii="Noto Sans" w:eastAsia="Times New Roman" w:hAnsi="Noto Sans" w:cs="Noto Sans"/>
          <w:b/>
          <w:color w:val="000000"/>
          <w:lang w:val="it-IT" w:eastAsia="de-DE"/>
        </w:rPr>
        <w:t>Peter Goldschmidt, CEO del Gruppo STADA</w:t>
      </w:r>
      <w:r w:rsidR="0054305A" w:rsidRPr="0054305A">
        <w:rPr>
          <w:rFonts w:ascii="Noto Sans" w:eastAsia="Times New Roman" w:hAnsi="Noto Sans" w:cs="Noto Sans"/>
          <w:color w:val="000000"/>
          <w:lang w:val="it-IT" w:eastAsia="de-DE"/>
        </w:rPr>
        <w:t>.</w:t>
      </w:r>
      <w:r w:rsidR="0054305A">
        <w:rPr>
          <w:rFonts w:ascii="Noto Sans" w:eastAsia="Times New Roman" w:hAnsi="Noto Sans" w:cs="Noto Sans"/>
          <w:color w:val="000000"/>
          <w:lang w:val="it-IT" w:eastAsia="de-DE"/>
        </w:rPr>
        <w:t xml:space="preserve"> “Ci sono grandi opportunità </w:t>
      </w:r>
      <w:r w:rsidR="00C1319A">
        <w:rPr>
          <w:rFonts w:ascii="Noto Sans" w:eastAsia="Times New Roman" w:hAnsi="Noto Sans" w:cs="Noto Sans"/>
          <w:color w:val="000000"/>
          <w:lang w:val="it-IT" w:eastAsia="de-DE"/>
        </w:rPr>
        <w:t>di</w:t>
      </w:r>
      <w:r w:rsidR="0054305A">
        <w:rPr>
          <w:rFonts w:ascii="Noto Sans" w:eastAsia="Times New Roman" w:hAnsi="Noto Sans" w:cs="Noto Sans"/>
          <w:color w:val="000000"/>
          <w:lang w:val="it-IT" w:eastAsia="de-DE"/>
        </w:rPr>
        <w:t xml:space="preserve"> promuovere </w:t>
      </w:r>
      <w:r w:rsidR="00290C36">
        <w:rPr>
          <w:rFonts w:ascii="Noto Sans" w:eastAsia="Times New Roman" w:hAnsi="Noto Sans" w:cs="Noto Sans"/>
          <w:color w:val="000000"/>
          <w:lang w:val="it-IT" w:eastAsia="de-DE"/>
        </w:rPr>
        <w:t xml:space="preserve">un </w:t>
      </w:r>
      <w:r w:rsidR="0054305A">
        <w:rPr>
          <w:rFonts w:ascii="Noto Sans" w:eastAsia="Times New Roman" w:hAnsi="Noto Sans" w:cs="Noto Sans"/>
          <w:color w:val="000000"/>
          <w:lang w:val="it-IT" w:eastAsia="de-DE"/>
        </w:rPr>
        <w:t>maggiore accesso a farmaci di alta qualità e sostenibili</w:t>
      </w:r>
      <w:r w:rsidR="00290C36">
        <w:rPr>
          <w:rFonts w:ascii="Noto Sans" w:eastAsia="Times New Roman" w:hAnsi="Noto Sans" w:cs="Noto Sans"/>
          <w:color w:val="000000"/>
          <w:lang w:val="it-IT" w:eastAsia="de-DE"/>
        </w:rPr>
        <w:t xml:space="preserve"> per i pazienti italiani</w:t>
      </w:r>
      <w:r w:rsidR="0054305A">
        <w:rPr>
          <w:rFonts w:ascii="Noto Sans" w:eastAsia="Times New Roman" w:hAnsi="Noto Sans" w:cs="Noto Sans"/>
          <w:color w:val="000000"/>
          <w:lang w:val="it-IT" w:eastAsia="de-DE"/>
        </w:rPr>
        <w:t xml:space="preserve">. EG </w:t>
      </w:r>
      <w:r w:rsidR="0054305A" w:rsidRPr="0054305A">
        <w:rPr>
          <w:rFonts w:ascii="Noto Sans" w:eastAsia="Times New Roman" w:hAnsi="Noto Sans" w:cs="Noto Sans"/>
          <w:color w:val="000000"/>
          <w:lang w:val="it-IT" w:eastAsia="de-DE"/>
        </w:rPr>
        <w:t>punta a una crescita a doppia cifra nel 2020</w:t>
      </w:r>
      <w:r w:rsidR="0054305A">
        <w:rPr>
          <w:rFonts w:ascii="Noto Sans" w:eastAsia="Times New Roman" w:hAnsi="Noto Sans" w:cs="Noto Sans"/>
          <w:color w:val="000000"/>
          <w:lang w:val="it-IT" w:eastAsia="de-DE"/>
        </w:rPr>
        <w:t>”.</w:t>
      </w:r>
    </w:p>
    <w:p w14:paraId="20208573" w14:textId="3688ABE3" w:rsidR="00CC5A95" w:rsidRPr="00AB1819" w:rsidRDefault="00290C36" w:rsidP="00107732">
      <w:pPr>
        <w:shd w:val="clear" w:color="auto" w:fill="FFFFFF"/>
        <w:spacing w:before="240" w:after="240" w:line="360" w:lineRule="auto"/>
        <w:jc w:val="both"/>
        <w:rPr>
          <w:rFonts w:ascii="Noto Sans" w:eastAsia="Times New Roman" w:hAnsi="Noto Sans" w:cs="Noto Sans"/>
          <w:color w:val="000000"/>
          <w:lang w:val="it-IT" w:eastAsia="de-DE"/>
        </w:rPr>
      </w:pPr>
      <w:r>
        <w:rPr>
          <w:rFonts w:ascii="Noto Sans" w:eastAsia="Times New Roman" w:hAnsi="Noto Sans" w:cs="Noto Sans"/>
          <w:color w:val="000000"/>
          <w:lang w:val="it-IT" w:eastAsia="de-DE"/>
        </w:rPr>
        <w:t>“</w:t>
      </w:r>
      <w:r w:rsidR="00E4357D" w:rsidRPr="00E4357D">
        <w:rPr>
          <w:rFonts w:ascii="Noto Sans" w:eastAsia="Times New Roman" w:hAnsi="Noto Sans" w:cs="Noto Sans"/>
          <w:color w:val="000000"/>
          <w:lang w:val="it-IT" w:eastAsia="de-DE"/>
        </w:rPr>
        <w:t>Posizionandosi</w:t>
      </w:r>
      <w:r w:rsidRPr="00290C36">
        <w:t xml:space="preserve"> </w:t>
      </w:r>
      <w:r>
        <w:rPr>
          <w:rFonts w:ascii="Noto Sans" w:eastAsia="Times New Roman" w:hAnsi="Noto Sans" w:cs="Noto Sans"/>
          <w:color w:val="000000"/>
          <w:lang w:val="it-IT" w:eastAsia="de-DE"/>
        </w:rPr>
        <w:t>t</w:t>
      </w:r>
      <w:r w:rsidRPr="00290C36">
        <w:rPr>
          <w:rFonts w:ascii="Noto Sans" w:eastAsia="Times New Roman" w:hAnsi="Noto Sans" w:cs="Noto Sans"/>
          <w:color w:val="000000"/>
          <w:lang w:val="it-IT" w:eastAsia="de-DE"/>
        </w:rPr>
        <w:t>ra le prime 5 aziende nel settore dei farmaci generici</w:t>
      </w:r>
      <w:r>
        <w:rPr>
          <w:rFonts w:ascii="Noto Sans" w:eastAsia="Times New Roman" w:hAnsi="Noto Sans" w:cs="Noto Sans"/>
          <w:color w:val="000000"/>
          <w:lang w:val="it-IT" w:eastAsia="de-DE"/>
        </w:rPr>
        <w:t xml:space="preserve"> e come </w:t>
      </w:r>
      <w:r w:rsidRPr="00290C36">
        <w:rPr>
          <w:rFonts w:ascii="Noto Sans" w:eastAsia="Times New Roman" w:hAnsi="Noto Sans" w:cs="Noto Sans"/>
          <w:color w:val="000000"/>
          <w:lang w:val="it-IT" w:eastAsia="de-DE"/>
        </w:rPr>
        <w:t xml:space="preserve">la realtà a più rapida crescita in Italia in questo segmento di mercato, </w:t>
      </w:r>
      <w:r w:rsidR="00E4357D">
        <w:rPr>
          <w:rFonts w:ascii="Noto Sans" w:eastAsia="Times New Roman" w:hAnsi="Noto Sans" w:cs="Noto Sans"/>
          <w:shd w:val="clear" w:color="auto" w:fill="FFFFFF"/>
          <w:lang w:val="it-IT"/>
        </w:rPr>
        <w:t>EG c</w:t>
      </w:r>
      <w:r w:rsidR="00C1319A">
        <w:rPr>
          <w:rFonts w:ascii="Noto Sans" w:eastAsia="Times New Roman" w:hAnsi="Noto Sans" w:cs="Noto Sans"/>
          <w:shd w:val="clear" w:color="auto" w:fill="FFFFFF"/>
          <w:lang w:val="it-IT"/>
        </w:rPr>
        <w:t xml:space="preserve">oncorre </w:t>
      </w:r>
      <w:r w:rsidR="00E4357D">
        <w:rPr>
          <w:rFonts w:ascii="Noto Sans" w:eastAsia="Times New Roman" w:hAnsi="Noto Sans" w:cs="Noto Sans"/>
          <w:shd w:val="clear" w:color="auto" w:fill="FFFFFF"/>
          <w:lang w:val="it-IT"/>
        </w:rPr>
        <w:t>in maniera determinante a rendere access</w:t>
      </w:r>
      <w:r w:rsidR="00C1319A">
        <w:rPr>
          <w:rFonts w:ascii="Noto Sans" w:eastAsia="Times New Roman" w:hAnsi="Noto Sans" w:cs="Noto Sans"/>
          <w:shd w:val="clear" w:color="auto" w:fill="FFFFFF"/>
          <w:lang w:val="it-IT"/>
        </w:rPr>
        <w:t>ibili farmaci di alta qualità, contribuendo alla sostenibilità del sistema</w:t>
      </w:r>
      <w:r w:rsidR="00E4357D">
        <w:rPr>
          <w:rFonts w:ascii="Noto Sans" w:eastAsia="Times New Roman" w:hAnsi="Noto Sans" w:cs="Noto Sans"/>
          <w:shd w:val="clear" w:color="auto" w:fill="FFFFFF"/>
          <w:lang w:val="it-IT"/>
        </w:rPr>
        <w:t xml:space="preserve">. Nel 2019, EG STADA ha </w:t>
      </w:r>
      <w:r w:rsidR="00AA1C2C">
        <w:rPr>
          <w:rFonts w:ascii="Noto Sans" w:eastAsia="Times New Roman" w:hAnsi="Noto Sans" w:cs="Noto Sans"/>
          <w:shd w:val="clear" w:color="auto" w:fill="FFFFFF"/>
          <w:lang w:val="it-IT"/>
        </w:rPr>
        <w:t xml:space="preserve">distribuito in </w:t>
      </w:r>
      <w:r w:rsidR="00AA1C2C" w:rsidRPr="00AB1819">
        <w:rPr>
          <w:rFonts w:ascii="Noto Sans" w:eastAsia="Times New Roman" w:hAnsi="Noto Sans" w:cs="Noto Sans"/>
          <w:shd w:val="clear" w:color="auto" w:fill="FFFFFF"/>
          <w:lang w:val="it-IT"/>
        </w:rPr>
        <w:t>Italia oltre 70 milioni di confe</w:t>
      </w:r>
      <w:r w:rsidRPr="00AB1819">
        <w:rPr>
          <w:rFonts w:ascii="Noto Sans" w:eastAsia="Times New Roman" w:hAnsi="Noto Sans" w:cs="Noto Sans"/>
          <w:shd w:val="clear" w:color="auto" w:fill="FFFFFF"/>
          <w:lang w:val="it-IT"/>
        </w:rPr>
        <w:t>z</w:t>
      </w:r>
      <w:r>
        <w:rPr>
          <w:rFonts w:ascii="Noto Sans" w:eastAsia="Times New Roman" w:hAnsi="Noto Sans" w:cs="Noto Sans"/>
          <w:shd w:val="clear" w:color="auto" w:fill="FFFFFF"/>
          <w:lang w:val="it-IT"/>
        </w:rPr>
        <w:t xml:space="preserve">ioni di prodotti farmaceutici”, dichiara </w:t>
      </w:r>
      <w:r w:rsidRPr="00AB1819">
        <w:rPr>
          <w:rFonts w:ascii="Noto Sans" w:eastAsia="Times New Roman" w:hAnsi="Noto Sans" w:cs="Noto Sans"/>
          <w:b/>
          <w:shd w:val="clear" w:color="auto" w:fill="FFFFFF"/>
          <w:lang w:val="it-IT"/>
        </w:rPr>
        <w:t>Salvatore Butti, General Manager di EG</w:t>
      </w:r>
      <w:r w:rsidR="00AB1819" w:rsidRPr="00AB1819">
        <w:rPr>
          <w:rFonts w:ascii="Noto Sans" w:eastAsia="Times New Roman" w:hAnsi="Noto Sans" w:cs="Noto Sans"/>
          <w:shd w:val="clear" w:color="auto" w:fill="FFFFFF"/>
          <w:lang w:val="it-IT"/>
        </w:rPr>
        <w:t xml:space="preserve">, </w:t>
      </w:r>
      <w:r w:rsidR="00AB1819">
        <w:rPr>
          <w:rFonts w:ascii="Noto Sans" w:eastAsia="Times New Roman" w:hAnsi="Noto Sans" w:cs="Noto Sans"/>
          <w:shd w:val="clear" w:color="auto" w:fill="FFFFFF"/>
          <w:lang w:val="it-IT"/>
        </w:rPr>
        <w:t xml:space="preserve">in carica </w:t>
      </w:r>
      <w:r w:rsidRPr="00AB1819">
        <w:rPr>
          <w:rFonts w:ascii="Noto Sans" w:eastAsia="Times New Roman" w:hAnsi="Noto Sans" w:cs="Noto Sans"/>
          <w:shd w:val="clear" w:color="auto" w:fill="FFFFFF"/>
          <w:lang w:val="it-IT"/>
        </w:rPr>
        <w:t>da</w:t>
      </w:r>
      <w:bookmarkStart w:id="0" w:name="_GoBack"/>
      <w:bookmarkEnd w:id="0"/>
      <w:r w:rsidRPr="00AB1819">
        <w:rPr>
          <w:rFonts w:ascii="Noto Sans" w:eastAsia="Times New Roman" w:hAnsi="Noto Sans" w:cs="Noto Sans"/>
          <w:shd w:val="clear" w:color="auto" w:fill="FFFFFF"/>
          <w:lang w:val="it-IT"/>
        </w:rPr>
        <w:t xml:space="preserve"> settembre 2019.</w:t>
      </w:r>
    </w:p>
    <w:p w14:paraId="6983337A" w14:textId="1F5678D1" w:rsidR="00E536B9" w:rsidRDefault="00AA1C2C" w:rsidP="00107732">
      <w:pPr>
        <w:spacing w:line="360" w:lineRule="auto"/>
        <w:contextualSpacing/>
        <w:jc w:val="both"/>
        <w:rPr>
          <w:rFonts w:ascii="Noto Sans" w:eastAsia="Times New Roman" w:hAnsi="Noto Sans" w:cs="Noto Sans"/>
          <w:shd w:val="clear" w:color="auto" w:fill="FFFFFF"/>
          <w:lang w:val="it-IT"/>
        </w:rPr>
      </w:pPr>
      <w:r w:rsidRPr="00AA1C2C">
        <w:rPr>
          <w:rFonts w:ascii="Noto Sans" w:eastAsia="Times New Roman" w:hAnsi="Noto Sans" w:cs="Noto Sans"/>
          <w:shd w:val="clear" w:color="auto" w:fill="FFFFFF"/>
          <w:lang w:val="it-IT"/>
        </w:rPr>
        <w:t xml:space="preserve">Attraverso la filiale EG, STADA </w:t>
      </w:r>
      <w:r w:rsidR="00C1319A">
        <w:rPr>
          <w:rFonts w:ascii="Noto Sans" w:eastAsia="Times New Roman" w:hAnsi="Noto Sans" w:cs="Noto Sans"/>
          <w:shd w:val="clear" w:color="auto" w:fill="FFFFFF"/>
          <w:lang w:val="it-IT"/>
        </w:rPr>
        <w:t>contribuisce a</w:t>
      </w:r>
      <w:r w:rsidRPr="00AA1C2C">
        <w:rPr>
          <w:rFonts w:ascii="Noto Sans" w:eastAsia="Times New Roman" w:hAnsi="Noto Sans" w:cs="Noto Sans"/>
          <w:shd w:val="clear" w:color="auto" w:fill="FFFFFF"/>
          <w:lang w:val="it-IT"/>
        </w:rPr>
        <w:t xml:space="preserve"> ridurre la spesa </w:t>
      </w:r>
      <w:r w:rsidR="00107732">
        <w:rPr>
          <w:rFonts w:ascii="Noto Sans" w:eastAsia="Times New Roman" w:hAnsi="Noto Sans" w:cs="Noto Sans"/>
          <w:shd w:val="clear" w:color="auto" w:fill="FFFFFF"/>
          <w:lang w:val="it-IT"/>
        </w:rPr>
        <w:t xml:space="preserve">farmaceutica </w:t>
      </w:r>
      <w:r w:rsidRPr="00AA1C2C">
        <w:rPr>
          <w:rFonts w:ascii="Noto Sans" w:eastAsia="Times New Roman" w:hAnsi="Noto Sans" w:cs="Noto Sans"/>
          <w:shd w:val="clear" w:color="auto" w:fill="FFFFFF"/>
          <w:lang w:val="it-IT"/>
        </w:rPr>
        <w:t xml:space="preserve">in Italia. </w:t>
      </w:r>
      <w:r>
        <w:rPr>
          <w:rFonts w:ascii="Noto Sans" w:eastAsia="Times New Roman" w:hAnsi="Noto Sans" w:cs="Noto Sans"/>
          <w:shd w:val="clear" w:color="auto" w:fill="FFFFFF"/>
          <w:lang w:val="it-IT"/>
        </w:rPr>
        <w:t>Nei primi nove mesi del 2019, i</w:t>
      </w:r>
      <w:r w:rsidRPr="00AA1C2C">
        <w:rPr>
          <w:rFonts w:ascii="Noto Sans" w:eastAsia="Times New Roman" w:hAnsi="Noto Sans" w:cs="Noto Sans"/>
          <w:shd w:val="clear" w:color="auto" w:fill="FFFFFF"/>
          <w:lang w:val="it-IT"/>
        </w:rPr>
        <w:t xml:space="preserve"> farmaci generici hanno assorbito </w:t>
      </w:r>
      <w:r w:rsidRPr="00AB1819">
        <w:rPr>
          <w:rFonts w:ascii="Noto Sans" w:eastAsia="Times New Roman" w:hAnsi="Noto Sans" w:cs="Noto Sans"/>
          <w:shd w:val="clear" w:color="auto" w:fill="FFFFFF"/>
          <w:lang w:val="it-IT"/>
        </w:rPr>
        <w:t>il 22,3% del mercato a volumi,</w:t>
      </w:r>
      <w:r w:rsidR="00E536B9" w:rsidRPr="00AB1819">
        <w:rPr>
          <w:rFonts w:ascii="Noto Sans" w:eastAsia="Times New Roman" w:hAnsi="Noto Sans" w:cs="Noto Sans"/>
          <w:shd w:val="clear" w:color="auto" w:fill="FFFFFF"/>
          <w:lang w:val="it-IT"/>
        </w:rPr>
        <w:t xml:space="preserve"> quasi un terzo rispetto alla media europea del 67%,</w:t>
      </w:r>
      <w:r w:rsidRPr="00AB1819">
        <w:rPr>
          <w:rFonts w:ascii="Noto Sans" w:eastAsia="Times New Roman" w:hAnsi="Noto Sans" w:cs="Noto Sans"/>
          <w:shd w:val="clear" w:color="auto" w:fill="FFFFFF"/>
          <w:lang w:val="it-IT"/>
        </w:rPr>
        <w:t xml:space="preserve"> sec</w:t>
      </w:r>
      <w:r w:rsidRPr="00AA1C2C">
        <w:rPr>
          <w:rFonts w:ascii="Noto Sans" w:eastAsia="Times New Roman" w:hAnsi="Noto Sans" w:cs="Noto Sans"/>
          <w:shd w:val="clear" w:color="auto" w:fill="FFFFFF"/>
          <w:lang w:val="it-IT"/>
        </w:rPr>
        <w:t>ondo quanto rileva</w:t>
      </w:r>
      <w:r>
        <w:rPr>
          <w:rFonts w:ascii="Noto Sans" w:eastAsia="Times New Roman" w:hAnsi="Noto Sans" w:cs="Noto Sans"/>
          <w:shd w:val="clear" w:color="auto" w:fill="FFFFFF"/>
          <w:lang w:val="it-IT"/>
        </w:rPr>
        <w:t>to da</w:t>
      </w:r>
      <w:r w:rsidRPr="00AA1C2C">
        <w:rPr>
          <w:rFonts w:ascii="Noto Sans" w:eastAsia="Times New Roman" w:hAnsi="Noto Sans" w:cs="Noto Sans"/>
          <w:shd w:val="clear" w:color="auto" w:fill="FFFFFF"/>
          <w:lang w:val="it-IT"/>
        </w:rPr>
        <w:t xml:space="preserve"> Assogenerici su dati IQVIA. </w:t>
      </w:r>
    </w:p>
    <w:p w14:paraId="1115FC4C" w14:textId="08E3F124" w:rsidR="00EE099A" w:rsidRPr="00107732" w:rsidRDefault="00E536B9" w:rsidP="00107732">
      <w:pPr>
        <w:shd w:val="clear" w:color="auto" w:fill="FFFFFF"/>
        <w:spacing w:before="240" w:after="240" w:line="360" w:lineRule="auto"/>
        <w:jc w:val="both"/>
        <w:rPr>
          <w:rFonts w:ascii="Noto Sans" w:eastAsia="Times New Roman" w:hAnsi="Noto Sans" w:cs="Noto Sans"/>
          <w:shd w:val="clear" w:color="auto" w:fill="FFFFFF"/>
          <w:lang w:val="it-IT"/>
        </w:rPr>
      </w:pPr>
      <w:r w:rsidRPr="00107732">
        <w:rPr>
          <w:rFonts w:ascii="Noto Sans" w:eastAsia="Times New Roman" w:hAnsi="Noto Sans" w:cs="Noto Sans"/>
          <w:shd w:val="clear" w:color="auto" w:fill="FFFFFF"/>
          <w:lang w:val="it-IT"/>
        </w:rPr>
        <w:t>Il contributo di EG al</w:t>
      </w:r>
      <w:r w:rsidR="00107732" w:rsidRPr="00107732">
        <w:rPr>
          <w:rFonts w:ascii="Noto Sans" w:eastAsia="Times New Roman" w:hAnsi="Noto Sans" w:cs="Noto Sans"/>
          <w:shd w:val="clear" w:color="auto" w:fill="FFFFFF"/>
          <w:lang w:val="it-IT"/>
        </w:rPr>
        <w:t xml:space="preserve"> contenimento della spesa farmaceutica e al</w:t>
      </w:r>
      <w:r w:rsidRPr="00107732">
        <w:rPr>
          <w:rFonts w:ascii="Noto Sans" w:eastAsia="Times New Roman" w:hAnsi="Noto Sans" w:cs="Noto Sans"/>
          <w:shd w:val="clear" w:color="auto" w:fill="FFFFFF"/>
          <w:lang w:val="it-IT"/>
        </w:rPr>
        <w:t>la sostenibilità de</w:t>
      </w:r>
      <w:r w:rsidR="00107732" w:rsidRPr="00107732">
        <w:rPr>
          <w:rFonts w:ascii="Noto Sans" w:eastAsia="Times New Roman" w:hAnsi="Noto Sans" w:cs="Noto Sans"/>
          <w:shd w:val="clear" w:color="auto" w:fill="FFFFFF"/>
          <w:lang w:val="it-IT"/>
        </w:rPr>
        <w:t xml:space="preserve">l SSN va oltre i farmaci generici. L’Azienda </w:t>
      </w:r>
      <w:r w:rsidR="00290C36">
        <w:rPr>
          <w:rFonts w:ascii="Noto Sans" w:eastAsia="Times New Roman" w:hAnsi="Noto Sans" w:cs="Noto Sans"/>
          <w:shd w:val="clear" w:color="auto" w:fill="FFFFFF"/>
          <w:lang w:val="it-IT"/>
        </w:rPr>
        <w:t>distribuisce anche</w:t>
      </w:r>
      <w:r w:rsidR="007A01C4">
        <w:rPr>
          <w:rFonts w:ascii="Noto Sans" w:eastAsia="Times New Roman" w:hAnsi="Noto Sans" w:cs="Noto Sans"/>
          <w:shd w:val="clear" w:color="auto" w:fill="FFFFFF"/>
          <w:lang w:val="it-IT"/>
        </w:rPr>
        <w:t xml:space="preserve"> </w:t>
      </w:r>
      <w:r w:rsidR="00107732" w:rsidRPr="00107732">
        <w:rPr>
          <w:rFonts w:ascii="Noto Sans" w:eastAsia="Times New Roman" w:hAnsi="Noto Sans" w:cs="Noto Sans"/>
          <w:shd w:val="clear" w:color="auto" w:fill="FFFFFF"/>
          <w:lang w:val="it-IT"/>
        </w:rPr>
        <w:t xml:space="preserve">farmaci biosimilari, </w:t>
      </w:r>
      <w:r w:rsidR="00107732" w:rsidRPr="00107732">
        <w:rPr>
          <w:rFonts w:ascii="Noto Sans" w:eastAsia="Times New Roman" w:hAnsi="Noto Sans" w:cs="Noto Sans"/>
          <w:shd w:val="clear" w:color="auto" w:fill="FFFFFF"/>
          <w:lang w:val="it-IT"/>
        </w:rPr>
        <w:lastRenderedPageBreak/>
        <w:t xml:space="preserve">farmaci </w:t>
      </w:r>
      <w:r w:rsidR="00107732">
        <w:rPr>
          <w:rFonts w:ascii="Noto Sans" w:eastAsia="Times New Roman" w:hAnsi="Noto Sans" w:cs="Noto Sans"/>
          <w:shd w:val="clear" w:color="auto" w:fill="FFFFFF"/>
          <w:lang w:val="it-IT"/>
        </w:rPr>
        <w:t>per l’uso</w:t>
      </w:r>
      <w:r w:rsidR="00107732" w:rsidRPr="00107732">
        <w:rPr>
          <w:rFonts w:ascii="Noto Sans" w:eastAsia="Times New Roman" w:hAnsi="Noto Sans" w:cs="Noto Sans"/>
          <w:shd w:val="clear" w:color="auto" w:fill="FFFFFF"/>
          <w:lang w:val="it-IT"/>
        </w:rPr>
        <w:t xml:space="preserve"> specialistico e prodotti farmaceutici </w:t>
      </w:r>
      <w:r w:rsidR="00C1319A">
        <w:rPr>
          <w:rFonts w:ascii="Noto Sans" w:eastAsia="Times New Roman" w:hAnsi="Noto Sans" w:cs="Noto Sans"/>
          <w:shd w:val="clear" w:color="auto" w:fill="FFFFFF"/>
          <w:lang w:val="it-IT"/>
        </w:rPr>
        <w:t>di automedicazione</w:t>
      </w:r>
      <w:r w:rsidR="00107732" w:rsidRPr="00107732">
        <w:rPr>
          <w:rFonts w:ascii="Noto Sans" w:eastAsia="Times New Roman" w:hAnsi="Noto Sans" w:cs="Noto Sans"/>
          <w:shd w:val="clear" w:color="auto" w:fill="FFFFFF"/>
          <w:lang w:val="it-IT"/>
        </w:rPr>
        <w:t>, destinati sia alle farmacie, sia agli ospedali di tutta Italia.</w:t>
      </w:r>
    </w:p>
    <w:p w14:paraId="45ED33EB" w14:textId="71056294" w:rsidR="00EE099A" w:rsidRDefault="003A3B2D" w:rsidP="007E785E">
      <w:pPr>
        <w:shd w:val="clear" w:color="auto" w:fill="FFFFFF"/>
        <w:spacing w:before="240" w:after="240" w:line="360" w:lineRule="auto"/>
        <w:jc w:val="both"/>
        <w:rPr>
          <w:rFonts w:ascii="Noto Sans" w:eastAsia="Times New Roman" w:hAnsi="Noto Sans" w:cs="Noto Sans"/>
          <w:shd w:val="clear" w:color="auto" w:fill="FFFFFF"/>
          <w:lang w:val="it-IT"/>
        </w:rPr>
      </w:pPr>
      <w:r>
        <w:rPr>
          <w:rFonts w:ascii="Noto Sans" w:eastAsia="Times New Roman" w:hAnsi="Noto Sans" w:cs="Noto Sans"/>
          <w:shd w:val="clear" w:color="auto" w:fill="FFFFFF"/>
          <w:lang w:val="it-IT"/>
        </w:rPr>
        <w:t>Gli i</w:t>
      </w:r>
      <w:r w:rsidR="00107732" w:rsidRPr="00107732">
        <w:rPr>
          <w:rFonts w:ascii="Noto Sans" w:eastAsia="Times New Roman" w:hAnsi="Noto Sans" w:cs="Noto Sans"/>
          <w:shd w:val="clear" w:color="auto" w:fill="FFFFFF"/>
          <w:lang w:val="it-IT"/>
        </w:rPr>
        <w:t xml:space="preserve">nvestimenti, come quelli realizzati in </w:t>
      </w:r>
      <w:r>
        <w:rPr>
          <w:rFonts w:ascii="Noto Sans" w:eastAsia="Times New Roman" w:hAnsi="Noto Sans" w:cs="Noto Sans"/>
          <w:shd w:val="clear" w:color="auto" w:fill="FFFFFF"/>
          <w:lang w:val="it-IT"/>
        </w:rPr>
        <w:t xml:space="preserve">Italia per il potenziamento della forza vendita, supportano </w:t>
      </w:r>
      <w:r w:rsidR="007A01C4">
        <w:rPr>
          <w:rFonts w:ascii="Noto Sans" w:eastAsia="Times New Roman" w:hAnsi="Noto Sans" w:cs="Noto Sans"/>
          <w:shd w:val="clear" w:color="auto" w:fill="FFFFFF"/>
          <w:lang w:val="it-IT"/>
        </w:rPr>
        <w:t>un</w:t>
      </w:r>
      <w:r w:rsidR="00290C36">
        <w:rPr>
          <w:rFonts w:ascii="Noto Sans" w:eastAsia="Times New Roman" w:hAnsi="Noto Sans" w:cs="Noto Sans"/>
          <w:shd w:val="clear" w:color="auto" w:fill="FFFFFF"/>
          <w:lang w:val="it-IT"/>
        </w:rPr>
        <w:t xml:space="preserve"> portfolio in rapida crescita, </w:t>
      </w:r>
      <w:r w:rsidR="007A01C4">
        <w:rPr>
          <w:rFonts w:ascii="Noto Sans" w:eastAsia="Times New Roman" w:hAnsi="Noto Sans" w:cs="Noto Sans"/>
          <w:shd w:val="clear" w:color="auto" w:fill="FFFFFF"/>
          <w:lang w:val="it-IT"/>
        </w:rPr>
        <w:t xml:space="preserve">che include </w:t>
      </w:r>
      <w:r>
        <w:rPr>
          <w:rFonts w:ascii="Noto Sans" w:eastAsia="Times New Roman" w:hAnsi="Noto Sans" w:cs="Noto Sans"/>
          <w:shd w:val="clear" w:color="auto" w:fill="FFFFFF"/>
          <w:lang w:val="it-IT"/>
        </w:rPr>
        <w:t>il farmaco anti-tumorale Bortezomib, recentemente lanciato dal Gruppo in 14 Paesi europei.</w:t>
      </w:r>
      <w:r w:rsidR="007E785E">
        <w:rPr>
          <w:rFonts w:ascii="Noto Sans" w:eastAsia="Times New Roman" w:hAnsi="Noto Sans" w:cs="Noto Sans"/>
          <w:shd w:val="clear" w:color="auto" w:fill="FFFFFF"/>
          <w:lang w:val="it-IT"/>
        </w:rPr>
        <w:t xml:space="preserve"> Questa terapia innovativa, in soluzione iniettabile pronta all’uso, ha rappresentato uno dei lanci di prodotto più significativi nella storia di STADA. </w:t>
      </w:r>
    </w:p>
    <w:p w14:paraId="31BB785E" w14:textId="471CEA90" w:rsidR="00EE099A" w:rsidRPr="002541FA" w:rsidRDefault="007E785E" w:rsidP="002541FA">
      <w:pPr>
        <w:shd w:val="clear" w:color="auto" w:fill="FFFFFF"/>
        <w:spacing w:before="240" w:after="240" w:line="360" w:lineRule="auto"/>
        <w:jc w:val="both"/>
        <w:rPr>
          <w:rFonts w:ascii="Noto Sans" w:eastAsia="Times New Roman" w:hAnsi="Noto Sans" w:cs="Noto Sans"/>
          <w:shd w:val="clear" w:color="auto" w:fill="FFFFFF"/>
          <w:lang w:val="it-IT"/>
        </w:rPr>
      </w:pPr>
      <w:r>
        <w:rPr>
          <w:rFonts w:ascii="Noto Sans" w:eastAsia="Times New Roman" w:hAnsi="Noto Sans" w:cs="Noto Sans"/>
          <w:shd w:val="clear" w:color="auto" w:fill="FFFFFF"/>
          <w:lang w:val="it-IT"/>
        </w:rPr>
        <w:t xml:space="preserve">Al fine di assicurare ai pazienti di tutto il mondo l’accesso a farmaci di alta qualità, efficaci ed economicamente sostenibili, il Gruppo STADA sta rafforzando il proprio posizionamento come partner di valore per collaborazioni strategiche. Ne è un esempio il recente accordo con la </w:t>
      </w:r>
      <w:r w:rsidRPr="007E785E">
        <w:rPr>
          <w:rFonts w:ascii="Noto Sans" w:eastAsia="Times New Roman" w:hAnsi="Noto Sans" w:cs="Noto Sans"/>
          <w:shd w:val="clear" w:color="auto" w:fill="FFFFFF"/>
          <w:lang w:val="it-IT"/>
        </w:rPr>
        <w:t>società specialistica biofarmaceutica Alvotech</w:t>
      </w:r>
      <w:r>
        <w:rPr>
          <w:rFonts w:ascii="Noto Sans" w:eastAsia="Times New Roman" w:hAnsi="Noto Sans" w:cs="Noto Sans"/>
          <w:shd w:val="clear" w:color="auto" w:fill="FFFFFF"/>
          <w:lang w:val="it-IT"/>
        </w:rPr>
        <w:t xml:space="preserve"> </w:t>
      </w:r>
      <w:r w:rsidR="002541FA">
        <w:rPr>
          <w:rFonts w:ascii="Noto Sans" w:eastAsia="Times New Roman" w:hAnsi="Noto Sans" w:cs="Noto Sans"/>
          <w:shd w:val="clear" w:color="auto" w:fill="FFFFFF"/>
          <w:lang w:val="it-IT"/>
        </w:rPr>
        <w:t>per la commercializzazione di farmaci biosimilari essenziali a partire dal 2025.</w:t>
      </w:r>
      <w:r w:rsidR="00EE099A" w:rsidRPr="00190365">
        <w:rPr>
          <w:rFonts w:ascii="Noto Sans" w:eastAsia="Times New Roman" w:hAnsi="Noto Sans" w:cs="Noto Sans"/>
        </w:rPr>
        <w:t xml:space="preserve"> </w:t>
      </w:r>
    </w:p>
    <w:p w14:paraId="47143FEF" w14:textId="2251291A" w:rsidR="00A46942" w:rsidRPr="00A46942" w:rsidRDefault="002541FA" w:rsidP="00A46942">
      <w:pPr>
        <w:shd w:val="clear" w:color="auto" w:fill="FFFFFF"/>
        <w:spacing w:before="240" w:after="240" w:line="360" w:lineRule="auto"/>
        <w:jc w:val="both"/>
        <w:rPr>
          <w:rFonts w:ascii="Noto Sans" w:eastAsia="Times New Roman" w:hAnsi="Noto Sans" w:cs="Noto Sans"/>
          <w:shd w:val="clear" w:color="auto" w:fill="FFFFFF"/>
          <w:lang w:val="it-IT"/>
        </w:rPr>
      </w:pPr>
      <w:r w:rsidRPr="002541FA">
        <w:rPr>
          <w:rFonts w:ascii="Noto Sans" w:eastAsia="Times New Roman" w:hAnsi="Noto Sans" w:cs="Noto Sans"/>
          <w:lang w:val="it-IT"/>
        </w:rPr>
        <w:t xml:space="preserve">Nel corso del 2019, STADA ha investito circa </w:t>
      </w:r>
      <w:r w:rsidRPr="00290C36">
        <w:rPr>
          <w:rFonts w:ascii="Noto Sans" w:eastAsia="Times New Roman" w:hAnsi="Noto Sans" w:cs="Noto Sans"/>
          <w:lang w:val="it-IT"/>
        </w:rPr>
        <w:t>1 miliardo di euro per</w:t>
      </w:r>
      <w:r w:rsidRPr="002541FA">
        <w:rPr>
          <w:rFonts w:ascii="Noto Sans" w:eastAsia="Times New Roman" w:hAnsi="Noto Sans" w:cs="Noto Sans"/>
          <w:lang w:val="it-IT"/>
        </w:rPr>
        <w:t xml:space="preserve"> espandere </w:t>
      </w:r>
      <w:r>
        <w:rPr>
          <w:rFonts w:ascii="Noto Sans" w:eastAsia="Times New Roman" w:hAnsi="Noto Sans" w:cs="Noto Sans"/>
          <w:lang w:val="it-IT"/>
        </w:rPr>
        <w:t>i servizi o</w:t>
      </w:r>
      <w:r w:rsidRPr="002541FA">
        <w:rPr>
          <w:rFonts w:ascii="Noto Sans" w:eastAsia="Times New Roman" w:hAnsi="Noto Sans" w:cs="Noto Sans"/>
          <w:lang w:val="it-IT"/>
        </w:rPr>
        <w:t>ffert</w:t>
      </w:r>
      <w:r>
        <w:rPr>
          <w:rFonts w:ascii="Noto Sans" w:eastAsia="Times New Roman" w:hAnsi="Noto Sans" w:cs="Noto Sans"/>
          <w:lang w:val="it-IT"/>
        </w:rPr>
        <w:t>i</w:t>
      </w:r>
      <w:r w:rsidRPr="002541FA">
        <w:rPr>
          <w:rFonts w:ascii="Noto Sans" w:eastAsia="Times New Roman" w:hAnsi="Noto Sans" w:cs="Noto Sans"/>
          <w:lang w:val="it-IT"/>
        </w:rPr>
        <w:t xml:space="preserve"> ai pazienti e </w:t>
      </w:r>
      <w:r>
        <w:rPr>
          <w:rFonts w:ascii="Noto Sans" w:eastAsia="Times New Roman" w:hAnsi="Noto Sans" w:cs="Noto Sans"/>
          <w:lang w:val="it-IT"/>
        </w:rPr>
        <w:t>alla classe medica</w:t>
      </w:r>
      <w:r w:rsidRPr="002541FA">
        <w:rPr>
          <w:rFonts w:ascii="Noto Sans" w:eastAsia="Times New Roman" w:hAnsi="Noto Sans" w:cs="Noto Sans"/>
          <w:lang w:val="it-IT"/>
        </w:rPr>
        <w:t>, anche mediante l’acquisizione di importanti</w:t>
      </w:r>
      <w:r>
        <w:rPr>
          <w:rFonts w:ascii="Noto Sans" w:eastAsia="Times New Roman" w:hAnsi="Noto Sans" w:cs="Noto Sans"/>
          <w:lang w:val="it-IT"/>
        </w:rPr>
        <w:t xml:space="preserve"> marchi e</w:t>
      </w:r>
      <w:r w:rsidRPr="002541FA">
        <w:rPr>
          <w:rFonts w:ascii="Noto Sans" w:eastAsia="Times New Roman" w:hAnsi="Noto Sans" w:cs="Noto Sans"/>
          <w:lang w:val="it-IT"/>
        </w:rPr>
        <w:t xml:space="preserve"> aziende </w:t>
      </w:r>
      <w:r>
        <w:rPr>
          <w:rFonts w:ascii="Noto Sans" w:eastAsia="Times New Roman" w:hAnsi="Noto Sans" w:cs="Noto Sans"/>
          <w:lang w:val="it-IT"/>
        </w:rPr>
        <w:t>nel</w:t>
      </w:r>
      <w:r w:rsidRPr="002541FA">
        <w:rPr>
          <w:rFonts w:ascii="Noto Sans" w:eastAsia="Times New Roman" w:hAnsi="Noto Sans" w:cs="Noto Sans"/>
          <w:lang w:val="it-IT"/>
        </w:rPr>
        <w:t xml:space="preserve"> Regno Unito, </w:t>
      </w:r>
      <w:r>
        <w:rPr>
          <w:rFonts w:ascii="Noto Sans" w:eastAsia="Times New Roman" w:hAnsi="Noto Sans" w:cs="Noto Sans"/>
          <w:lang w:val="it-IT"/>
        </w:rPr>
        <w:t xml:space="preserve">in </w:t>
      </w:r>
      <w:r w:rsidRPr="002541FA">
        <w:rPr>
          <w:rFonts w:ascii="Noto Sans" w:eastAsia="Times New Roman" w:hAnsi="Noto Sans" w:cs="Noto Sans"/>
          <w:lang w:val="it-IT"/>
        </w:rPr>
        <w:t>Europa Cen</w:t>
      </w:r>
      <w:r w:rsidR="00A46942">
        <w:rPr>
          <w:rFonts w:ascii="Noto Sans" w:eastAsia="Times New Roman" w:hAnsi="Noto Sans" w:cs="Noto Sans"/>
          <w:lang w:val="it-IT"/>
        </w:rPr>
        <w:t xml:space="preserve">tro-Orientale, Russia e </w:t>
      </w:r>
      <w:r w:rsidR="00A46942">
        <w:rPr>
          <w:rFonts w:ascii="Noto Sans" w:eastAsia="Times New Roman" w:hAnsi="Noto Sans" w:cs="Noto Sans"/>
          <w:shd w:val="clear" w:color="auto" w:fill="FFFFFF"/>
          <w:lang w:val="it-IT"/>
        </w:rPr>
        <w:t>Ucraina.</w:t>
      </w:r>
    </w:p>
    <w:p w14:paraId="3ADBFB08" w14:textId="42A08D05" w:rsidR="00190365" w:rsidRPr="00A46942" w:rsidRDefault="00290C36" w:rsidP="00A46942">
      <w:pPr>
        <w:shd w:val="clear" w:color="auto" w:fill="FFFFFF"/>
        <w:spacing w:before="240" w:after="240" w:line="360" w:lineRule="auto"/>
        <w:jc w:val="both"/>
        <w:rPr>
          <w:rFonts w:ascii="Noto Sans" w:eastAsia="Times New Roman" w:hAnsi="Noto Sans" w:cs="Noto Sans"/>
          <w:shd w:val="clear" w:color="auto" w:fill="FFFFFF"/>
          <w:lang w:val="it-IT"/>
        </w:rPr>
      </w:pPr>
      <w:r>
        <w:rPr>
          <w:rFonts w:ascii="Noto Sans" w:eastAsia="Times New Roman" w:hAnsi="Noto Sans" w:cs="Noto Sans"/>
          <w:shd w:val="clear" w:color="auto" w:fill="FFFFFF"/>
          <w:lang w:val="it-IT"/>
        </w:rPr>
        <w:t xml:space="preserve">Il CEO di STADA, </w:t>
      </w:r>
      <w:r w:rsidR="00190365" w:rsidRPr="00A46942">
        <w:rPr>
          <w:rFonts w:ascii="Noto Sans" w:eastAsia="Times New Roman" w:hAnsi="Noto Sans" w:cs="Noto Sans"/>
          <w:shd w:val="clear" w:color="auto" w:fill="FFFFFF"/>
          <w:lang w:val="it-IT"/>
        </w:rPr>
        <w:t>Peter Goldschmidt</w:t>
      </w:r>
      <w:r w:rsidR="002541FA" w:rsidRPr="00A46942">
        <w:rPr>
          <w:rFonts w:ascii="Noto Sans" w:eastAsia="Times New Roman" w:hAnsi="Noto Sans" w:cs="Noto Sans"/>
          <w:shd w:val="clear" w:color="auto" w:fill="FFFFFF"/>
          <w:lang w:val="it-IT"/>
        </w:rPr>
        <w:t xml:space="preserve">, </w:t>
      </w:r>
      <w:r w:rsidR="00A46942" w:rsidRPr="00A46942">
        <w:rPr>
          <w:rFonts w:ascii="Noto Sans" w:eastAsia="Times New Roman" w:hAnsi="Noto Sans" w:cs="Noto Sans"/>
          <w:shd w:val="clear" w:color="auto" w:fill="FFFFFF"/>
          <w:lang w:val="it-IT"/>
        </w:rPr>
        <w:t>ritiene</w:t>
      </w:r>
      <w:r w:rsidR="002541FA" w:rsidRPr="00A46942">
        <w:rPr>
          <w:rFonts w:ascii="Noto Sans" w:eastAsia="Times New Roman" w:hAnsi="Noto Sans" w:cs="Noto Sans"/>
          <w:shd w:val="clear" w:color="auto" w:fill="FFFFFF"/>
          <w:lang w:val="it-IT"/>
        </w:rPr>
        <w:t xml:space="preserve"> che il Gruppo abbia intrapreso la giusta strada per affe</w:t>
      </w:r>
      <w:r>
        <w:rPr>
          <w:rFonts w:ascii="Noto Sans" w:eastAsia="Times New Roman" w:hAnsi="Noto Sans" w:cs="Noto Sans"/>
          <w:shd w:val="clear" w:color="auto" w:fill="FFFFFF"/>
          <w:lang w:val="it-IT"/>
        </w:rPr>
        <w:t>rmare la sua nuova vision. “S</w:t>
      </w:r>
      <w:r w:rsidR="002541FA" w:rsidRPr="00A46942">
        <w:rPr>
          <w:rFonts w:ascii="Noto Sans" w:eastAsia="Times New Roman" w:hAnsi="Noto Sans" w:cs="Noto Sans"/>
          <w:shd w:val="clear" w:color="auto" w:fill="FFFFFF"/>
          <w:lang w:val="it-IT"/>
        </w:rPr>
        <w:t xml:space="preserve">iamo il partner </w:t>
      </w:r>
      <w:r w:rsidR="00A46942" w:rsidRPr="00A46942">
        <w:rPr>
          <w:rFonts w:ascii="Noto Sans" w:eastAsia="Times New Roman" w:hAnsi="Noto Sans" w:cs="Noto Sans"/>
          <w:shd w:val="clear" w:color="auto" w:fill="FFFFFF"/>
          <w:lang w:val="it-IT"/>
        </w:rPr>
        <w:t>di riferimento per il business nel mercato d</w:t>
      </w:r>
      <w:r w:rsidR="00A46942">
        <w:rPr>
          <w:rFonts w:ascii="Noto Sans" w:eastAsia="Times New Roman" w:hAnsi="Noto Sans" w:cs="Noto Sans"/>
          <w:shd w:val="clear" w:color="auto" w:fill="FFFFFF"/>
          <w:lang w:val="it-IT"/>
        </w:rPr>
        <w:t xml:space="preserve">ei farmaci generici e consumer </w:t>
      </w:r>
      <w:r w:rsidR="00A46942" w:rsidRPr="00A46942">
        <w:rPr>
          <w:rFonts w:ascii="Noto Sans" w:eastAsia="Times New Roman" w:hAnsi="Noto Sans" w:cs="Noto Sans"/>
          <w:shd w:val="clear" w:color="auto" w:fill="FFFFFF"/>
          <w:lang w:val="it-IT"/>
        </w:rPr>
        <w:t>healthcare in tutto il mondo</w:t>
      </w:r>
      <w:r w:rsidR="00190365" w:rsidRPr="00A46942">
        <w:rPr>
          <w:rFonts w:ascii="Noto Sans" w:eastAsia="Times New Roman" w:hAnsi="Noto Sans" w:cs="Noto Sans"/>
          <w:shd w:val="clear" w:color="auto" w:fill="FFFFFF"/>
          <w:lang w:val="it-IT"/>
        </w:rPr>
        <w:t xml:space="preserve">.” Goldschmidt </w:t>
      </w:r>
      <w:r w:rsidR="00A46942" w:rsidRPr="00A46942">
        <w:rPr>
          <w:rFonts w:ascii="Noto Sans" w:eastAsia="Times New Roman" w:hAnsi="Noto Sans" w:cs="Noto Sans"/>
          <w:shd w:val="clear" w:color="auto" w:fill="FFFFFF"/>
          <w:lang w:val="it-IT"/>
        </w:rPr>
        <w:t>e il suo team sono impegnati a promuovere i valori di Agilità, Spirit</w:t>
      </w:r>
      <w:r w:rsidR="00C1319A">
        <w:rPr>
          <w:rFonts w:ascii="Noto Sans" w:eastAsia="Times New Roman" w:hAnsi="Noto Sans" w:cs="Noto Sans"/>
          <w:shd w:val="clear" w:color="auto" w:fill="FFFFFF"/>
          <w:lang w:val="it-IT"/>
        </w:rPr>
        <w:t xml:space="preserve">o </w:t>
      </w:r>
      <w:r w:rsidR="00C1319A">
        <w:rPr>
          <w:rFonts w:ascii="Noto Sans" w:eastAsia="Times New Roman" w:hAnsi="Noto Sans" w:cs="Noto Sans"/>
          <w:shd w:val="clear" w:color="auto" w:fill="FFFFFF"/>
          <w:lang w:val="it-IT"/>
        </w:rPr>
        <w:lastRenderedPageBreak/>
        <w:t xml:space="preserve">imprenditoriale, Integrità e Coesione </w:t>
      </w:r>
      <w:r w:rsidR="00A46942" w:rsidRPr="00A46942">
        <w:rPr>
          <w:rFonts w:ascii="Noto Sans" w:eastAsia="Times New Roman" w:hAnsi="Noto Sans" w:cs="Noto Sans"/>
          <w:shd w:val="clear" w:color="auto" w:fill="FFFFFF"/>
          <w:lang w:val="it-IT"/>
        </w:rPr>
        <w:t>(</w:t>
      </w:r>
      <w:r w:rsidR="00A46942" w:rsidRPr="00A46942">
        <w:rPr>
          <w:rFonts w:ascii="Noto Sans" w:eastAsia="Times New Roman" w:hAnsi="Noto Sans" w:cs="Noto Sans"/>
          <w:i/>
          <w:shd w:val="clear" w:color="auto" w:fill="FFFFFF"/>
          <w:lang w:val="it-IT"/>
        </w:rPr>
        <w:t>One STADA</w:t>
      </w:r>
      <w:r w:rsidR="00A46942" w:rsidRPr="00A46942">
        <w:rPr>
          <w:rFonts w:ascii="Noto Sans" w:eastAsia="Times New Roman" w:hAnsi="Noto Sans" w:cs="Noto Sans"/>
          <w:shd w:val="clear" w:color="auto" w:fill="FFFFFF"/>
          <w:lang w:val="it-IT"/>
        </w:rPr>
        <w:t xml:space="preserve">): i quattro valori </w:t>
      </w:r>
      <w:r>
        <w:rPr>
          <w:rFonts w:ascii="Noto Sans" w:eastAsia="Times New Roman" w:hAnsi="Noto Sans" w:cs="Noto Sans"/>
          <w:shd w:val="clear" w:color="auto" w:fill="FFFFFF"/>
          <w:lang w:val="it-IT"/>
        </w:rPr>
        <w:t xml:space="preserve">alla base di una cultura di crescita globale per tutti i dipendenti. </w:t>
      </w:r>
    </w:p>
    <w:p w14:paraId="40F821F2" w14:textId="67DF538D" w:rsidR="00A46942" w:rsidRPr="00A46942" w:rsidRDefault="00A46942" w:rsidP="00A46942">
      <w:pPr>
        <w:shd w:val="clear" w:color="auto" w:fill="FFFFFF"/>
        <w:spacing w:before="240" w:after="240" w:line="360" w:lineRule="auto"/>
        <w:jc w:val="both"/>
        <w:rPr>
          <w:rFonts w:ascii="Noto Sans" w:eastAsia="Times New Roman" w:hAnsi="Noto Sans" w:cs="Noto Sans"/>
          <w:shd w:val="clear" w:color="auto" w:fill="FFFFFF"/>
          <w:lang w:val="it-IT"/>
        </w:rPr>
      </w:pPr>
      <w:r w:rsidRPr="00A46942">
        <w:rPr>
          <w:rFonts w:ascii="Noto Sans" w:eastAsia="Times New Roman" w:hAnsi="Noto Sans" w:cs="Noto Sans"/>
          <w:shd w:val="clear" w:color="auto" w:fill="FFFFFF"/>
          <w:lang w:val="it-IT"/>
        </w:rPr>
        <w:t xml:space="preserve">STADA impiega oltre </w:t>
      </w:r>
      <w:r w:rsidRPr="00290C36">
        <w:rPr>
          <w:rFonts w:ascii="Noto Sans" w:eastAsia="Times New Roman" w:hAnsi="Noto Sans" w:cs="Noto Sans"/>
          <w:shd w:val="clear" w:color="auto" w:fill="FFFFFF"/>
          <w:lang w:val="it-IT"/>
        </w:rPr>
        <w:t>11mila dipendenti</w:t>
      </w:r>
      <w:r w:rsidRPr="00A46942">
        <w:rPr>
          <w:rFonts w:ascii="Noto Sans" w:eastAsia="Times New Roman" w:hAnsi="Noto Sans" w:cs="Noto Sans"/>
          <w:shd w:val="clear" w:color="auto" w:fill="FFFFFF"/>
          <w:lang w:val="it-IT"/>
        </w:rPr>
        <w:t xml:space="preserve"> </w:t>
      </w:r>
      <w:r w:rsidR="00183B73">
        <w:rPr>
          <w:rFonts w:ascii="Noto Sans" w:eastAsia="Times New Roman" w:hAnsi="Noto Sans" w:cs="Noto Sans"/>
          <w:shd w:val="clear" w:color="auto" w:fill="FFFFFF"/>
          <w:lang w:val="it-IT"/>
        </w:rPr>
        <w:t xml:space="preserve">su scala mondiale </w:t>
      </w:r>
      <w:r w:rsidRPr="00A46942">
        <w:rPr>
          <w:rFonts w:ascii="Noto Sans" w:eastAsia="Times New Roman" w:hAnsi="Noto Sans" w:cs="Noto Sans"/>
          <w:shd w:val="clear" w:color="auto" w:fill="FFFFFF"/>
          <w:lang w:val="it-IT"/>
        </w:rPr>
        <w:t xml:space="preserve">e distribuisce i propri prodotti in circa </w:t>
      </w:r>
      <w:r w:rsidRPr="00290C36">
        <w:rPr>
          <w:rFonts w:ascii="Noto Sans" w:eastAsia="Times New Roman" w:hAnsi="Noto Sans" w:cs="Noto Sans"/>
          <w:shd w:val="clear" w:color="auto" w:fill="FFFFFF"/>
          <w:lang w:val="it-IT"/>
        </w:rPr>
        <w:t>120 Paesi</w:t>
      </w:r>
      <w:r w:rsidRPr="007A01C4">
        <w:rPr>
          <w:rFonts w:ascii="Noto Sans" w:eastAsia="Times New Roman" w:hAnsi="Noto Sans" w:cs="Noto Sans"/>
          <w:b/>
          <w:shd w:val="clear" w:color="auto" w:fill="FFFFFF"/>
          <w:lang w:val="it-IT"/>
        </w:rPr>
        <w:t>.</w:t>
      </w:r>
      <w:r w:rsidRPr="00A46942">
        <w:rPr>
          <w:rFonts w:ascii="Noto Sans" w:eastAsia="Times New Roman" w:hAnsi="Noto Sans" w:cs="Noto Sans"/>
          <w:shd w:val="clear" w:color="auto" w:fill="FFFFFF"/>
          <w:lang w:val="it-IT"/>
        </w:rPr>
        <w:t xml:space="preserve"> </w:t>
      </w:r>
      <w:r>
        <w:rPr>
          <w:rFonts w:ascii="Noto Sans" w:eastAsia="Times New Roman" w:hAnsi="Noto Sans" w:cs="Noto Sans"/>
          <w:shd w:val="clear" w:color="auto" w:fill="FFFFFF"/>
          <w:lang w:val="it-IT"/>
        </w:rPr>
        <w:t>Il busi</w:t>
      </w:r>
      <w:r w:rsidRPr="00A46942">
        <w:rPr>
          <w:rFonts w:ascii="Noto Sans" w:eastAsia="Times New Roman" w:hAnsi="Noto Sans" w:cs="Noto Sans"/>
          <w:shd w:val="clear" w:color="auto" w:fill="FFFFFF"/>
          <w:lang w:val="it-IT"/>
        </w:rPr>
        <w:t>n</w:t>
      </w:r>
      <w:r>
        <w:rPr>
          <w:rFonts w:ascii="Noto Sans" w:eastAsia="Times New Roman" w:hAnsi="Noto Sans" w:cs="Noto Sans"/>
          <w:shd w:val="clear" w:color="auto" w:fill="FFFFFF"/>
          <w:lang w:val="it-IT"/>
        </w:rPr>
        <w:t>e</w:t>
      </w:r>
      <w:r w:rsidRPr="00A46942">
        <w:rPr>
          <w:rFonts w:ascii="Noto Sans" w:eastAsia="Times New Roman" w:hAnsi="Noto Sans" w:cs="Noto Sans"/>
          <w:shd w:val="clear" w:color="auto" w:fill="FFFFFF"/>
          <w:lang w:val="it-IT"/>
        </w:rPr>
        <w:t xml:space="preserve">ss del Gruppo si concentra in Europa e nei mercati emergenti </w:t>
      </w:r>
      <w:r w:rsidR="00183B73">
        <w:rPr>
          <w:rFonts w:ascii="Noto Sans" w:eastAsia="Times New Roman" w:hAnsi="Noto Sans" w:cs="Noto Sans"/>
          <w:shd w:val="clear" w:color="auto" w:fill="FFFFFF"/>
          <w:lang w:val="it-IT"/>
        </w:rPr>
        <w:t>del</w:t>
      </w:r>
      <w:r w:rsidRPr="00A46942">
        <w:rPr>
          <w:rFonts w:ascii="Noto Sans" w:eastAsia="Times New Roman" w:hAnsi="Noto Sans" w:cs="Noto Sans"/>
          <w:shd w:val="clear" w:color="auto" w:fill="FFFFFF"/>
          <w:lang w:val="it-IT"/>
        </w:rPr>
        <w:t xml:space="preserve"> Medio Oriente e Nord Africa, Cina e Vietnam.</w:t>
      </w:r>
    </w:p>
    <w:p w14:paraId="56A86A50" w14:textId="18E9402E" w:rsidR="00D55D2D" w:rsidRPr="00975002" w:rsidRDefault="00A46942" w:rsidP="00975002">
      <w:pPr>
        <w:shd w:val="clear" w:color="auto" w:fill="FFFFFF"/>
        <w:spacing w:before="240" w:after="240" w:line="360" w:lineRule="auto"/>
        <w:jc w:val="both"/>
        <w:rPr>
          <w:rFonts w:ascii="Noto Sans" w:eastAsia="Times New Roman" w:hAnsi="Noto Sans" w:cs="Noto Sans"/>
          <w:shd w:val="clear" w:color="auto" w:fill="FFFFFF"/>
          <w:lang w:val="it-IT"/>
        </w:rPr>
      </w:pPr>
      <w:r w:rsidRPr="00183B73">
        <w:rPr>
          <w:rFonts w:ascii="Noto Sans" w:eastAsia="Times New Roman" w:hAnsi="Noto Sans" w:cs="Noto Sans"/>
          <w:shd w:val="clear" w:color="auto" w:fill="FFFFFF"/>
          <w:lang w:val="it-IT"/>
        </w:rPr>
        <w:t xml:space="preserve">Fondato da </w:t>
      </w:r>
      <w:r w:rsidR="00183B73">
        <w:rPr>
          <w:rFonts w:ascii="Noto Sans" w:eastAsia="Times New Roman" w:hAnsi="Noto Sans" w:cs="Noto Sans"/>
          <w:shd w:val="clear" w:color="auto" w:fill="FFFFFF"/>
          <w:lang w:val="it-IT"/>
        </w:rPr>
        <w:t>alcuni</w:t>
      </w:r>
      <w:r w:rsidRPr="00183B73">
        <w:rPr>
          <w:rFonts w:ascii="Noto Sans" w:eastAsia="Times New Roman" w:hAnsi="Noto Sans" w:cs="Noto Sans"/>
          <w:shd w:val="clear" w:color="auto" w:fill="FFFFFF"/>
          <w:lang w:val="it-IT"/>
        </w:rPr>
        <w:t xml:space="preserve"> farmacisti tedeschi 125 anni fa, STADA </w:t>
      </w:r>
      <w:r w:rsidR="00183B73" w:rsidRPr="00183B73">
        <w:rPr>
          <w:rFonts w:ascii="Noto Sans" w:eastAsia="Times New Roman" w:hAnsi="Noto Sans" w:cs="Noto Sans"/>
          <w:shd w:val="clear" w:color="auto" w:fill="FFFFFF"/>
          <w:lang w:val="it-IT"/>
        </w:rPr>
        <w:t>è</w:t>
      </w:r>
      <w:r w:rsidR="00183B73">
        <w:rPr>
          <w:rFonts w:ascii="Noto Sans" w:eastAsia="Times New Roman" w:hAnsi="Noto Sans" w:cs="Noto Sans"/>
          <w:shd w:val="clear" w:color="auto" w:fill="FFFFFF"/>
          <w:lang w:val="it-IT"/>
        </w:rPr>
        <w:t xml:space="preserve"> un gruppo farmaceutico globale, la cui </w:t>
      </w:r>
      <w:r w:rsidR="00183B73" w:rsidRPr="00183B73">
        <w:rPr>
          <w:rFonts w:ascii="Noto Sans" w:eastAsia="Times New Roman" w:hAnsi="Noto Sans" w:cs="Noto Sans"/>
          <w:shd w:val="clear" w:color="auto" w:fill="FFFFFF"/>
          <w:lang w:val="it-IT"/>
        </w:rPr>
        <w:t>attività si concentra su due pilastri principali:</w:t>
      </w:r>
      <w:r w:rsidR="00183B73">
        <w:rPr>
          <w:rFonts w:ascii="Noto Sans" w:eastAsia="Times New Roman" w:hAnsi="Noto Sans" w:cs="Noto Sans"/>
          <w:shd w:val="clear" w:color="auto" w:fill="FFFFFF"/>
          <w:lang w:val="it-IT"/>
        </w:rPr>
        <w:t xml:space="preserve"> farmaci generici e prodotti farmaceutici consumer. </w:t>
      </w:r>
      <w:r w:rsidR="00290C36">
        <w:rPr>
          <w:rFonts w:ascii="Noto Sans" w:eastAsia="Times New Roman" w:hAnsi="Noto Sans" w:cs="Noto Sans"/>
          <w:shd w:val="clear" w:color="auto" w:fill="FFFFFF"/>
          <w:lang w:val="it-IT"/>
        </w:rPr>
        <w:t xml:space="preserve">L’obiettivo del Gruppo </w:t>
      </w:r>
      <w:r w:rsidR="00183B73">
        <w:rPr>
          <w:rFonts w:ascii="Noto Sans" w:eastAsia="Times New Roman" w:hAnsi="Noto Sans" w:cs="Noto Sans"/>
          <w:shd w:val="clear" w:color="auto" w:fill="FFFFFF"/>
          <w:lang w:val="it-IT"/>
        </w:rPr>
        <w:t>è prendersi cura della salute delle persone e posizionar</w:t>
      </w:r>
      <w:r w:rsidR="00C4140F">
        <w:rPr>
          <w:rFonts w:ascii="Noto Sans" w:eastAsia="Times New Roman" w:hAnsi="Noto Sans" w:cs="Noto Sans"/>
          <w:shd w:val="clear" w:color="auto" w:fill="FFFFFF"/>
          <w:lang w:val="it-IT"/>
        </w:rPr>
        <w:t>s</w:t>
      </w:r>
      <w:r w:rsidR="00183B73">
        <w:rPr>
          <w:rFonts w:ascii="Noto Sans" w:eastAsia="Times New Roman" w:hAnsi="Noto Sans" w:cs="Noto Sans"/>
          <w:shd w:val="clear" w:color="auto" w:fill="FFFFFF"/>
          <w:lang w:val="it-IT"/>
        </w:rPr>
        <w:t xml:space="preserve">i come un partner affidabile. </w:t>
      </w:r>
    </w:p>
    <w:p w14:paraId="34FBEC5E" w14:textId="77777777" w:rsidR="00975002" w:rsidRPr="00975002" w:rsidRDefault="00183B73" w:rsidP="00975002">
      <w:pPr>
        <w:shd w:val="clear" w:color="auto" w:fill="FFFFFF"/>
        <w:spacing w:before="240" w:after="240" w:line="360" w:lineRule="auto"/>
        <w:jc w:val="both"/>
        <w:rPr>
          <w:rFonts w:ascii="Noto Sans" w:eastAsia="Times New Roman" w:hAnsi="Noto Sans" w:cs="Noto Sans"/>
          <w:shd w:val="clear" w:color="auto" w:fill="FFFFFF"/>
          <w:lang w:val="it-IT"/>
        </w:rPr>
      </w:pPr>
      <w:r w:rsidRPr="00975002">
        <w:rPr>
          <w:rFonts w:ascii="Noto Sans" w:eastAsia="Times New Roman" w:hAnsi="Noto Sans" w:cs="Noto Sans"/>
          <w:shd w:val="clear" w:color="auto" w:fill="FFFFFF"/>
          <w:lang w:val="it-IT"/>
        </w:rPr>
        <w:t xml:space="preserve">Con un incremento delle vendite rettificate pari all‘11% nel primo semestre del 2019, </w:t>
      </w:r>
      <w:r w:rsidR="00E87BFE" w:rsidRPr="00975002">
        <w:rPr>
          <w:rFonts w:ascii="Noto Sans" w:eastAsia="Times New Roman" w:hAnsi="Noto Sans" w:cs="Noto Sans"/>
          <w:shd w:val="clear" w:color="auto" w:fill="FFFFFF"/>
          <w:lang w:val="it-IT"/>
        </w:rPr>
        <w:t>e un inc</w:t>
      </w:r>
      <w:r w:rsidRPr="00975002">
        <w:rPr>
          <w:rFonts w:ascii="Noto Sans" w:eastAsia="Times New Roman" w:hAnsi="Noto Sans" w:cs="Noto Sans"/>
          <w:shd w:val="clear" w:color="auto" w:fill="FFFFFF"/>
          <w:lang w:val="it-IT"/>
        </w:rPr>
        <w:t xml:space="preserve">remento </w:t>
      </w:r>
      <w:r w:rsidR="00E87BFE" w:rsidRPr="00975002">
        <w:rPr>
          <w:rFonts w:ascii="Noto Sans" w:eastAsia="Times New Roman" w:hAnsi="Noto Sans" w:cs="Noto Sans"/>
          <w:shd w:val="clear" w:color="auto" w:fill="FFFFFF"/>
          <w:lang w:val="it-IT"/>
        </w:rPr>
        <w:t>dell‘</w:t>
      </w:r>
      <w:r w:rsidRPr="00975002">
        <w:rPr>
          <w:rFonts w:ascii="Noto Sans" w:eastAsia="Times New Roman" w:hAnsi="Noto Sans" w:cs="Noto Sans"/>
          <w:shd w:val="clear" w:color="auto" w:fill="FFFFFF"/>
          <w:lang w:val="it-IT"/>
        </w:rPr>
        <w:t>EBITDA</w:t>
      </w:r>
      <w:r w:rsidR="00E87BFE" w:rsidRPr="00975002">
        <w:rPr>
          <w:rFonts w:ascii="Noto Sans" w:eastAsia="Times New Roman" w:hAnsi="Noto Sans" w:cs="Noto Sans"/>
          <w:shd w:val="clear" w:color="auto" w:fill="FFFFFF"/>
          <w:lang w:val="it-IT"/>
        </w:rPr>
        <w:t xml:space="preserve"> rettificato del 13%, STADA ha fatto registrare una performance molto positiva, superiore alla media del comparto industriale. </w:t>
      </w:r>
    </w:p>
    <w:p w14:paraId="23958306" w14:textId="3C4867D0" w:rsidR="00975002" w:rsidRPr="00975002" w:rsidRDefault="00E87BFE" w:rsidP="00975002">
      <w:pPr>
        <w:shd w:val="clear" w:color="auto" w:fill="FFFFFF"/>
        <w:spacing w:before="240" w:after="240" w:line="360" w:lineRule="auto"/>
        <w:jc w:val="both"/>
        <w:rPr>
          <w:rFonts w:ascii="Noto Sans" w:eastAsia="Times New Roman" w:hAnsi="Noto Sans" w:cs="Noto Sans"/>
          <w:shd w:val="clear" w:color="auto" w:fill="FFFFFF"/>
          <w:lang w:val="it-IT"/>
        </w:rPr>
      </w:pPr>
      <w:r w:rsidRPr="00975002">
        <w:rPr>
          <w:rFonts w:ascii="Noto Sans" w:eastAsia="Times New Roman" w:hAnsi="Noto Sans" w:cs="Noto Sans"/>
          <w:shd w:val="clear" w:color="auto" w:fill="FFFFFF"/>
          <w:lang w:val="it-IT"/>
        </w:rPr>
        <w:t xml:space="preserve">Nell’anno finanziario 2018, il Gruppo ha totalizzato vendite rettificate pari a 2.330,8 milioni di euro e un margine operativo lordo (EBITDA) rettificato di 503,5 milioni di euro. Sono attesi risultati </w:t>
      </w:r>
      <w:r w:rsidR="00975002" w:rsidRPr="00975002">
        <w:rPr>
          <w:rFonts w:ascii="Noto Sans" w:eastAsia="Times New Roman" w:hAnsi="Noto Sans" w:cs="Noto Sans"/>
          <w:shd w:val="clear" w:color="auto" w:fill="FFFFFF"/>
          <w:lang w:val="it-IT"/>
        </w:rPr>
        <w:t xml:space="preserve">di ulteriore crescita </w:t>
      </w:r>
      <w:r w:rsidR="007A01C4">
        <w:rPr>
          <w:rFonts w:ascii="Noto Sans" w:eastAsia="Times New Roman" w:hAnsi="Noto Sans" w:cs="Noto Sans"/>
          <w:shd w:val="clear" w:color="auto" w:fill="FFFFFF"/>
          <w:lang w:val="it-IT"/>
        </w:rPr>
        <w:t>per il</w:t>
      </w:r>
      <w:r w:rsidR="00975002" w:rsidRPr="00975002">
        <w:rPr>
          <w:rFonts w:ascii="Noto Sans" w:eastAsia="Times New Roman" w:hAnsi="Noto Sans" w:cs="Noto Sans"/>
          <w:shd w:val="clear" w:color="auto" w:fill="FFFFFF"/>
          <w:lang w:val="it-IT"/>
        </w:rPr>
        <w:t xml:space="preserve"> 2019, che saranno resi noti nel mese di marzo 2020.</w:t>
      </w:r>
    </w:p>
    <w:p w14:paraId="34370386" w14:textId="77777777" w:rsidR="00AB1819" w:rsidRDefault="00AB1819" w:rsidP="005C7827">
      <w:pPr>
        <w:shd w:val="clear" w:color="auto" w:fill="FFFFFF"/>
        <w:spacing w:line="360" w:lineRule="auto"/>
        <w:rPr>
          <w:rFonts w:ascii="Noto Sans" w:eastAsia="Times New Roman" w:hAnsi="Noto Sans" w:cs="Noto Sans"/>
          <w:lang w:val="it-IT"/>
        </w:rPr>
      </w:pPr>
    </w:p>
    <w:p w14:paraId="46BE8734" w14:textId="77777777" w:rsidR="00D75477" w:rsidRDefault="00D75477" w:rsidP="005C7827">
      <w:pPr>
        <w:shd w:val="clear" w:color="auto" w:fill="FFFFFF"/>
        <w:spacing w:line="360" w:lineRule="auto"/>
        <w:rPr>
          <w:rFonts w:ascii="Noto Sans" w:eastAsia="Times New Roman" w:hAnsi="Noto Sans" w:cs="Noto Sans"/>
          <w:lang w:val="it-IT"/>
        </w:rPr>
      </w:pPr>
    </w:p>
    <w:p w14:paraId="1655BC52" w14:textId="77777777" w:rsidR="00D75477" w:rsidRPr="00CE0AB3" w:rsidRDefault="00D75477" w:rsidP="005C7827">
      <w:pPr>
        <w:shd w:val="clear" w:color="auto" w:fill="FFFFFF"/>
        <w:spacing w:line="360" w:lineRule="auto"/>
        <w:rPr>
          <w:rFonts w:ascii="Noto Sans" w:eastAsia="Times New Roman" w:hAnsi="Noto Sans" w:cs="Noto Sans"/>
          <w:color w:val="000000"/>
          <w:lang w:val="en-US" w:eastAsia="de-DE"/>
        </w:rPr>
      </w:pPr>
    </w:p>
    <w:p w14:paraId="44C93166" w14:textId="3B161DBB" w:rsidR="00975002" w:rsidRPr="00975002" w:rsidRDefault="00975002" w:rsidP="00975002">
      <w:pPr>
        <w:spacing w:line="360" w:lineRule="auto"/>
        <w:rPr>
          <w:rFonts w:ascii="Noto Sans" w:hAnsi="Noto Sans" w:cs="Noto Sans"/>
          <w:b/>
          <w:sz w:val="18"/>
          <w:szCs w:val="18"/>
          <w:lang w:val="en-US" w:eastAsia="de-DE"/>
        </w:rPr>
      </w:pPr>
      <w:r>
        <w:rPr>
          <w:rFonts w:ascii="Noto Sans" w:hAnsi="Noto Sans" w:cs="Noto Sans"/>
          <w:b/>
          <w:sz w:val="18"/>
          <w:szCs w:val="18"/>
          <w:lang w:val="en-US" w:eastAsia="de-DE"/>
        </w:rPr>
        <w:lastRenderedPageBreak/>
        <w:t>STADA Arzneimittel AG</w:t>
      </w:r>
    </w:p>
    <w:p w14:paraId="503C6D40" w14:textId="3B8ED5F9" w:rsidR="00975002" w:rsidRPr="00975002" w:rsidRDefault="00975002" w:rsidP="00975002">
      <w:pPr>
        <w:spacing w:line="360" w:lineRule="auto"/>
        <w:jc w:val="both"/>
        <w:rPr>
          <w:rFonts w:ascii="Noto Sans" w:hAnsi="Noto Sans" w:cs="Noto Sans"/>
          <w:sz w:val="18"/>
          <w:szCs w:val="18"/>
          <w:lang w:val="it-IT"/>
        </w:rPr>
      </w:pPr>
      <w:r w:rsidRPr="00975002">
        <w:rPr>
          <w:rFonts w:ascii="Noto Sans" w:hAnsi="Noto Sans" w:cs="Noto Sans"/>
          <w:sz w:val="18"/>
          <w:szCs w:val="18"/>
          <w:lang w:val="it-IT"/>
        </w:rPr>
        <w:t xml:space="preserve">STADA Arzneimittel AG </w:t>
      </w:r>
      <w:r>
        <w:rPr>
          <w:rFonts w:ascii="Noto Sans" w:hAnsi="Noto Sans" w:cs="Noto Sans"/>
          <w:sz w:val="18"/>
          <w:szCs w:val="18"/>
          <w:lang w:val="it-IT"/>
        </w:rPr>
        <w:t>ha sede a Bad Vilbel, Germania.</w:t>
      </w:r>
      <w:r w:rsidRPr="00975002">
        <w:rPr>
          <w:rFonts w:ascii="Noto Sans" w:hAnsi="Noto Sans" w:cs="Noto Sans"/>
          <w:sz w:val="18"/>
          <w:szCs w:val="18"/>
          <w:lang w:val="it-IT"/>
        </w:rPr>
        <w:t xml:space="preserve"> </w:t>
      </w:r>
      <w:r>
        <w:rPr>
          <w:rFonts w:ascii="Noto Sans" w:hAnsi="Noto Sans" w:cs="Noto Sans"/>
          <w:sz w:val="18"/>
          <w:szCs w:val="18"/>
          <w:lang w:val="it-IT"/>
        </w:rPr>
        <w:t xml:space="preserve">L’azienda persegue </w:t>
      </w:r>
      <w:r w:rsidRPr="00975002">
        <w:rPr>
          <w:rFonts w:ascii="Noto Sans" w:hAnsi="Noto Sans" w:cs="Noto Sans"/>
          <w:sz w:val="18"/>
          <w:szCs w:val="18"/>
          <w:lang w:val="it-IT"/>
        </w:rPr>
        <w:t xml:space="preserve">una strategia duplice, nel settore dei farmaci generici, comprese le specialità farmaceutiche e prodotti consumer healthcare. I prodotti STADA Arzneimittel AG sono commercializzati in 120 </w:t>
      </w:r>
      <w:r>
        <w:rPr>
          <w:rFonts w:ascii="Noto Sans" w:hAnsi="Noto Sans" w:cs="Noto Sans"/>
          <w:sz w:val="18"/>
          <w:szCs w:val="18"/>
          <w:lang w:val="it-IT"/>
        </w:rPr>
        <w:t>P</w:t>
      </w:r>
      <w:r w:rsidRPr="00975002">
        <w:rPr>
          <w:rFonts w:ascii="Noto Sans" w:hAnsi="Noto Sans" w:cs="Noto Sans"/>
          <w:sz w:val="18"/>
          <w:szCs w:val="18"/>
          <w:lang w:val="it-IT"/>
        </w:rPr>
        <w:t xml:space="preserve">aesi a livello mondiale. Nel 2018, il Gruppo STADA ha totalizzato vendite rettificate pari a 2.330,8 milioni di euro e un margine operativo lordo (EBITDA) rettificato di 503,5 milioni di euro. Al 31 dicembre 2018, STADA poteva contare su 10.416 collaboratori in tutto il mondo. </w:t>
      </w:r>
    </w:p>
    <w:p w14:paraId="5B086220" w14:textId="77777777" w:rsidR="00EC6FE5" w:rsidRDefault="00EC6FE5" w:rsidP="005C7827">
      <w:pPr>
        <w:spacing w:line="360" w:lineRule="auto"/>
        <w:rPr>
          <w:rFonts w:ascii="Noto Sans" w:hAnsi="Noto Sans" w:cs="Noto Sans"/>
          <w:sz w:val="18"/>
          <w:szCs w:val="18"/>
          <w:lang w:val="it-IT"/>
        </w:rPr>
      </w:pPr>
    </w:p>
    <w:p w14:paraId="28E7A9DB" w14:textId="77777777" w:rsidR="00D75477" w:rsidRDefault="00D75477" w:rsidP="005C7827">
      <w:pPr>
        <w:spacing w:line="360" w:lineRule="auto"/>
        <w:rPr>
          <w:rFonts w:ascii="Noto Sans" w:hAnsi="Noto Sans" w:cs="Noto Sans"/>
          <w:sz w:val="18"/>
          <w:szCs w:val="18"/>
          <w:lang w:val="it-IT"/>
        </w:rPr>
      </w:pPr>
    </w:p>
    <w:p w14:paraId="38B49870" w14:textId="77777777" w:rsidR="00D75477" w:rsidRDefault="00D75477" w:rsidP="005C7827">
      <w:pPr>
        <w:spacing w:line="360" w:lineRule="auto"/>
        <w:rPr>
          <w:rFonts w:ascii="Noto Sans" w:hAnsi="Noto Sans" w:cs="Noto Sans"/>
          <w:sz w:val="18"/>
          <w:szCs w:val="18"/>
          <w:lang w:val="it-IT"/>
        </w:rPr>
      </w:pPr>
    </w:p>
    <w:p w14:paraId="0348E0F9" w14:textId="77777777" w:rsidR="00D75477" w:rsidRDefault="00D75477" w:rsidP="005C7827">
      <w:pPr>
        <w:spacing w:line="360" w:lineRule="auto"/>
        <w:rPr>
          <w:rFonts w:ascii="Noto Sans" w:hAnsi="Noto Sans" w:cs="Noto Sans"/>
          <w:sz w:val="18"/>
          <w:szCs w:val="18"/>
          <w:lang w:val="it-IT"/>
        </w:rPr>
      </w:pPr>
    </w:p>
    <w:p w14:paraId="1DEB7398" w14:textId="77777777" w:rsidR="00D75477" w:rsidRDefault="00D75477" w:rsidP="005C7827">
      <w:pPr>
        <w:spacing w:line="360" w:lineRule="auto"/>
        <w:rPr>
          <w:rFonts w:ascii="Noto Sans" w:hAnsi="Noto Sans" w:cs="Noto Sans"/>
          <w:sz w:val="18"/>
          <w:szCs w:val="18"/>
          <w:lang w:val="it-IT"/>
        </w:rPr>
      </w:pPr>
    </w:p>
    <w:p w14:paraId="2B82A9FE" w14:textId="4082D5E9" w:rsidR="00D75477" w:rsidRDefault="00D75477" w:rsidP="00D75477">
      <w:pPr>
        <w:spacing w:line="276" w:lineRule="auto"/>
        <w:rPr>
          <w:rFonts w:ascii="Noto Sans" w:hAnsi="Noto Sans" w:cs="Noto Sans"/>
          <w:b/>
          <w:i/>
          <w:sz w:val="20"/>
          <w:szCs w:val="20"/>
          <w:lang w:val="it-IT"/>
        </w:rPr>
      </w:pPr>
      <w:r w:rsidRPr="00975002">
        <w:rPr>
          <w:rFonts w:ascii="Noto Sans" w:hAnsi="Noto Sans" w:cs="Noto Sans"/>
          <w:b/>
          <w:i/>
          <w:sz w:val="20"/>
          <w:szCs w:val="20"/>
          <w:lang w:val="it-IT"/>
        </w:rPr>
        <w:t xml:space="preserve">Informazioni aggiuntive </w:t>
      </w:r>
      <w:r>
        <w:rPr>
          <w:rFonts w:ascii="Noto Sans" w:hAnsi="Noto Sans" w:cs="Noto Sans"/>
          <w:b/>
          <w:i/>
          <w:sz w:val="20"/>
          <w:szCs w:val="20"/>
          <w:lang w:val="it-IT"/>
        </w:rPr>
        <w:t>per i giornalisti:</w:t>
      </w:r>
    </w:p>
    <w:p w14:paraId="722654E0" w14:textId="77777777" w:rsidR="00D75477" w:rsidRPr="00D75477" w:rsidRDefault="00D75477" w:rsidP="00975002">
      <w:pPr>
        <w:spacing w:line="276" w:lineRule="auto"/>
        <w:jc w:val="both"/>
        <w:rPr>
          <w:rFonts w:ascii="Noto Sans" w:hAnsi="Noto Sans" w:cs="Noto Sans"/>
          <w:sz w:val="10"/>
          <w:szCs w:val="10"/>
          <w:lang w:val="it-IT"/>
        </w:rPr>
      </w:pPr>
    </w:p>
    <w:p w14:paraId="782A031E" w14:textId="7C596464" w:rsidR="00975002" w:rsidRPr="00975002" w:rsidRDefault="00975002" w:rsidP="00975002">
      <w:pPr>
        <w:spacing w:line="276" w:lineRule="auto"/>
        <w:jc w:val="both"/>
        <w:rPr>
          <w:rFonts w:ascii="Noto Sans" w:hAnsi="Noto Sans" w:cs="Noto Sans"/>
          <w:sz w:val="20"/>
          <w:szCs w:val="20"/>
          <w:lang w:val="it-IT"/>
        </w:rPr>
      </w:pPr>
      <w:r w:rsidRPr="00975002">
        <w:rPr>
          <w:rFonts w:ascii="Noto Sans" w:hAnsi="Noto Sans" w:cs="Noto Sans"/>
          <w:sz w:val="20"/>
          <w:szCs w:val="20"/>
          <w:lang w:val="it-IT"/>
        </w:rPr>
        <w:t xml:space="preserve">STADA Arzneimittel AG / Media Relations / Stadastrasse 2-18 / 61118 Bad Vilbel – Germania </w:t>
      </w:r>
    </w:p>
    <w:p w14:paraId="1B3322D3" w14:textId="250E2FC7" w:rsidR="00975002" w:rsidRPr="00975002" w:rsidRDefault="00975002" w:rsidP="00975002">
      <w:pPr>
        <w:spacing w:line="276" w:lineRule="auto"/>
        <w:rPr>
          <w:rFonts w:ascii="Noto Sans" w:hAnsi="Noto Sans" w:cs="Noto Sans"/>
          <w:sz w:val="20"/>
          <w:szCs w:val="20"/>
          <w:lang w:val="it-IT"/>
        </w:rPr>
      </w:pPr>
      <w:r w:rsidRPr="00975002">
        <w:rPr>
          <w:rFonts w:ascii="Noto Sans" w:hAnsi="Noto Sans" w:cs="Noto Sans"/>
          <w:sz w:val="20"/>
          <w:szCs w:val="20"/>
          <w:lang w:val="it-IT"/>
        </w:rPr>
        <w:t xml:space="preserve">Telefono: +49 (0) 6101 603-165 / Fax: +49 (0) 6101 603-215 / E-Mail: </w:t>
      </w:r>
      <w:hyperlink r:id="rId9" w:history="1">
        <w:r w:rsidRPr="00975002">
          <w:rPr>
            <w:rStyle w:val="Collegamentoipertestuale"/>
            <w:rFonts w:ascii="Noto Sans" w:hAnsi="Noto Sans" w:cs="Noto Sans"/>
            <w:sz w:val="20"/>
            <w:szCs w:val="20"/>
            <w:lang w:val="it-IT"/>
          </w:rPr>
          <w:t>press@stada.de</w:t>
        </w:r>
      </w:hyperlink>
      <w:r w:rsidRPr="00975002">
        <w:rPr>
          <w:rFonts w:ascii="Noto Sans" w:hAnsi="Noto Sans" w:cs="Noto Sans"/>
          <w:sz w:val="20"/>
          <w:szCs w:val="20"/>
          <w:lang w:val="it-IT"/>
        </w:rPr>
        <w:t xml:space="preserve"> </w:t>
      </w:r>
    </w:p>
    <w:p w14:paraId="13CBC47C" w14:textId="76B6ADA0" w:rsidR="00975002" w:rsidRDefault="00975002" w:rsidP="00975002">
      <w:pPr>
        <w:spacing w:line="276" w:lineRule="auto"/>
        <w:rPr>
          <w:rFonts w:ascii="Noto Sans" w:hAnsi="Noto Sans" w:cs="Noto Sans"/>
          <w:sz w:val="20"/>
          <w:szCs w:val="20"/>
          <w:lang w:val="it-IT"/>
        </w:rPr>
      </w:pPr>
      <w:r w:rsidRPr="00975002">
        <w:rPr>
          <w:rFonts w:ascii="Noto Sans" w:hAnsi="Noto Sans" w:cs="Noto Sans"/>
          <w:sz w:val="20"/>
          <w:szCs w:val="20"/>
          <w:lang w:val="it-IT"/>
        </w:rPr>
        <w:t xml:space="preserve">In alternativa, visitate il sito web </w:t>
      </w:r>
      <w:hyperlink r:id="rId10" w:history="1">
        <w:r w:rsidRPr="00975002">
          <w:rPr>
            <w:rStyle w:val="Collegamentoipertestuale"/>
            <w:rFonts w:ascii="Noto Sans" w:hAnsi="Noto Sans" w:cs="Noto Sans"/>
            <w:sz w:val="20"/>
            <w:szCs w:val="20"/>
            <w:lang w:val="it-IT"/>
          </w:rPr>
          <w:t>www.stada.com/press</w:t>
        </w:r>
      </w:hyperlink>
      <w:r w:rsidRPr="00975002">
        <w:rPr>
          <w:rFonts w:ascii="Noto Sans" w:hAnsi="Noto Sans" w:cs="Noto Sans"/>
          <w:sz w:val="20"/>
          <w:szCs w:val="20"/>
          <w:lang w:val="it-IT"/>
        </w:rPr>
        <w:t xml:space="preserve"> </w:t>
      </w:r>
    </w:p>
    <w:p w14:paraId="75E81B01" w14:textId="77777777" w:rsidR="00D75477" w:rsidRPr="00D75477" w:rsidRDefault="00D75477" w:rsidP="00975002">
      <w:pPr>
        <w:spacing w:line="276" w:lineRule="auto"/>
        <w:rPr>
          <w:rFonts w:ascii="Noto Sans" w:hAnsi="Noto Sans" w:cs="Noto Sans"/>
          <w:sz w:val="10"/>
          <w:szCs w:val="10"/>
          <w:lang w:val="it-IT"/>
        </w:rPr>
      </w:pPr>
    </w:p>
    <w:p w14:paraId="76551286" w14:textId="77777777" w:rsidR="00D75477" w:rsidRDefault="00D75477" w:rsidP="00975002">
      <w:pPr>
        <w:spacing w:line="276" w:lineRule="auto"/>
        <w:rPr>
          <w:rFonts w:ascii="Noto Sans" w:hAnsi="Noto Sans" w:cs="Noto Sans"/>
          <w:sz w:val="20"/>
          <w:szCs w:val="20"/>
          <w:lang w:val="it-IT"/>
        </w:rPr>
      </w:pPr>
    </w:p>
    <w:p w14:paraId="1767A41E" w14:textId="77777777" w:rsidR="00975002" w:rsidRDefault="00975002" w:rsidP="00975002">
      <w:pPr>
        <w:spacing w:line="276" w:lineRule="auto"/>
        <w:rPr>
          <w:rFonts w:ascii="Noto Sans" w:hAnsi="Noto Sans" w:cs="Noto Sans"/>
          <w:b/>
          <w:i/>
          <w:sz w:val="20"/>
          <w:szCs w:val="20"/>
          <w:lang w:val="it-IT"/>
        </w:rPr>
      </w:pPr>
      <w:r w:rsidRPr="00975002">
        <w:rPr>
          <w:rFonts w:ascii="Noto Sans" w:hAnsi="Noto Sans" w:cs="Noto Sans"/>
          <w:b/>
          <w:i/>
          <w:sz w:val="20"/>
          <w:szCs w:val="20"/>
          <w:lang w:val="it-IT"/>
        </w:rPr>
        <w:t>Informazioni aggiuntive per i partec</w:t>
      </w:r>
      <w:r>
        <w:rPr>
          <w:rFonts w:ascii="Noto Sans" w:hAnsi="Noto Sans" w:cs="Noto Sans"/>
          <w:b/>
          <w:i/>
          <w:sz w:val="20"/>
          <w:szCs w:val="20"/>
          <w:lang w:val="it-IT"/>
        </w:rPr>
        <w:t>ipanti del mercato finanziario:</w:t>
      </w:r>
    </w:p>
    <w:p w14:paraId="0C937C27" w14:textId="592FBE92" w:rsidR="00975002" w:rsidRPr="00D75477" w:rsidRDefault="00975002" w:rsidP="00D75477">
      <w:pPr>
        <w:spacing w:line="276" w:lineRule="auto"/>
        <w:jc w:val="both"/>
        <w:rPr>
          <w:rFonts w:ascii="Noto Sans" w:hAnsi="Noto Sans" w:cs="Noto Sans"/>
          <w:b/>
          <w:i/>
          <w:sz w:val="20"/>
          <w:szCs w:val="20"/>
          <w:lang w:val="it-IT"/>
        </w:rPr>
      </w:pPr>
      <w:r w:rsidRPr="00975002">
        <w:rPr>
          <w:rFonts w:ascii="Noto Sans" w:hAnsi="Noto Sans" w:cs="Noto Sans"/>
          <w:sz w:val="20"/>
          <w:szCs w:val="20"/>
          <w:lang w:val="it-IT"/>
        </w:rPr>
        <w:t xml:space="preserve">STADA Arzneimittel AG / Investor &amp; Creditor Relations / Stadastrasse 2-18 / 61118 Bad Vilbel – Germania / Telefono: +49 (0) 6101 603-4689 / Fax: +49 (0) 6101 603-215 / E-Mail: </w:t>
      </w:r>
      <w:hyperlink r:id="rId11" w:history="1">
        <w:r w:rsidRPr="00975002">
          <w:rPr>
            <w:rStyle w:val="Collegamentoipertestuale"/>
            <w:rFonts w:ascii="Noto Sans" w:hAnsi="Noto Sans" w:cs="Noto Sans"/>
            <w:sz w:val="20"/>
            <w:szCs w:val="20"/>
            <w:lang w:val="it-IT"/>
          </w:rPr>
          <w:t>ir@stada.de</w:t>
        </w:r>
      </w:hyperlink>
      <w:r w:rsidRPr="00975002">
        <w:rPr>
          <w:rFonts w:ascii="Noto Sans" w:hAnsi="Noto Sans" w:cs="Noto Sans"/>
          <w:sz w:val="20"/>
          <w:szCs w:val="20"/>
          <w:lang w:val="it-IT"/>
        </w:rPr>
        <w:t xml:space="preserve"> </w:t>
      </w:r>
    </w:p>
    <w:p w14:paraId="110E99AC" w14:textId="17AED32A" w:rsidR="00975002" w:rsidRPr="00975002" w:rsidRDefault="00975002" w:rsidP="00975002">
      <w:pPr>
        <w:spacing w:line="276" w:lineRule="auto"/>
        <w:rPr>
          <w:rFonts w:ascii="Noto Sans" w:hAnsi="Noto Sans" w:cs="Noto Sans"/>
          <w:sz w:val="20"/>
          <w:szCs w:val="20"/>
          <w:lang w:val="it-IT"/>
        </w:rPr>
      </w:pPr>
      <w:r w:rsidRPr="00975002">
        <w:rPr>
          <w:rFonts w:ascii="Noto Sans" w:hAnsi="Noto Sans" w:cs="Noto Sans"/>
          <w:sz w:val="20"/>
          <w:szCs w:val="20"/>
          <w:lang w:val="it-IT"/>
        </w:rPr>
        <w:t xml:space="preserve">In alternativa, visitate il sito web </w:t>
      </w:r>
      <w:hyperlink r:id="rId12" w:history="1">
        <w:r w:rsidRPr="00975002">
          <w:rPr>
            <w:rStyle w:val="Collegamentoipertestuale"/>
            <w:rFonts w:ascii="Noto Sans" w:hAnsi="Noto Sans" w:cs="Noto Sans"/>
            <w:sz w:val="20"/>
            <w:szCs w:val="20"/>
            <w:lang w:val="it-IT"/>
          </w:rPr>
          <w:t>www.stada.com/investor-relations</w:t>
        </w:r>
      </w:hyperlink>
      <w:r w:rsidRPr="00975002">
        <w:rPr>
          <w:rFonts w:ascii="Noto Sans" w:hAnsi="Noto Sans" w:cs="Noto Sans"/>
          <w:sz w:val="20"/>
          <w:szCs w:val="20"/>
          <w:lang w:val="it-IT"/>
        </w:rPr>
        <w:t xml:space="preserve"> </w:t>
      </w:r>
    </w:p>
    <w:p w14:paraId="1FC6DFED" w14:textId="7D763977" w:rsidR="00E86421" w:rsidRPr="00EC6FE5" w:rsidRDefault="00E86421" w:rsidP="00EC6FE5">
      <w:pPr>
        <w:rPr>
          <w:rFonts w:ascii="Noto Sans" w:hAnsi="Noto Sans" w:cs="Noto Sans"/>
          <w:lang w:val="en-US"/>
        </w:rPr>
      </w:pPr>
    </w:p>
    <w:sectPr w:rsidR="00E86421" w:rsidRPr="00EC6FE5" w:rsidSect="00FB1887">
      <w:headerReference w:type="default" r:id="rId13"/>
      <w:footerReference w:type="default" r:id="rId14"/>
      <w:pgSz w:w="11906" w:h="16838"/>
      <w:pgMar w:top="26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8C07B" w14:textId="77777777" w:rsidR="00C70807" w:rsidRDefault="00C70807" w:rsidP="005C7827">
      <w:pPr>
        <w:spacing w:line="240" w:lineRule="auto"/>
      </w:pPr>
      <w:r>
        <w:separator/>
      </w:r>
    </w:p>
  </w:endnote>
  <w:endnote w:type="continuationSeparator" w:id="0">
    <w:p w14:paraId="05B5CF64" w14:textId="77777777" w:rsidR="00C70807" w:rsidRDefault="00C70807" w:rsidP="005C7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43A42" w14:textId="77777777" w:rsidR="00E536B9" w:rsidRDefault="00E536B9" w:rsidP="004334D0">
    <w:pPr>
      <w:pStyle w:val="Pidipagina"/>
      <w:rPr>
        <w:rFonts w:ascii="Noto Sans" w:hAnsi="Noto Sans" w:cs="Noto Sans"/>
        <w:sz w:val="16"/>
        <w:szCs w:val="16"/>
        <w:lang w:val="en-US"/>
      </w:rPr>
    </w:pPr>
  </w:p>
  <w:p w14:paraId="13D0685E" w14:textId="77777777" w:rsidR="004334D0" w:rsidRPr="00233BE0" w:rsidRDefault="004334D0" w:rsidP="004334D0">
    <w:pPr>
      <w:pStyle w:val="Pidipagina"/>
      <w:rPr>
        <w:rFonts w:ascii="Noto Sans" w:hAnsi="Noto Sans" w:cs="Noto Sans"/>
        <w:sz w:val="16"/>
        <w:szCs w:val="16"/>
        <w:lang w:val="en-US"/>
      </w:rPr>
    </w:pPr>
    <w:r w:rsidRPr="00233BE0">
      <w:rPr>
        <w:rFonts w:ascii="Noto Sans" w:hAnsi="Noto Sans" w:cs="Noto Sans"/>
        <w:sz w:val="16"/>
        <w:szCs w:val="16"/>
        <w:lang w:val="en-US"/>
      </w:rPr>
      <w:t>Executive Board: Peter Goldschmidt (CEO) / Mark Keatley / Miguel Pagan Fernandez</w:t>
    </w:r>
  </w:p>
  <w:p w14:paraId="3D40A315" w14:textId="77777777" w:rsidR="005C7827" w:rsidRPr="004334D0" w:rsidRDefault="004334D0" w:rsidP="004334D0">
    <w:pPr>
      <w:pStyle w:val="Pidipagina"/>
      <w:rPr>
        <w:rFonts w:ascii="Noto Sans" w:hAnsi="Noto Sans" w:cs="Noto Sans"/>
        <w:sz w:val="16"/>
        <w:szCs w:val="16"/>
        <w:lang w:val="en-US"/>
      </w:rPr>
    </w:pPr>
    <w:r w:rsidRPr="004334D0">
      <w:rPr>
        <w:rFonts w:ascii="Noto Sans" w:hAnsi="Noto Sans" w:cs="Noto Sans"/>
        <w:sz w:val="16"/>
        <w:szCs w:val="16"/>
        <w:lang w:val="en-US"/>
      </w:rPr>
      <w:t>Supervisory Board Chairman: Dr. Günter von Au</w:t>
    </w:r>
    <w:r>
      <w:rPr>
        <w:rFonts w:ascii="Noto Sans" w:hAnsi="Noto Sans" w:cs="Noto Sans"/>
        <w:sz w:val="16"/>
        <w:szCs w:val="16"/>
        <w:lang w:val="en-US"/>
      </w:rPr>
      <w:br/>
    </w:r>
  </w:p>
  <w:p w14:paraId="73BD3AA9" w14:textId="6D908EE3" w:rsidR="005C7827" w:rsidRPr="004334D0" w:rsidRDefault="00C1319A">
    <w:pPr>
      <w:pStyle w:val="Pidipagina"/>
      <w:rPr>
        <w:rFonts w:ascii="Noto Sans" w:hAnsi="Noto Sans" w:cs="Noto Sans"/>
        <w:sz w:val="18"/>
        <w:szCs w:val="18"/>
        <w:lang w:val="en-US"/>
      </w:rPr>
    </w:pPr>
    <w:r w:rsidRPr="00C1319A">
      <w:rPr>
        <w:rFonts w:ascii="Noto Sans" w:hAnsi="Noto Sans" w:cs="Noto Sans"/>
        <w:sz w:val="18"/>
        <w:szCs w:val="18"/>
        <w:lang w:val="en-US"/>
      </w:rPr>
      <w:t>29</w:t>
    </w:r>
    <w:r w:rsidR="00CE0AB3" w:rsidRPr="00C1319A">
      <w:rPr>
        <w:rFonts w:ascii="Noto Sans" w:hAnsi="Noto Sans" w:cs="Noto Sans"/>
        <w:sz w:val="18"/>
        <w:szCs w:val="18"/>
        <w:lang w:val="en-US"/>
      </w:rPr>
      <w:t>/</w:t>
    </w:r>
    <w:r w:rsidR="00CC5A95" w:rsidRPr="00C1319A">
      <w:rPr>
        <w:rFonts w:ascii="Noto Sans" w:hAnsi="Noto Sans" w:cs="Noto Sans"/>
        <w:sz w:val="18"/>
        <w:szCs w:val="18"/>
        <w:lang w:val="en-US"/>
      </w:rPr>
      <w:t>01</w:t>
    </w:r>
    <w:r w:rsidR="00CE0AB3" w:rsidRPr="00C1319A">
      <w:rPr>
        <w:rFonts w:ascii="Noto Sans" w:hAnsi="Noto Sans" w:cs="Noto Sans"/>
        <w:sz w:val="18"/>
        <w:szCs w:val="18"/>
        <w:lang w:val="en-US"/>
      </w:rPr>
      <w:t>/</w:t>
    </w:r>
    <w:r w:rsidR="00CC5A95" w:rsidRPr="00C1319A">
      <w:rPr>
        <w:rFonts w:ascii="Noto Sans" w:hAnsi="Noto Sans" w:cs="Noto Sans"/>
        <w:sz w:val="18"/>
        <w:szCs w:val="18"/>
        <w:lang w:val="en-US"/>
      </w:rPr>
      <w:t>2020</w:t>
    </w:r>
    <w:r w:rsidR="005C7827" w:rsidRPr="00C1319A">
      <w:rPr>
        <w:rFonts w:ascii="Noto Sans" w:hAnsi="Noto Sans" w:cs="Noto Sans"/>
        <w:sz w:val="18"/>
        <w:szCs w:val="18"/>
        <w:lang w:val="en-US"/>
      </w:rPr>
      <w:tab/>
    </w:r>
    <w:r w:rsidR="004334D0" w:rsidRPr="00C1319A">
      <w:rPr>
        <w:rFonts w:ascii="Noto Sans" w:hAnsi="Noto Sans" w:cs="Noto Sans"/>
        <w:sz w:val="18"/>
        <w:szCs w:val="18"/>
        <w:lang w:val="en-US"/>
      </w:rPr>
      <w:t>Our Mission – Your Health</w:t>
    </w:r>
    <w:r w:rsidR="005C7827" w:rsidRPr="00C1319A">
      <w:rPr>
        <w:rFonts w:ascii="Noto Sans" w:hAnsi="Noto Sans" w:cs="Noto Sans"/>
        <w:sz w:val="18"/>
        <w:szCs w:val="18"/>
        <w:lang w:val="en-US"/>
      </w:rPr>
      <w:tab/>
    </w:r>
    <w:r w:rsidR="004334D0" w:rsidRPr="00C1319A">
      <w:rPr>
        <w:rFonts w:ascii="Noto Sans" w:hAnsi="Noto Sans" w:cs="Noto Sans"/>
        <w:sz w:val="18"/>
        <w:szCs w:val="18"/>
        <w:lang w:val="en-US"/>
      </w:rPr>
      <w:t>Page</w:t>
    </w:r>
    <w:r w:rsidR="005C7827" w:rsidRPr="00C1319A">
      <w:rPr>
        <w:rFonts w:ascii="Noto Sans" w:hAnsi="Noto Sans" w:cs="Noto Sans"/>
        <w:sz w:val="18"/>
        <w:szCs w:val="18"/>
        <w:lang w:val="en-US"/>
      </w:rPr>
      <w:t xml:space="preserve"> </w:t>
    </w:r>
    <w:r w:rsidR="005C7827" w:rsidRPr="00C1319A">
      <w:rPr>
        <w:rFonts w:ascii="Noto Sans" w:hAnsi="Noto Sans" w:cs="Noto Sans"/>
        <w:sz w:val="18"/>
        <w:szCs w:val="18"/>
      </w:rPr>
      <w:fldChar w:fldCharType="begin"/>
    </w:r>
    <w:r w:rsidR="005C7827" w:rsidRPr="00C1319A">
      <w:rPr>
        <w:rFonts w:ascii="Noto Sans" w:hAnsi="Noto Sans" w:cs="Noto Sans"/>
        <w:sz w:val="18"/>
        <w:szCs w:val="18"/>
        <w:lang w:val="en-US"/>
      </w:rPr>
      <w:instrText>PAGE</w:instrText>
    </w:r>
    <w:r w:rsidR="005C7827" w:rsidRPr="00C1319A">
      <w:rPr>
        <w:rFonts w:ascii="Noto Sans" w:hAnsi="Noto Sans" w:cs="Noto Sans"/>
        <w:sz w:val="18"/>
        <w:szCs w:val="18"/>
      </w:rPr>
      <w:fldChar w:fldCharType="separate"/>
    </w:r>
    <w:r w:rsidR="00961E53">
      <w:rPr>
        <w:rFonts w:ascii="Noto Sans" w:hAnsi="Noto Sans" w:cs="Noto Sans"/>
        <w:noProof/>
        <w:sz w:val="18"/>
        <w:szCs w:val="18"/>
        <w:lang w:val="en-US"/>
      </w:rPr>
      <w:t>5</w:t>
    </w:r>
    <w:r w:rsidR="005C7827" w:rsidRPr="00C1319A">
      <w:rPr>
        <w:rFonts w:ascii="Noto Sans" w:hAnsi="Noto Sans" w:cs="Noto Sans"/>
        <w:sz w:val="18"/>
        <w:szCs w:val="18"/>
      </w:rPr>
      <w:fldChar w:fldCharType="end"/>
    </w:r>
    <w:r w:rsidR="005C7827" w:rsidRPr="00C1319A">
      <w:rPr>
        <w:rFonts w:ascii="Noto Sans" w:hAnsi="Noto Sans" w:cs="Noto Sans"/>
        <w:sz w:val="18"/>
        <w:szCs w:val="18"/>
        <w:lang w:val="en-US"/>
      </w:rPr>
      <w:t xml:space="preserve"> </w:t>
    </w:r>
    <w:r w:rsidR="004334D0" w:rsidRPr="00C1319A">
      <w:rPr>
        <w:rFonts w:ascii="Noto Sans" w:hAnsi="Noto Sans" w:cs="Noto Sans"/>
        <w:sz w:val="18"/>
        <w:szCs w:val="18"/>
        <w:lang w:val="en-US"/>
      </w:rPr>
      <w:t>of</w:t>
    </w:r>
    <w:r w:rsidR="005C7827" w:rsidRPr="00C1319A">
      <w:rPr>
        <w:rFonts w:ascii="Noto Sans" w:hAnsi="Noto Sans" w:cs="Noto Sans"/>
        <w:sz w:val="18"/>
        <w:szCs w:val="18"/>
        <w:lang w:val="en-US"/>
      </w:rPr>
      <w:t xml:space="preserve"> </w:t>
    </w:r>
    <w:r w:rsidR="005C7827" w:rsidRPr="00C1319A">
      <w:rPr>
        <w:rFonts w:ascii="Noto Sans" w:hAnsi="Noto Sans" w:cs="Noto Sans"/>
        <w:sz w:val="18"/>
        <w:szCs w:val="18"/>
      </w:rPr>
      <w:fldChar w:fldCharType="begin"/>
    </w:r>
    <w:r w:rsidR="005C7827" w:rsidRPr="00C1319A">
      <w:rPr>
        <w:rFonts w:ascii="Noto Sans" w:hAnsi="Noto Sans" w:cs="Noto Sans"/>
        <w:sz w:val="18"/>
        <w:szCs w:val="18"/>
        <w:lang w:val="en-US"/>
      </w:rPr>
      <w:instrText>NUMPAGES</w:instrText>
    </w:r>
    <w:r w:rsidR="005C7827" w:rsidRPr="00C1319A">
      <w:rPr>
        <w:rFonts w:ascii="Noto Sans" w:hAnsi="Noto Sans" w:cs="Noto Sans"/>
        <w:sz w:val="18"/>
        <w:szCs w:val="18"/>
      </w:rPr>
      <w:fldChar w:fldCharType="separate"/>
    </w:r>
    <w:r w:rsidR="00961E53">
      <w:rPr>
        <w:rFonts w:ascii="Noto Sans" w:hAnsi="Noto Sans" w:cs="Noto Sans"/>
        <w:noProof/>
        <w:sz w:val="18"/>
        <w:szCs w:val="18"/>
        <w:lang w:val="en-US"/>
      </w:rPr>
      <w:t>5</w:t>
    </w:r>
    <w:r w:rsidR="005C7827" w:rsidRPr="00C1319A">
      <w:rPr>
        <w:rFonts w:ascii="Noto Sans" w:hAnsi="Noto Sans" w:cs="Noto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BB4DA" w14:textId="77777777" w:rsidR="00C70807" w:rsidRDefault="00C70807" w:rsidP="005C7827">
      <w:pPr>
        <w:spacing w:line="240" w:lineRule="auto"/>
      </w:pPr>
      <w:r>
        <w:separator/>
      </w:r>
    </w:p>
  </w:footnote>
  <w:footnote w:type="continuationSeparator" w:id="0">
    <w:p w14:paraId="4D278327" w14:textId="77777777" w:rsidR="00C70807" w:rsidRDefault="00C70807" w:rsidP="005C7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66148" w14:textId="77777777" w:rsidR="005C7827" w:rsidRPr="005C7827" w:rsidRDefault="005C7827" w:rsidP="005C7827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290C570B" wp14:editId="5973FF1D">
          <wp:extent cx="1657040" cy="968400"/>
          <wp:effectExtent l="0" t="0" r="635" b="317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DA-Logo_NEU_RGB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040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C5FAC"/>
    <w:multiLevelType w:val="hybridMultilevel"/>
    <w:tmpl w:val="E6CEE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039B8"/>
    <w:multiLevelType w:val="hybridMultilevel"/>
    <w:tmpl w:val="12CC80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27"/>
    <w:rsid w:val="00107732"/>
    <w:rsid w:val="00183B73"/>
    <w:rsid w:val="00190365"/>
    <w:rsid w:val="00217DC9"/>
    <w:rsid w:val="00233BE0"/>
    <w:rsid w:val="002541FA"/>
    <w:rsid w:val="00264EFE"/>
    <w:rsid w:val="002838C6"/>
    <w:rsid w:val="00290C36"/>
    <w:rsid w:val="00356960"/>
    <w:rsid w:val="0036737B"/>
    <w:rsid w:val="003A3B2D"/>
    <w:rsid w:val="00427AB3"/>
    <w:rsid w:val="004334D0"/>
    <w:rsid w:val="00533611"/>
    <w:rsid w:val="00540317"/>
    <w:rsid w:val="0054305A"/>
    <w:rsid w:val="00555B4E"/>
    <w:rsid w:val="005C7827"/>
    <w:rsid w:val="00642A4C"/>
    <w:rsid w:val="006509C7"/>
    <w:rsid w:val="0065253E"/>
    <w:rsid w:val="006A4C63"/>
    <w:rsid w:val="00720988"/>
    <w:rsid w:val="00726A5E"/>
    <w:rsid w:val="007706B2"/>
    <w:rsid w:val="007A01C4"/>
    <w:rsid w:val="007E785E"/>
    <w:rsid w:val="008429D4"/>
    <w:rsid w:val="00883625"/>
    <w:rsid w:val="0095326D"/>
    <w:rsid w:val="00961E53"/>
    <w:rsid w:val="009720D5"/>
    <w:rsid w:val="00975002"/>
    <w:rsid w:val="009A3615"/>
    <w:rsid w:val="009E3824"/>
    <w:rsid w:val="00A01495"/>
    <w:rsid w:val="00A10132"/>
    <w:rsid w:val="00A46942"/>
    <w:rsid w:val="00A973DA"/>
    <w:rsid w:val="00AA1C2C"/>
    <w:rsid w:val="00AB1819"/>
    <w:rsid w:val="00AC3D29"/>
    <w:rsid w:val="00B32139"/>
    <w:rsid w:val="00B323E3"/>
    <w:rsid w:val="00C1319A"/>
    <w:rsid w:val="00C4140F"/>
    <w:rsid w:val="00C70807"/>
    <w:rsid w:val="00CC5A95"/>
    <w:rsid w:val="00CE0AB3"/>
    <w:rsid w:val="00CE4D29"/>
    <w:rsid w:val="00CE6417"/>
    <w:rsid w:val="00D03112"/>
    <w:rsid w:val="00D51967"/>
    <w:rsid w:val="00D55D2D"/>
    <w:rsid w:val="00D75477"/>
    <w:rsid w:val="00E4357D"/>
    <w:rsid w:val="00E536B9"/>
    <w:rsid w:val="00E86421"/>
    <w:rsid w:val="00E87BFE"/>
    <w:rsid w:val="00EC6FE5"/>
    <w:rsid w:val="00EE099A"/>
    <w:rsid w:val="00EF710C"/>
    <w:rsid w:val="00F11BFD"/>
    <w:rsid w:val="00F65BF9"/>
    <w:rsid w:val="00FB1887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BCD77"/>
  <w15:chartTrackingRefBased/>
  <w15:docId w15:val="{8678F388-4814-4B5E-98B5-8FDAE0D9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827"/>
    <w:pPr>
      <w:spacing w:line="280" w:lineRule="atLeast"/>
    </w:pPr>
    <w:rPr>
      <w:rFonts w:ascii="Arial" w:eastAsia="Calibri" w:hAnsi="Arial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782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827"/>
  </w:style>
  <w:style w:type="paragraph" w:styleId="Pidipagina">
    <w:name w:val="footer"/>
    <w:basedOn w:val="Normale"/>
    <w:link w:val="PidipaginaCarattere"/>
    <w:uiPriority w:val="99"/>
    <w:unhideWhenUsed/>
    <w:rsid w:val="005C782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827"/>
  </w:style>
  <w:style w:type="character" w:styleId="Testosegnaposto">
    <w:name w:val="Placeholder Text"/>
    <w:basedOn w:val="Carpredefinitoparagrafo"/>
    <w:uiPriority w:val="99"/>
    <w:semiHidden/>
    <w:rsid w:val="005C7827"/>
    <w:rPr>
      <w:color w:val="808080"/>
    </w:rPr>
  </w:style>
  <w:style w:type="character" w:styleId="Collegamentoipertestuale">
    <w:name w:val="Hyperlink"/>
    <w:rsid w:val="005C782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C782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26A5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D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D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tada.com/investor-rela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@stada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da.com/press" TargetMode="External"/><Relationship Id="rId4" Type="http://schemas.openxmlformats.org/officeDocument/2006/relationships/styles" Target="styles.xml"/><Relationship Id="rId9" Type="http://schemas.openxmlformats.org/officeDocument/2006/relationships/hyperlink" Target="mailto:press@stada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2B1F6-208B-4778-B85D-ACE72A6B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STADA Arzneimittel AG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Reitz Sabrina</dc:creator>
  <cp:keywords/>
  <dc:description/>
  <cp:lastModifiedBy>Angela Del Giudice</cp:lastModifiedBy>
  <cp:revision>5</cp:revision>
  <cp:lastPrinted>2020-01-27T13:21:00Z</cp:lastPrinted>
  <dcterms:created xsi:type="dcterms:W3CDTF">2020-01-28T12:25:00Z</dcterms:created>
  <dcterms:modified xsi:type="dcterms:W3CDTF">2020-01-28T12:46:00Z</dcterms:modified>
</cp:coreProperties>
</file>