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A4EB" w14:textId="54FA048D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1F2D5D">
        <w:rPr>
          <w:rFonts w:ascii="Arial" w:hAnsi="Arial" w:cs="Arial"/>
          <w:u w:val="single"/>
        </w:rPr>
        <w:t>Comunicato stampa</w:t>
      </w:r>
    </w:p>
    <w:p w14:paraId="71B74E95" w14:textId="204E8F49" w:rsidR="00164865" w:rsidRDefault="00164865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314DB953" w14:textId="43487190" w:rsidR="00E7300B" w:rsidRDefault="00DE3E38" w:rsidP="00546CE3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548FC">
        <w:rPr>
          <w:rFonts w:ascii="Arial" w:hAnsi="Arial" w:cs="Arial"/>
          <w:b/>
          <w:bCs/>
          <w:sz w:val="28"/>
          <w:szCs w:val="28"/>
        </w:rPr>
        <w:t xml:space="preserve">Capodanno: </w:t>
      </w:r>
      <w:r w:rsidRPr="00DE3E38">
        <w:rPr>
          <w:rFonts w:ascii="Arial" w:hAnsi="Arial" w:cs="Arial"/>
          <w:b/>
          <w:bCs/>
          <w:i/>
          <w:iCs/>
          <w:sz w:val="28"/>
          <w:szCs w:val="28"/>
        </w:rPr>
        <w:t>“Prendi in mano la tua vita, non i botti”</w:t>
      </w:r>
      <w:r w:rsidR="00E06F83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2D247A">
        <w:rPr>
          <w:rFonts w:ascii="Arial" w:hAnsi="Arial" w:cs="Arial"/>
          <w:b/>
          <w:bCs/>
          <w:sz w:val="28"/>
          <w:szCs w:val="28"/>
        </w:rPr>
        <w:t>MultiMedica</w:t>
      </w:r>
      <w:r w:rsidR="002D24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2D247A" w:rsidRPr="002D247A">
        <w:rPr>
          <w:rFonts w:ascii="Arial" w:hAnsi="Arial" w:cs="Arial"/>
          <w:b/>
          <w:bCs/>
          <w:sz w:val="28"/>
          <w:szCs w:val="28"/>
        </w:rPr>
        <w:t xml:space="preserve">lancia una </w:t>
      </w:r>
      <w:r w:rsidR="004548FC">
        <w:rPr>
          <w:rFonts w:ascii="Arial" w:hAnsi="Arial" w:cs="Arial"/>
          <w:b/>
          <w:bCs/>
          <w:sz w:val="28"/>
          <w:szCs w:val="28"/>
        </w:rPr>
        <w:t xml:space="preserve">campagna </w:t>
      </w:r>
      <w:r w:rsidR="002D247A">
        <w:rPr>
          <w:rFonts w:ascii="Arial" w:hAnsi="Arial" w:cs="Arial"/>
          <w:b/>
          <w:bCs/>
          <w:sz w:val="28"/>
          <w:szCs w:val="28"/>
        </w:rPr>
        <w:t xml:space="preserve">informativa </w:t>
      </w:r>
      <w:r w:rsidR="00BB53F3">
        <w:rPr>
          <w:rFonts w:ascii="Arial" w:hAnsi="Arial" w:cs="Arial"/>
          <w:b/>
          <w:bCs/>
          <w:sz w:val="28"/>
          <w:szCs w:val="28"/>
        </w:rPr>
        <w:t xml:space="preserve">per </w:t>
      </w:r>
      <w:r w:rsidR="004548FC">
        <w:rPr>
          <w:rFonts w:ascii="Arial" w:hAnsi="Arial" w:cs="Arial"/>
          <w:b/>
          <w:bCs/>
          <w:sz w:val="28"/>
          <w:szCs w:val="28"/>
        </w:rPr>
        <w:t>prevenire traumi e ferite da scoppio</w:t>
      </w:r>
    </w:p>
    <w:p w14:paraId="536C0117" w14:textId="77777777" w:rsidR="00E7300B" w:rsidRPr="00E7300B" w:rsidRDefault="00E7300B" w:rsidP="00546CE3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00DB9F64" w14:textId="0CD3A3BD" w:rsidR="00164865" w:rsidRPr="00E7300B" w:rsidRDefault="003037A2" w:rsidP="00E7300B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</w:rPr>
        <w:t>Ancora in troppi s’improvvisano “esperti pirotecnici” esponendo s</w:t>
      </w:r>
      <w:r w:rsidR="00281788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</w:t>
      </w:r>
      <w:r w:rsidR="00281788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tessi, parenti e amici a grandi rischi. In caso di incidente, le esplosioni </w:t>
      </w:r>
      <w:r w:rsidR="00435FD6">
        <w:rPr>
          <w:rFonts w:ascii="Arial" w:hAnsi="Arial" w:cs="Arial"/>
          <w:i/>
          <w:iCs/>
        </w:rPr>
        <w:t xml:space="preserve">possono </w:t>
      </w:r>
      <w:r>
        <w:rPr>
          <w:rFonts w:ascii="Arial" w:hAnsi="Arial" w:cs="Arial"/>
          <w:i/>
          <w:iCs/>
        </w:rPr>
        <w:t>provoca</w:t>
      </w:r>
      <w:r w:rsidR="00435FD6"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</w:rPr>
        <w:t xml:space="preserve"> alle mani danni del tutto sovrapponibili a quelli di un trauma bellico: i</w:t>
      </w:r>
      <w:r w:rsidRPr="00271C87">
        <w:rPr>
          <w:rFonts w:ascii="Arial" w:hAnsi="Arial" w:cs="Arial"/>
          <w:i/>
          <w:iCs/>
        </w:rPr>
        <w:t xml:space="preserve"> tessuti si bruciano, coinvo</w:t>
      </w:r>
      <w:r>
        <w:rPr>
          <w:rFonts w:ascii="Arial" w:hAnsi="Arial" w:cs="Arial"/>
          <w:i/>
          <w:iCs/>
        </w:rPr>
        <w:t>lgendo</w:t>
      </w:r>
      <w:r w:rsidRPr="00271C87">
        <w:rPr>
          <w:rFonts w:ascii="Arial" w:hAnsi="Arial" w:cs="Arial"/>
          <w:i/>
          <w:iCs/>
        </w:rPr>
        <w:t xml:space="preserve"> ossa, tendini, nervi</w:t>
      </w:r>
      <w:r>
        <w:rPr>
          <w:rFonts w:ascii="Arial" w:hAnsi="Arial" w:cs="Arial"/>
          <w:i/>
          <w:iCs/>
        </w:rPr>
        <w:t xml:space="preserve">. Fondamentale seguire alcune semplici regole per usare i botti in sicurezza. </w:t>
      </w:r>
      <w:r w:rsidR="005B5A8E">
        <w:rPr>
          <w:rFonts w:ascii="Arial" w:hAnsi="Arial" w:cs="Arial"/>
          <w:i/>
          <w:iCs/>
        </w:rPr>
        <w:t xml:space="preserve">E se si verifica un incidente, </w:t>
      </w:r>
      <w:r w:rsidR="005B5A8E" w:rsidRPr="005B5A8E">
        <w:rPr>
          <w:rFonts w:ascii="Arial" w:hAnsi="Arial" w:cs="Arial"/>
          <w:i/>
          <w:iCs/>
        </w:rPr>
        <w:t>rivolgersi ai centri di riferimento della Società Italiana di Chirurgia della mano</w:t>
      </w:r>
      <w:r w:rsidR="005B5A8E">
        <w:rPr>
          <w:rFonts w:ascii="Arial" w:hAnsi="Arial" w:cs="Arial"/>
          <w:i/>
          <w:iCs/>
        </w:rPr>
        <w:t>.</w:t>
      </w:r>
    </w:p>
    <w:p w14:paraId="18A1C7E5" w14:textId="1A675923" w:rsidR="00164865" w:rsidRPr="00E7300B" w:rsidRDefault="00164865" w:rsidP="00164865">
      <w:pPr>
        <w:spacing w:after="0" w:line="264" w:lineRule="auto"/>
        <w:jc w:val="both"/>
        <w:rPr>
          <w:rFonts w:ascii="Arial" w:hAnsi="Arial" w:cs="Arial"/>
        </w:rPr>
      </w:pPr>
    </w:p>
    <w:p w14:paraId="09D361F2" w14:textId="78F2BD80" w:rsidR="00164865" w:rsidRPr="00ED2156" w:rsidRDefault="00164865" w:rsidP="00164865">
      <w:pPr>
        <w:spacing w:after="0" w:line="264" w:lineRule="auto"/>
        <w:jc w:val="both"/>
        <w:rPr>
          <w:rFonts w:ascii="Arial" w:hAnsi="Arial" w:cs="Arial"/>
        </w:rPr>
      </w:pPr>
      <w:r w:rsidRPr="00E75C00">
        <w:rPr>
          <w:rFonts w:ascii="Arial" w:hAnsi="Arial" w:cs="Arial"/>
          <w:b/>
          <w:bCs/>
        </w:rPr>
        <w:t>27 dicembre 2019 –</w:t>
      </w:r>
      <w:r w:rsidRPr="00DE3E38">
        <w:rPr>
          <w:rFonts w:ascii="Arial" w:hAnsi="Arial" w:cs="Arial"/>
        </w:rPr>
        <w:t xml:space="preserve"> </w:t>
      </w:r>
      <w:r w:rsidRPr="00E75C00">
        <w:rPr>
          <w:rFonts w:ascii="Arial" w:hAnsi="Arial" w:cs="Arial"/>
          <w:b/>
          <w:bCs/>
          <w:i/>
          <w:iCs/>
        </w:rPr>
        <w:t>“Volevo solo divertirmi”</w:t>
      </w:r>
      <w:r w:rsidRPr="00DE3E38">
        <w:rPr>
          <w:rFonts w:ascii="Arial" w:hAnsi="Arial" w:cs="Arial"/>
          <w:i/>
          <w:iCs/>
        </w:rPr>
        <w:t xml:space="preserve">, </w:t>
      </w:r>
      <w:r w:rsidR="00FB420C" w:rsidRPr="00E75C00">
        <w:rPr>
          <w:rFonts w:ascii="Arial" w:hAnsi="Arial" w:cs="Arial"/>
          <w:b/>
          <w:bCs/>
          <w:i/>
          <w:iCs/>
        </w:rPr>
        <w:t>“</w:t>
      </w:r>
      <w:r w:rsidR="00281788">
        <w:rPr>
          <w:rFonts w:ascii="Arial" w:hAnsi="Arial" w:cs="Arial"/>
          <w:b/>
          <w:bCs/>
          <w:i/>
          <w:iCs/>
        </w:rPr>
        <w:t xml:space="preserve">Ero </w:t>
      </w:r>
      <w:r w:rsidR="00223E06" w:rsidRPr="00E75C00">
        <w:rPr>
          <w:rFonts w:ascii="Arial" w:hAnsi="Arial" w:cs="Arial"/>
          <w:b/>
          <w:bCs/>
          <w:i/>
          <w:iCs/>
        </w:rPr>
        <w:t>u</w:t>
      </w:r>
      <w:r w:rsidR="00FB420C" w:rsidRPr="00E75C00">
        <w:rPr>
          <w:rFonts w:ascii="Arial" w:hAnsi="Arial" w:cs="Arial"/>
          <w:b/>
          <w:bCs/>
          <w:i/>
          <w:iCs/>
        </w:rPr>
        <w:t>n esperto nell’assemblare i botti fatti in casa”</w:t>
      </w:r>
      <w:r w:rsidR="00FB420C" w:rsidRPr="00DE3E38">
        <w:rPr>
          <w:rFonts w:ascii="Arial" w:hAnsi="Arial" w:cs="Arial"/>
          <w:i/>
          <w:iCs/>
        </w:rPr>
        <w:t xml:space="preserve">, </w:t>
      </w:r>
      <w:r w:rsidR="00FB420C" w:rsidRPr="00E75C00">
        <w:rPr>
          <w:rFonts w:ascii="Arial" w:hAnsi="Arial" w:cs="Arial"/>
          <w:b/>
          <w:bCs/>
          <w:i/>
          <w:iCs/>
        </w:rPr>
        <w:t>“Ho raccolto un petardo in strada, pensavo fosse già esploso”</w:t>
      </w:r>
      <w:r w:rsidR="00FB420C" w:rsidRPr="00DE3E38">
        <w:rPr>
          <w:rFonts w:ascii="Arial" w:hAnsi="Arial" w:cs="Arial"/>
          <w:i/>
          <w:iCs/>
        </w:rPr>
        <w:t xml:space="preserve">, </w:t>
      </w:r>
      <w:r w:rsidR="00D06E27" w:rsidRPr="00D06E27">
        <w:rPr>
          <w:rFonts w:ascii="Arial" w:hAnsi="Arial" w:cs="Arial"/>
          <w:b/>
          <w:bCs/>
          <w:i/>
          <w:iCs/>
        </w:rPr>
        <w:t>“Era così piccolo, non credevo fosse così pericoloso”</w:t>
      </w:r>
      <w:r w:rsidR="00D06E27">
        <w:rPr>
          <w:rFonts w:ascii="Arial" w:hAnsi="Arial" w:cs="Arial"/>
          <w:i/>
          <w:iCs/>
        </w:rPr>
        <w:t xml:space="preserve">, </w:t>
      </w:r>
      <w:r w:rsidR="00FB420C" w:rsidRPr="00E75C00">
        <w:rPr>
          <w:rFonts w:ascii="Arial" w:hAnsi="Arial" w:cs="Arial"/>
          <w:b/>
          <w:bCs/>
          <w:i/>
          <w:iCs/>
        </w:rPr>
        <w:t>“Non ho fatto in tempo a lanciarlo”</w:t>
      </w:r>
      <w:r w:rsidR="00DE3E38">
        <w:rPr>
          <w:rFonts w:ascii="Arial" w:hAnsi="Arial" w:cs="Arial"/>
          <w:i/>
          <w:iCs/>
        </w:rPr>
        <w:t xml:space="preserve">. </w:t>
      </w:r>
      <w:r w:rsidR="00223E06">
        <w:rPr>
          <w:rFonts w:ascii="Arial" w:hAnsi="Arial" w:cs="Arial"/>
        </w:rPr>
        <w:t xml:space="preserve">Queste sono </w:t>
      </w:r>
      <w:r w:rsidR="00F8695D">
        <w:rPr>
          <w:rFonts w:ascii="Arial" w:hAnsi="Arial" w:cs="Arial"/>
        </w:rPr>
        <w:t xml:space="preserve">solo </w:t>
      </w:r>
      <w:r w:rsidR="00223E06">
        <w:rPr>
          <w:rFonts w:ascii="Arial" w:hAnsi="Arial" w:cs="Arial"/>
        </w:rPr>
        <w:t xml:space="preserve">alcune delle </w:t>
      </w:r>
      <w:r w:rsidR="00E75C00">
        <w:rPr>
          <w:rFonts w:ascii="Arial" w:hAnsi="Arial" w:cs="Arial"/>
        </w:rPr>
        <w:t>“</w:t>
      </w:r>
      <w:r w:rsidR="00223E06">
        <w:rPr>
          <w:rFonts w:ascii="Arial" w:hAnsi="Arial" w:cs="Arial"/>
        </w:rPr>
        <w:t>giustificazioni</w:t>
      </w:r>
      <w:r w:rsidR="00E75C00">
        <w:rPr>
          <w:rFonts w:ascii="Arial" w:hAnsi="Arial" w:cs="Arial"/>
        </w:rPr>
        <w:t>”</w:t>
      </w:r>
      <w:r w:rsidR="00223E06">
        <w:rPr>
          <w:rFonts w:ascii="Arial" w:hAnsi="Arial" w:cs="Arial"/>
        </w:rPr>
        <w:t xml:space="preserve"> più ricorrenti che si sentono </w:t>
      </w:r>
      <w:r w:rsidR="00E75C00">
        <w:rPr>
          <w:rFonts w:ascii="Arial" w:hAnsi="Arial" w:cs="Arial"/>
        </w:rPr>
        <w:t>raccontare</w:t>
      </w:r>
      <w:r w:rsidR="00223E06">
        <w:rPr>
          <w:rFonts w:ascii="Arial" w:hAnsi="Arial" w:cs="Arial"/>
        </w:rPr>
        <w:t xml:space="preserve"> gli operatori sanitari </w:t>
      </w:r>
      <w:r w:rsidR="00DE5C9E">
        <w:rPr>
          <w:rFonts w:ascii="Arial" w:hAnsi="Arial" w:cs="Arial"/>
        </w:rPr>
        <w:t>la notte di Capodanno</w:t>
      </w:r>
      <w:r w:rsidR="00281788">
        <w:rPr>
          <w:rFonts w:ascii="Arial" w:hAnsi="Arial" w:cs="Arial"/>
        </w:rPr>
        <w:t>,</w:t>
      </w:r>
      <w:r w:rsidR="00DE5C9E">
        <w:rPr>
          <w:rFonts w:ascii="Arial" w:hAnsi="Arial" w:cs="Arial"/>
        </w:rPr>
        <w:t xml:space="preserve"> quando soccorrono adulti e bambini feriti dall’esplosione di micce e petardi. </w:t>
      </w:r>
      <w:r w:rsidR="005E6876">
        <w:rPr>
          <w:rFonts w:ascii="Arial" w:hAnsi="Arial" w:cs="Arial"/>
        </w:rPr>
        <w:t xml:space="preserve">A passarle in rassegna </w:t>
      </w:r>
      <w:r w:rsidR="00281788">
        <w:rPr>
          <w:rFonts w:ascii="Arial" w:hAnsi="Arial" w:cs="Arial"/>
        </w:rPr>
        <w:t xml:space="preserve">sono </w:t>
      </w:r>
      <w:r w:rsidR="005E6876">
        <w:rPr>
          <w:rFonts w:ascii="Arial" w:hAnsi="Arial" w:cs="Arial"/>
        </w:rPr>
        <w:t>infermieri, fisioterapisti e chirurghi</w:t>
      </w:r>
      <w:r w:rsidR="005E6876" w:rsidRPr="005E6876">
        <w:rPr>
          <w:rFonts w:ascii="Arial" w:hAnsi="Arial" w:cs="Arial"/>
        </w:rPr>
        <w:t xml:space="preserve"> </w:t>
      </w:r>
      <w:r w:rsidR="005E6876">
        <w:rPr>
          <w:rFonts w:ascii="Arial" w:hAnsi="Arial" w:cs="Arial"/>
        </w:rPr>
        <w:t>dell’</w:t>
      </w:r>
      <w:r w:rsidR="005E6876" w:rsidRPr="00E75C00">
        <w:rPr>
          <w:rFonts w:ascii="Arial" w:hAnsi="Arial" w:cs="Arial"/>
          <w:b/>
          <w:bCs/>
        </w:rPr>
        <w:t>Unità Operativa di Chirurgia della mano del Gruppo MultiMedica</w:t>
      </w:r>
      <w:r w:rsidR="005E6876">
        <w:rPr>
          <w:rFonts w:ascii="Arial" w:hAnsi="Arial" w:cs="Arial"/>
        </w:rPr>
        <w:t>, che quest’anno hanno realizzato un video volto a promuovere una maggiore sensibilizzazione sul problema</w:t>
      </w:r>
      <w:r w:rsidR="00281788">
        <w:rPr>
          <w:rFonts w:ascii="Arial" w:hAnsi="Arial" w:cs="Arial"/>
        </w:rPr>
        <w:t>, per</w:t>
      </w:r>
      <w:r w:rsidR="005E6876">
        <w:rPr>
          <w:rFonts w:ascii="Arial" w:hAnsi="Arial" w:cs="Arial"/>
        </w:rPr>
        <w:t xml:space="preserve"> cercare di “limitare i danni”</w:t>
      </w:r>
      <w:r w:rsidR="003037A2" w:rsidRPr="003037A2">
        <w:rPr>
          <w:rFonts w:ascii="Arial" w:hAnsi="Arial" w:cs="Arial"/>
        </w:rPr>
        <w:t xml:space="preserve"> </w:t>
      </w:r>
      <w:r w:rsidR="003037A2">
        <w:rPr>
          <w:rFonts w:ascii="Arial" w:hAnsi="Arial" w:cs="Arial"/>
        </w:rPr>
        <w:t>(</w:t>
      </w:r>
      <w:hyperlink r:id="rId7" w:history="1">
        <w:r w:rsidR="000C1649" w:rsidRPr="00AA3B00">
          <w:rPr>
            <w:rStyle w:val="Collegamentoipertestuale"/>
            <w:rFonts w:ascii="Arial" w:hAnsi="Arial" w:cs="Arial"/>
          </w:rPr>
          <w:t>https://youtu.be/xfDbS4mpt8E</w:t>
        </w:r>
      </w:hyperlink>
      <w:r w:rsidR="003037A2">
        <w:rPr>
          <w:rFonts w:ascii="Arial" w:hAnsi="Arial" w:cs="Arial"/>
        </w:rPr>
        <w:t>)</w:t>
      </w:r>
      <w:r w:rsidR="005E6876">
        <w:rPr>
          <w:rFonts w:ascii="Arial" w:hAnsi="Arial" w:cs="Arial"/>
        </w:rPr>
        <w:t>.</w:t>
      </w:r>
      <w:r w:rsidR="00ED2156">
        <w:rPr>
          <w:rFonts w:ascii="Arial" w:hAnsi="Arial" w:cs="Arial"/>
          <w:i/>
          <w:iCs/>
        </w:rPr>
        <w:t xml:space="preserve"> </w:t>
      </w:r>
      <w:r w:rsidR="00DE5C9E">
        <w:rPr>
          <w:rFonts w:ascii="Arial" w:hAnsi="Arial" w:cs="Arial"/>
        </w:rPr>
        <w:t xml:space="preserve">Il </w:t>
      </w:r>
      <w:r w:rsidR="00ED2156">
        <w:rPr>
          <w:rFonts w:ascii="Arial" w:hAnsi="Arial" w:cs="Arial"/>
        </w:rPr>
        <w:t xml:space="preserve">video, che ricorda anche i numeri </w:t>
      </w:r>
      <w:r w:rsidR="00435FD6">
        <w:rPr>
          <w:rFonts w:ascii="Arial" w:hAnsi="Arial" w:cs="Arial"/>
        </w:rPr>
        <w:t xml:space="preserve">degli incidenti registrati </w:t>
      </w:r>
      <w:r w:rsidR="00ED2156">
        <w:rPr>
          <w:rFonts w:ascii="Arial" w:hAnsi="Arial" w:cs="Arial"/>
        </w:rPr>
        <w:t xml:space="preserve">lo scorso anno (216 feriti </w:t>
      </w:r>
      <w:r w:rsidR="00DE5C9E">
        <w:rPr>
          <w:rFonts w:ascii="Arial" w:hAnsi="Arial" w:cs="Arial"/>
        </w:rPr>
        <w:t>in tutt</w:t>
      </w:r>
      <w:r w:rsidR="00281788">
        <w:rPr>
          <w:rFonts w:ascii="Arial" w:hAnsi="Arial" w:cs="Arial"/>
        </w:rPr>
        <w:t xml:space="preserve">a </w:t>
      </w:r>
      <w:r w:rsidR="00DE5C9E">
        <w:rPr>
          <w:rFonts w:ascii="Arial" w:hAnsi="Arial" w:cs="Arial"/>
        </w:rPr>
        <w:t xml:space="preserve">Italia, di cui 41 minorenni e 13 </w:t>
      </w:r>
      <w:r w:rsidR="00E75C00">
        <w:rPr>
          <w:rFonts w:ascii="Arial" w:hAnsi="Arial" w:cs="Arial"/>
        </w:rPr>
        <w:t>casi</w:t>
      </w:r>
      <w:r w:rsidR="00DE5C9E">
        <w:rPr>
          <w:rFonts w:ascii="Arial" w:hAnsi="Arial" w:cs="Arial"/>
        </w:rPr>
        <w:t xml:space="preserve"> grav</w:t>
      </w:r>
      <w:r w:rsidR="00E75C00">
        <w:rPr>
          <w:rFonts w:ascii="Arial" w:hAnsi="Arial" w:cs="Arial"/>
        </w:rPr>
        <w:t>i</w:t>
      </w:r>
      <w:r w:rsidR="00ED2156">
        <w:rPr>
          <w:rFonts w:ascii="Arial" w:hAnsi="Arial" w:cs="Arial"/>
        </w:rPr>
        <w:t xml:space="preserve">) si conclude con il messaggio fondamentale: </w:t>
      </w:r>
      <w:r w:rsidR="00ED2156">
        <w:rPr>
          <w:rFonts w:ascii="Arial" w:hAnsi="Arial" w:cs="Arial"/>
          <w:i/>
          <w:iCs/>
        </w:rPr>
        <w:t>“</w:t>
      </w:r>
      <w:r w:rsidR="00ED2156" w:rsidRPr="00E75C00">
        <w:rPr>
          <w:rFonts w:ascii="Arial" w:hAnsi="Arial" w:cs="Arial"/>
          <w:b/>
          <w:bCs/>
          <w:i/>
          <w:iCs/>
        </w:rPr>
        <w:t>Prendi in mano la tua vita, non i botti”</w:t>
      </w:r>
      <w:r w:rsidR="00ED2156">
        <w:rPr>
          <w:rFonts w:ascii="Arial" w:hAnsi="Arial" w:cs="Arial"/>
          <w:b/>
          <w:bCs/>
          <w:i/>
          <w:iCs/>
        </w:rPr>
        <w:t>.</w:t>
      </w:r>
    </w:p>
    <w:p w14:paraId="345CBE72" w14:textId="6502DDCC" w:rsidR="00D56BBF" w:rsidRDefault="00D56BBF" w:rsidP="00164865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6F132031" w14:textId="6756EAF9" w:rsidR="000D37C6" w:rsidRDefault="00D56BBF" w:rsidP="008C065F">
      <w:pPr>
        <w:spacing w:after="0" w:line="264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2A068E">
        <w:rPr>
          <w:rFonts w:ascii="Arial" w:hAnsi="Arial" w:cs="Arial"/>
          <w:i/>
          <w:iCs/>
        </w:rPr>
        <w:t xml:space="preserve">Il fenomeno degli eccessi nei festeggiamenti di fine anno e dell’uso improprio di petardi e micce è trasversale </w:t>
      </w:r>
      <w:r w:rsidR="00BB53F3">
        <w:rPr>
          <w:rFonts w:ascii="Arial" w:hAnsi="Arial" w:cs="Arial"/>
          <w:i/>
          <w:iCs/>
        </w:rPr>
        <w:t>a tutta la</w:t>
      </w:r>
      <w:r w:rsidR="002A068E">
        <w:rPr>
          <w:rFonts w:ascii="Arial" w:hAnsi="Arial" w:cs="Arial"/>
          <w:i/>
          <w:iCs/>
        </w:rPr>
        <w:t xml:space="preserve"> società: da Nord a Sud, indipendentemente dall’età e dal livello di istruzione, non risparmia nessuno”</w:t>
      </w:r>
      <w:r w:rsidR="002A068E">
        <w:rPr>
          <w:rFonts w:ascii="Arial" w:hAnsi="Arial" w:cs="Arial"/>
        </w:rPr>
        <w:t xml:space="preserve">, spiega </w:t>
      </w:r>
      <w:r w:rsidR="002A068E" w:rsidRPr="008C065F">
        <w:rPr>
          <w:rFonts w:ascii="Arial" w:hAnsi="Arial" w:cs="Arial"/>
          <w:b/>
          <w:bCs/>
        </w:rPr>
        <w:t>Giorgio Pajardi</w:t>
      </w:r>
      <w:r w:rsidR="002A068E">
        <w:rPr>
          <w:rFonts w:ascii="Arial" w:hAnsi="Arial" w:cs="Arial"/>
        </w:rPr>
        <w:t xml:space="preserve">, Direttore dell’UO di Chirurgia </w:t>
      </w:r>
      <w:r w:rsidR="00E75C00">
        <w:rPr>
          <w:rFonts w:ascii="Arial" w:hAnsi="Arial" w:cs="Arial"/>
        </w:rPr>
        <w:t xml:space="preserve">della mano </w:t>
      </w:r>
      <w:r w:rsidR="002A068E">
        <w:rPr>
          <w:rFonts w:ascii="Arial" w:hAnsi="Arial" w:cs="Arial"/>
        </w:rPr>
        <w:t>del Gruppo MultiMedica.</w:t>
      </w:r>
      <w:r w:rsidR="002A068E">
        <w:rPr>
          <w:rFonts w:ascii="Arial" w:hAnsi="Arial" w:cs="Arial"/>
          <w:i/>
          <w:iCs/>
        </w:rPr>
        <w:t xml:space="preserve"> </w:t>
      </w:r>
      <w:r w:rsidR="004E5F8A">
        <w:rPr>
          <w:rFonts w:ascii="Arial" w:hAnsi="Arial" w:cs="Arial"/>
          <w:i/>
          <w:iCs/>
        </w:rPr>
        <w:t>“</w:t>
      </w:r>
      <w:r w:rsidR="004E5F8A" w:rsidRPr="00E7300B">
        <w:rPr>
          <w:rFonts w:ascii="Arial" w:hAnsi="Arial" w:cs="Arial"/>
          <w:b/>
          <w:bCs/>
          <w:i/>
          <w:iCs/>
        </w:rPr>
        <w:t>Ci si improvvisa ‘esperti</w:t>
      </w:r>
      <w:r w:rsidR="00E7300B" w:rsidRPr="00E7300B">
        <w:rPr>
          <w:rFonts w:ascii="Arial" w:hAnsi="Arial" w:cs="Arial"/>
          <w:b/>
          <w:bCs/>
          <w:i/>
          <w:iCs/>
        </w:rPr>
        <w:t xml:space="preserve"> pirotecnici</w:t>
      </w:r>
      <w:r w:rsidR="004E5F8A" w:rsidRPr="00E7300B">
        <w:rPr>
          <w:rFonts w:ascii="Arial" w:hAnsi="Arial" w:cs="Arial"/>
          <w:b/>
          <w:bCs/>
          <w:i/>
          <w:iCs/>
        </w:rPr>
        <w:t>’, senza considerare i pericoli che si corrono</w:t>
      </w:r>
      <w:r w:rsidR="004E5F8A">
        <w:rPr>
          <w:rFonts w:ascii="Arial" w:hAnsi="Arial" w:cs="Arial"/>
          <w:i/>
          <w:iCs/>
        </w:rPr>
        <w:t xml:space="preserve">. </w:t>
      </w:r>
      <w:r w:rsidR="008C065F">
        <w:rPr>
          <w:rFonts w:ascii="Arial" w:hAnsi="Arial" w:cs="Arial"/>
          <w:i/>
          <w:iCs/>
        </w:rPr>
        <w:t xml:space="preserve">Quando si verificano degli incidenti, vengono </w:t>
      </w:r>
      <w:r w:rsidR="004E5F8A" w:rsidRPr="00E7300B">
        <w:rPr>
          <w:rFonts w:ascii="Arial" w:hAnsi="Arial" w:cs="Arial"/>
          <w:b/>
          <w:bCs/>
          <w:i/>
          <w:iCs/>
        </w:rPr>
        <w:t>da</w:t>
      </w:r>
      <w:r w:rsidR="008C065F" w:rsidRPr="00E7300B">
        <w:rPr>
          <w:rFonts w:ascii="Arial" w:hAnsi="Arial" w:cs="Arial"/>
          <w:b/>
          <w:bCs/>
          <w:i/>
          <w:iCs/>
        </w:rPr>
        <w:t>nneggiati</w:t>
      </w:r>
      <w:r w:rsidR="004E5F8A" w:rsidRPr="00E7300B">
        <w:rPr>
          <w:rFonts w:ascii="Arial" w:hAnsi="Arial" w:cs="Arial"/>
          <w:b/>
          <w:bCs/>
          <w:i/>
          <w:iCs/>
        </w:rPr>
        <w:t xml:space="preserve"> </w:t>
      </w:r>
      <w:r w:rsidR="008C065F" w:rsidRPr="00E7300B">
        <w:rPr>
          <w:rFonts w:ascii="Arial" w:hAnsi="Arial" w:cs="Arial"/>
          <w:b/>
          <w:bCs/>
          <w:i/>
          <w:iCs/>
        </w:rPr>
        <w:t>soprattutto</w:t>
      </w:r>
      <w:r w:rsidR="00271C87" w:rsidRPr="00E7300B">
        <w:rPr>
          <w:rFonts w:ascii="Arial" w:hAnsi="Arial" w:cs="Arial"/>
          <w:b/>
          <w:bCs/>
          <w:i/>
          <w:iCs/>
        </w:rPr>
        <w:t xml:space="preserve"> mani, volto, occhi e udito</w:t>
      </w:r>
      <w:r w:rsidR="008C065F">
        <w:rPr>
          <w:rFonts w:ascii="Arial" w:hAnsi="Arial" w:cs="Arial"/>
          <w:i/>
          <w:iCs/>
        </w:rPr>
        <w:t xml:space="preserve">. </w:t>
      </w:r>
      <w:r w:rsidR="008C065F" w:rsidRPr="00E7300B">
        <w:rPr>
          <w:rFonts w:ascii="Arial" w:hAnsi="Arial" w:cs="Arial"/>
          <w:b/>
          <w:bCs/>
          <w:i/>
          <w:iCs/>
        </w:rPr>
        <w:t xml:space="preserve">Per quanto riguarda la </w:t>
      </w:r>
      <w:r w:rsidR="00271C87" w:rsidRPr="00E7300B">
        <w:rPr>
          <w:rFonts w:ascii="Arial" w:hAnsi="Arial" w:cs="Arial"/>
          <w:b/>
          <w:bCs/>
          <w:i/>
          <w:iCs/>
        </w:rPr>
        <w:t>mano</w:t>
      </w:r>
      <w:r w:rsidR="008C065F" w:rsidRPr="00E7300B">
        <w:rPr>
          <w:rFonts w:ascii="Arial" w:hAnsi="Arial" w:cs="Arial"/>
          <w:b/>
          <w:bCs/>
          <w:i/>
          <w:iCs/>
        </w:rPr>
        <w:t xml:space="preserve">, </w:t>
      </w:r>
      <w:r w:rsidR="00BB53F3" w:rsidRPr="00E7300B">
        <w:rPr>
          <w:rFonts w:ascii="Arial" w:hAnsi="Arial" w:cs="Arial"/>
          <w:b/>
          <w:bCs/>
          <w:i/>
          <w:iCs/>
        </w:rPr>
        <w:t>l’evento</w:t>
      </w:r>
      <w:r w:rsidR="008C065F" w:rsidRPr="00E7300B">
        <w:rPr>
          <w:rFonts w:ascii="Arial" w:hAnsi="Arial" w:cs="Arial"/>
          <w:b/>
          <w:bCs/>
          <w:i/>
          <w:iCs/>
        </w:rPr>
        <w:t xml:space="preserve"> più ricorrente è un vero e proprio</w:t>
      </w:r>
      <w:r w:rsidR="00271C87" w:rsidRPr="00271C87">
        <w:rPr>
          <w:rFonts w:ascii="Arial" w:hAnsi="Arial" w:cs="Arial"/>
          <w:i/>
          <w:iCs/>
        </w:rPr>
        <w:t xml:space="preserve"> </w:t>
      </w:r>
      <w:r w:rsidR="00271C87" w:rsidRPr="00E7300B">
        <w:rPr>
          <w:rFonts w:ascii="Arial" w:hAnsi="Arial" w:cs="Arial"/>
          <w:b/>
          <w:bCs/>
          <w:i/>
          <w:iCs/>
        </w:rPr>
        <w:t>trauma da proiettile</w:t>
      </w:r>
      <w:r w:rsidR="008C065F" w:rsidRPr="00E7300B">
        <w:rPr>
          <w:rFonts w:ascii="Arial" w:hAnsi="Arial" w:cs="Arial"/>
          <w:b/>
          <w:bCs/>
          <w:i/>
          <w:iCs/>
        </w:rPr>
        <w:t>, un trauma ‘bellico’</w:t>
      </w:r>
      <w:r w:rsidR="008C065F">
        <w:rPr>
          <w:rFonts w:ascii="Arial" w:hAnsi="Arial" w:cs="Arial"/>
          <w:i/>
          <w:iCs/>
        </w:rPr>
        <w:t>:</w:t>
      </w:r>
      <w:r w:rsidR="00271C87" w:rsidRPr="00271C87">
        <w:rPr>
          <w:rFonts w:ascii="Arial" w:hAnsi="Arial" w:cs="Arial"/>
          <w:i/>
          <w:iCs/>
        </w:rPr>
        <w:t xml:space="preserve"> </w:t>
      </w:r>
      <w:bookmarkStart w:id="1" w:name="_Hlk27861352"/>
      <w:r w:rsidR="008C065F">
        <w:rPr>
          <w:rFonts w:ascii="Arial" w:hAnsi="Arial" w:cs="Arial"/>
          <w:i/>
          <w:iCs/>
        </w:rPr>
        <w:t>i</w:t>
      </w:r>
      <w:r w:rsidR="00271C87" w:rsidRPr="00271C87">
        <w:rPr>
          <w:rFonts w:ascii="Arial" w:hAnsi="Arial" w:cs="Arial"/>
          <w:i/>
          <w:iCs/>
        </w:rPr>
        <w:t xml:space="preserve"> tessuti si bruciano, coinvo</w:t>
      </w:r>
      <w:r w:rsidR="008C065F">
        <w:rPr>
          <w:rFonts w:ascii="Arial" w:hAnsi="Arial" w:cs="Arial"/>
          <w:i/>
          <w:iCs/>
        </w:rPr>
        <w:t>lgendo</w:t>
      </w:r>
      <w:r w:rsidR="00271C87" w:rsidRPr="00271C87">
        <w:rPr>
          <w:rFonts w:ascii="Arial" w:hAnsi="Arial" w:cs="Arial"/>
          <w:i/>
          <w:iCs/>
        </w:rPr>
        <w:t xml:space="preserve"> ossa, tendini, nervi</w:t>
      </w:r>
      <w:bookmarkEnd w:id="1"/>
      <w:r w:rsidR="008C065F">
        <w:rPr>
          <w:rFonts w:ascii="Arial" w:hAnsi="Arial" w:cs="Arial"/>
          <w:i/>
          <w:iCs/>
        </w:rPr>
        <w:t>.</w:t>
      </w:r>
      <w:r w:rsidR="004E5F8A">
        <w:rPr>
          <w:rFonts w:ascii="Arial" w:hAnsi="Arial" w:cs="Arial"/>
          <w:i/>
          <w:iCs/>
        </w:rPr>
        <w:t xml:space="preserve"> </w:t>
      </w:r>
      <w:r w:rsidR="00BB53F3">
        <w:rPr>
          <w:rFonts w:ascii="Arial" w:hAnsi="Arial" w:cs="Arial"/>
          <w:i/>
          <w:iCs/>
        </w:rPr>
        <w:t>Per quanto l</w:t>
      </w:r>
      <w:r w:rsidR="008C065F" w:rsidRPr="008C065F">
        <w:rPr>
          <w:rFonts w:ascii="Arial" w:hAnsi="Arial" w:cs="Arial"/>
          <w:i/>
          <w:iCs/>
        </w:rPr>
        <w:t xml:space="preserve">e opzioni ricostruttive chirurgiche </w:t>
      </w:r>
      <w:r w:rsidR="00BB53F3">
        <w:rPr>
          <w:rFonts w:ascii="Arial" w:hAnsi="Arial" w:cs="Arial"/>
          <w:i/>
          <w:iCs/>
        </w:rPr>
        <w:t xml:space="preserve">oggi </w:t>
      </w:r>
      <w:r w:rsidR="008C065F" w:rsidRPr="008C065F">
        <w:rPr>
          <w:rFonts w:ascii="Arial" w:hAnsi="Arial" w:cs="Arial"/>
          <w:i/>
          <w:iCs/>
        </w:rPr>
        <w:t>poss</w:t>
      </w:r>
      <w:r w:rsidR="00BB53F3">
        <w:rPr>
          <w:rFonts w:ascii="Arial" w:hAnsi="Arial" w:cs="Arial"/>
          <w:i/>
          <w:iCs/>
        </w:rPr>
        <w:t>a</w:t>
      </w:r>
      <w:r w:rsidR="008C065F" w:rsidRPr="008C065F">
        <w:rPr>
          <w:rFonts w:ascii="Arial" w:hAnsi="Arial" w:cs="Arial"/>
          <w:i/>
          <w:iCs/>
        </w:rPr>
        <w:t>no fare molto</w:t>
      </w:r>
      <w:r w:rsidR="00BB53F3">
        <w:rPr>
          <w:rFonts w:ascii="Arial" w:hAnsi="Arial" w:cs="Arial"/>
          <w:i/>
          <w:iCs/>
        </w:rPr>
        <w:t>,</w:t>
      </w:r>
      <w:r w:rsidR="008C065F" w:rsidRPr="008C065F">
        <w:rPr>
          <w:rFonts w:ascii="Arial" w:hAnsi="Arial" w:cs="Arial"/>
          <w:i/>
          <w:iCs/>
        </w:rPr>
        <w:t xml:space="preserve"> </w:t>
      </w:r>
      <w:r w:rsidR="00BB53F3">
        <w:rPr>
          <w:rFonts w:ascii="Arial" w:hAnsi="Arial" w:cs="Arial"/>
          <w:i/>
          <w:iCs/>
        </w:rPr>
        <w:t>q</w:t>
      </w:r>
      <w:r w:rsidR="00BB53F3" w:rsidRPr="00BB53F3">
        <w:rPr>
          <w:rFonts w:ascii="Arial" w:hAnsi="Arial" w:cs="Arial"/>
          <w:i/>
          <w:iCs/>
        </w:rPr>
        <w:t>ueste lesioni a volte sono purtroppo irreversibili</w:t>
      </w:r>
      <w:r w:rsidR="00BB53F3">
        <w:rPr>
          <w:rFonts w:ascii="Arial" w:hAnsi="Arial" w:cs="Arial"/>
          <w:i/>
          <w:iCs/>
        </w:rPr>
        <w:t xml:space="preserve">. Si tende ancora a sottovalutare l’entità del problema. Da noi all’Ospedale San Giuseppe di Milano, dove arrivano i casi più complessi, quasi sempre per trasferimento secondario, </w:t>
      </w:r>
      <w:r w:rsidR="00ED2156">
        <w:rPr>
          <w:rFonts w:ascii="Arial" w:hAnsi="Arial" w:cs="Arial"/>
          <w:i/>
          <w:iCs/>
        </w:rPr>
        <w:t>subito dopo</w:t>
      </w:r>
      <w:r w:rsidR="00BB53F3">
        <w:rPr>
          <w:rFonts w:ascii="Arial" w:hAnsi="Arial" w:cs="Arial"/>
          <w:i/>
          <w:iCs/>
        </w:rPr>
        <w:t xml:space="preserve"> Capodanno abbiamo mediamente 3 giorni ininterrotti di sala operatoria”</w:t>
      </w:r>
      <w:r w:rsidR="008C065F">
        <w:rPr>
          <w:rFonts w:ascii="Arial" w:hAnsi="Arial" w:cs="Arial"/>
          <w:i/>
          <w:iCs/>
        </w:rPr>
        <w:t>.</w:t>
      </w:r>
      <w:r w:rsidR="008C065F" w:rsidRPr="008C065F">
        <w:rPr>
          <w:rFonts w:ascii="Arial" w:hAnsi="Arial" w:cs="Arial"/>
          <w:i/>
          <w:iCs/>
        </w:rPr>
        <w:t xml:space="preserve"> </w:t>
      </w:r>
    </w:p>
    <w:p w14:paraId="4CF5ADB9" w14:textId="08166588" w:rsidR="00B4586B" w:rsidRDefault="00B4586B" w:rsidP="008C065F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1BD376A3" w14:textId="089F3822" w:rsidR="00E75C00" w:rsidRPr="00E75C00" w:rsidRDefault="00BB53F3" w:rsidP="009216C7">
      <w:pPr>
        <w:spacing w:after="0" w:line="264" w:lineRule="auto"/>
        <w:jc w:val="both"/>
        <w:rPr>
          <w:rFonts w:ascii="Arial" w:hAnsi="Arial" w:cs="Arial"/>
        </w:rPr>
      </w:pPr>
      <w:r w:rsidRPr="00E75C00">
        <w:rPr>
          <w:rFonts w:ascii="Arial" w:hAnsi="Arial" w:cs="Arial"/>
        </w:rPr>
        <w:t>Alla luce di questo</w:t>
      </w:r>
      <w:r w:rsidR="00E75C00">
        <w:rPr>
          <w:rFonts w:ascii="Arial" w:hAnsi="Arial" w:cs="Arial"/>
        </w:rPr>
        <w:t xml:space="preserve">, </w:t>
      </w:r>
      <w:r w:rsidR="00435FD6">
        <w:rPr>
          <w:rFonts w:ascii="Arial" w:hAnsi="Arial" w:cs="Arial"/>
        </w:rPr>
        <w:t>vale ancora la pena</w:t>
      </w:r>
      <w:r w:rsidR="00E75C00" w:rsidRPr="00E75C00">
        <w:rPr>
          <w:rFonts w:ascii="Arial" w:hAnsi="Arial" w:cs="Arial"/>
        </w:rPr>
        <w:t xml:space="preserve"> </w:t>
      </w:r>
      <w:r w:rsidRPr="00E75C00">
        <w:rPr>
          <w:rFonts w:ascii="Arial" w:hAnsi="Arial" w:cs="Arial"/>
        </w:rPr>
        <w:t>ricorda</w:t>
      </w:r>
      <w:r w:rsidR="00435FD6">
        <w:rPr>
          <w:rFonts w:ascii="Arial" w:hAnsi="Arial" w:cs="Arial"/>
        </w:rPr>
        <w:t>re</w:t>
      </w:r>
      <w:r w:rsidRPr="00E75C00">
        <w:rPr>
          <w:rFonts w:ascii="Arial" w:hAnsi="Arial" w:cs="Arial"/>
        </w:rPr>
        <w:t xml:space="preserve"> </w:t>
      </w:r>
      <w:r w:rsidR="00435FD6">
        <w:rPr>
          <w:rFonts w:ascii="Arial" w:hAnsi="Arial" w:cs="Arial"/>
        </w:rPr>
        <w:t>alcune</w:t>
      </w:r>
      <w:r w:rsidRPr="00E75C00">
        <w:rPr>
          <w:rFonts w:ascii="Arial" w:hAnsi="Arial" w:cs="Arial"/>
        </w:rPr>
        <w:t xml:space="preserve"> semplici regole </w:t>
      </w:r>
      <w:r w:rsidR="00E75C00" w:rsidRPr="00E75C00">
        <w:rPr>
          <w:rFonts w:ascii="Arial" w:hAnsi="Arial" w:cs="Arial"/>
        </w:rPr>
        <w:t xml:space="preserve">utili </w:t>
      </w:r>
      <w:r w:rsidR="00435FD6">
        <w:rPr>
          <w:rFonts w:ascii="Arial" w:hAnsi="Arial" w:cs="Arial"/>
        </w:rPr>
        <w:t>a</w:t>
      </w:r>
      <w:r w:rsidRPr="00E75C00">
        <w:rPr>
          <w:rFonts w:ascii="Arial" w:hAnsi="Arial" w:cs="Arial"/>
        </w:rPr>
        <w:t xml:space="preserve"> evitare l’irreparabile</w:t>
      </w:r>
      <w:r w:rsidR="008C2128">
        <w:rPr>
          <w:rFonts w:ascii="Arial" w:hAnsi="Arial" w:cs="Arial"/>
        </w:rPr>
        <w:t xml:space="preserve">, (riportate sul sito MultiMedica </w:t>
      </w:r>
      <w:hyperlink r:id="rId8" w:history="1">
        <w:r w:rsidR="008C2128" w:rsidRPr="003D262B">
          <w:rPr>
            <w:rStyle w:val="Collegamentoipertestuale"/>
            <w:rFonts w:ascii="Arial" w:hAnsi="Arial" w:cs="Arial"/>
          </w:rPr>
          <w:t>https://www.multimedica.it/news/botti-di-capodanno/</w:t>
        </w:r>
      </w:hyperlink>
      <w:r w:rsidR="008C2128">
        <w:rPr>
          <w:rFonts w:ascii="Arial" w:hAnsi="Arial" w:cs="Arial"/>
        </w:rPr>
        <w:t>)</w:t>
      </w:r>
      <w:r w:rsidR="00ED2156">
        <w:rPr>
          <w:rFonts w:ascii="Arial" w:hAnsi="Arial" w:cs="Arial"/>
        </w:rPr>
        <w:t>:</w:t>
      </w:r>
      <w:r w:rsidR="00E75C00" w:rsidRPr="00E75C00">
        <w:rPr>
          <w:rFonts w:ascii="Arial" w:hAnsi="Arial" w:cs="Arial"/>
        </w:rPr>
        <w:t xml:space="preserve"> </w:t>
      </w:r>
    </w:p>
    <w:p w14:paraId="399EAA36" w14:textId="195BE104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Non comprare petardi da rivenditori non autorizzati</w:t>
      </w:r>
      <w:r w:rsidR="00ED2156" w:rsidRPr="00ED2156">
        <w:rPr>
          <w:rFonts w:ascii="Arial" w:hAnsi="Arial" w:cs="Arial"/>
        </w:rPr>
        <w:t xml:space="preserve"> e accerta</w:t>
      </w:r>
      <w:r w:rsidR="009216C7">
        <w:rPr>
          <w:rFonts w:ascii="Arial" w:hAnsi="Arial" w:cs="Arial"/>
        </w:rPr>
        <w:t>rsi</w:t>
      </w:r>
      <w:r w:rsidR="00ED2156" w:rsidRPr="00ED2156">
        <w:rPr>
          <w:rFonts w:ascii="Arial" w:hAnsi="Arial" w:cs="Arial"/>
        </w:rPr>
        <w:t xml:space="preserve"> che riportino il marchio </w:t>
      </w:r>
      <w:r w:rsidRPr="00ED2156">
        <w:rPr>
          <w:rFonts w:ascii="Arial" w:hAnsi="Arial" w:cs="Arial"/>
        </w:rPr>
        <w:t>CE (</w:t>
      </w:r>
      <w:r w:rsidR="00ED2156" w:rsidRPr="00ED2156">
        <w:rPr>
          <w:rFonts w:ascii="Arial" w:hAnsi="Arial" w:cs="Arial"/>
        </w:rPr>
        <w:t xml:space="preserve">che </w:t>
      </w:r>
      <w:r w:rsidRPr="00ED2156">
        <w:rPr>
          <w:rFonts w:ascii="Arial" w:hAnsi="Arial" w:cs="Arial"/>
        </w:rPr>
        <w:t>non</w:t>
      </w:r>
      <w:r w:rsidR="00ED2156" w:rsidRPr="00ED2156">
        <w:rPr>
          <w:rFonts w:ascii="Arial" w:hAnsi="Arial" w:cs="Arial"/>
        </w:rPr>
        <w:t xml:space="preserve"> sta</w:t>
      </w:r>
      <w:r w:rsidR="00881B20">
        <w:rPr>
          <w:rFonts w:ascii="Arial" w:hAnsi="Arial" w:cs="Arial"/>
        </w:rPr>
        <w:t xml:space="preserve"> per</w:t>
      </w:r>
      <w:r w:rsidRPr="00ED2156">
        <w:rPr>
          <w:rFonts w:ascii="Arial" w:hAnsi="Arial" w:cs="Arial"/>
        </w:rPr>
        <w:t xml:space="preserve"> Chinese Expor</w:t>
      </w:r>
      <w:r w:rsidR="00ED2156" w:rsidRPr="00ED2156">
        <w:rPr>
          <w:rFonts w:ascii="Arial" w:hAnsi="Arial" w:cs="Arial"/>
        </w:rPr>
        <w:t>t</w:t>
      </w:r>
      <w:r w:rsidRPr="00ED2156">
        <w:rPr>
          <w:rFonts w:ascii="Arial" w:hAnsi="Arial" w:cs="Arial"/>
        </w:rPr>
        <w:t xml:space="preserve"> ma </w:t>
      </w:r>
      <w:r w:rsidR="00ED2156" w:rsidRPr="00ED2156">
        <w:rPr>
          <w:rFonts w:ascii="Arial" w:hAnsi="Arial" w:cs="Arial"/>
        </w:rPr>
        <w:t xml:space="preserve">per </w:t>
      </w:r>
      <w:r w:rsidRPr="00ED2156">
        <w:rPr>
          <w:rFonts w:ascii="Arial" w:hAnsi="Arial" w:cs="Arial"/>
        </w:rPr>
        <w:t>Comunità Europea)</w:t>
      </w:r>
      <w:r w:rsidR="00E7300B">
        <w:rPr>
          <w:rFonts w:ascii="Arial" w:hAnsi="Arial" w:cs="Arial"/>
        </w:rPr>
        <w:t>.</w:t>
      </w:r>
    </w:p>
    <w:p w14:paraId="487064B0" w14:textId="550E36D6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Usare i petardi rigorosamente</w:t>
      </w:r>
      <w:r w:rsidRPr="00ED2156">
        <w:rPr>
          <w:rFonts w:ascii="Arial" w:hAnsi="Arial" w:cs="Arial"/>
        </w:rPr>
        <w:t xml:space="preserve"> </w:t>
      </w:r>
      <w:r w:rsidRPr="009216C7">
        <w:rPr>
          <w:rFonts w:ascii="Arial" w:hAnsi="Arial" w:cs="Arial"/>
          <w:b/>
          <w:bCs/>
        </w:rPr>
        <w:t>all’aperto</w:t>
      </w:r>
      <w:r w:rsidR="00E7300B">
        <w:rPr>
          <w:rFonts w:ascii="Arial" w:hAnsi="Arial" w:cs="Arial"/>
          <w:b/>
          <w:bCs/>
        </w:rPr>
        <w:t>.</w:t>
      </w:r>
    </w:p>
    <w:p w14:paraId="09CB50EF" w14:textId="4F14AA98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Non raccogliere petardi inesplosi</w:t>
      </w:r>
      <w:r w:rsidRPr="00ED2156">
        <w:rPr>
          <w:rFonts w:ascii="Arial" w:hAnsi="Arial" w:cs="Arial"/>
        </w:rPr>
        <w:t>, anche a distanza di giorni dalla notte di Capodanno! La polvere esplosiva può deflagrare in qualsiasi momento</w:t>
      </w:r>
      <w:r w:rsidR="00881B20">
        <w:rPr>
          <w:rFonts w:ascii="Arial" w:hAnsi="Arial" w:cs="Arial"/>
        </w:rPr>
        <w:t>.</w:t>
      </w:r>
      <w:r w:rsidR="009216C7" w:rsidRPr="009216C7">
        <w:t xml:space="preserve"> </w:t>
      </w:r>
      <w:r w:rsidR="009216C7">
        <w:t>I</w:t>
      </w:r>
      <w:r w:rsidR="009216C7" w:rsidRPr="009216C7">
        <w:rPr>
          <w:rFonts w:ascii="Arial" w:hAnsi="Arial" w:cs="Arial"/>
        </w:rPr>
        <w:t xml:space="preserve">l problema riguarda tutti, ma soprattutto i bambini che li raccolgono </w:t>
      </w:r>
      <w:r w:rsidR="009216C7">
        <w:rPr>
          <w:rFonts w:ascii="Arial" w:hAnsi="Arial" w:cs="Arial"/>
        </w:rPr>
        <w:t xml:space="preserve">per strada o </w:t>
      </w:r>
      <w:r w:rsidR="009216C7" w:rsidRPr="009216C7">
        <w:rPr>
          <w:rFonts w:ascii="Arial" w:hAnsi="Arial" w:cs="Arial"/>
        </w:rPr>
        <w:t>ai giardinetti</w:t>
      </w:r>
      <w:r w:rsidR="00881B20">
        <w:rPr>
          <w:rFonts w:ascii="Arial" w:hAnsi="Arial" w:cs="Arial"/>
        </w:rPr>
        <w:t>,</w:t>
      </w:r>
      <w:r w:rsidR="009216C7" w:rsidRPr="009216C7">
        <w:rPr>
          <w:rFonts w:ascii="Arial" w:hAnsi="Arial" w:cs="Arial"/>
        </w:rPr>
        <w:t xml:space="preserve"> il giorno dopo</w:t>
      </w:r>
      <w:r w:rsidR="009216C7">
        <w:rPr>
          <w:rFonts w:ascii="Arial" w:hAnsi="Arial" w:cs="Arial"/>
        </w:rPr>
        <w:t>. I genitori dovrebbero prestare particolare attenzione anche fino a 10 giorni da Capodanno.</w:t>
      </w:r>
    </w:p>
    <w:p w14:paraId="507E83BA" w14:textId="66E178DC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Non alterare i botti</w:t>
      </w:r>
      <w:r w:rsidRPr="00ED2156">
        <w:rPr>
          <w:rFonts w:ascii="Arial" w:hAnsi="Arial" w:cs="Arial"/>
        </w:rPr>
        <w:t>, accorpandoli o estraendone la polvere esplosiva per farne di più grandi!</w:t>
      </w:r>
      <w:r w:rsidR="00ED2156" w:rsidRPr="00ED2156">
        <w:rPr>
          <w:rFonts w:ascii="Arial" w:hAnsi="Arial" w:cs="Arial"/>
        </w:rPr>
        <w:t xml:space="preserve"> </w:t>
      </w:r>
      <w:r w:rsidRPr="00ED2156">
        <w:rPr>
          <w:rFonts w:ascii="Arial" w:hAnsi="Arial" w:cs="Arial"/>
        </w:rPr>
        <w:t>Anche le miccette apparentemente più innocue possono diventare pericolosissime</w:t>
      </w:r>
      <w:r w:rsidR="00881B20">
        <w:rPr>
          <w:rFonts w:ascii="Arial" w:hAnsi="Arial" w:cs="Arial"/>
        </w:rPr>
        <w:t>,</w:t>
      </w:r>
      <w:r w:rsidRPr="00ED2156">
        <w:rPr>
          <w:rFonts w:ascii="Arial" w:hAnsi="Arial" w:cs="Arial"/>
        </w:rPr>
        <w:t xml:space="preserve"> se unite.</w:t>
      </w:r>
    </w:p>
    <w:p w14:paraId="7DF7D32B" w14:textId="72E6827C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Una volta acceso un petardo</w:t>
      </w:r>
      <w:r w:rsidR="00881B20" w:rsidRPr="00881B20">
        <w:rPr>
          <w:rFonts w:ascii="Arial" w:hAnsi="Arial" w:cs="Arial"/>
        </w:rPr>
        <w:t>,</w:t>
      </w:r>
      <w:r w:rsidRPr="00ED2156">
        <w:rPr>
          <w:rFonts w:ascii="Arial" w:hAnsi="Arial" w:cs="Arial"/>
        </w:rPr>
        <w:t xml:space="preserve"> bisogna </w:t>
      </w:r>
      <w:r w:rsidRPr="009216C7">
        <w:rPr>
          <w:rFonts w:ascii="Arial" w:hAnsi="Arial" w:cs="Arial"/>
          <w:b/>
          <w:bCs/>
        </w:rPr>
        <w:t xml:space="preserve">allontanarsi </w:t>
      </w:r>
      <w:r w:rsidRPr="00ED2156">
        <w:rPr>
          <w:rFonts w:ascii="Arial" w:hAnsi="Arial" w:cs="Arial"/>
        </w:rPr>
        <w:t>e mettersi al riparo.</w:t>
      </w:r>
    </w:p>
    <w:p w14:paraId="3A587770" w14:textId="07140DE7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Non puntare petardi contro le persone</w:t>
      </w:r>
      <w:r w:rsidRPr="00ED2156">
        <w:rPr>
          <w:rFonts w:ascii="Arial" w:hAnsi="Arial" w:cs="Arial"/>
        </w:rPr>
        <w:t xml:space="preserve"> o</w:t>
      </w:r>
      <w:r w:rsidR="00881B20">
        <w:rPr>
          <w:rFonts w:ascii="Arial" w:hAnsi="Arial" w:cs="Arial"/>
        </w:rPr>
        <w:t>,</w:t>
      </w:r>
      <w:r w:rsidRPr="00ED2156">
        <w:rPr>
          <w:rFonts w:ascii="Arial" w:hAnsi="Arial" w:cs="Arial"/>
        </w:rPr>
        <w:t xml:space="preserve"> comunque</w:t>
      </w:r>
      <w:r w:rsidR="00881B20">
        <w:rPr>
          <w:rFonts w:ascii="Arial" w:hAnsi="Arial" w:cs="Arial"/>
        </w:rPr>
        <w:t>,</w:t>
      </w:r>
      <w:r w:rsidRPr="00ED2156">
        <w:rPr>
          <w:rFonts w:ascii="Arial" w:hAnsi="Arial" w:cs="Arial"/>
        </w:rPr>
        <w:t xml:space="preserve"> ad altezza uomo.</w:t>
      </w:r>
    </w:p>
    <w:p w14:paraId="73F724FA" w14:textId="1033BBAB" w:rsidR="00ED2156" w:rsidRPr="00ED2156" w:rsidRDefault="009216C7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</w:t>
      </w:r>
      <w:r w:rsidRPr="00ED2156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>l</w:t>
      </w:r>
      <w:r w:rsidR="00E75C00" w:rsidRPr="00ED2156">
        <w:rPr>
          <w:rFonts w:ascii="Arial" w:hAnsi="Arial" w:cs="Arial"/>
        </w:rPr>
        <w:t>e fontanelle terminano lo spettacolo pirotecnico di solito esplodono, se non lo fanno non cerca</w:t>
      </w:r>
      <w:r>
        <w:rPr>
          <w:rFonts w:ascii="Arial" w:hAnsi="Arial" w:cs="Arial"/>
        </w:rPr>
        <w:t>r</w:t>
      </w:r>
      <w:r w:rsidR="00E75C00" w:rsidRPr="00ED2156">
        <w:rPr>
          <w:rFonts w:ascii="Arial" w:hAnsi="Arial" w:cs="Arial"/>
        </w:rPr>
        <w:t xml:space="preserve">e di capire il perché e </w:t>
      </w:r>
      <w:r w:rsidR="00E75C00" w:rsidRPr="009216C7">
        <w:rPr>
          <w:rFonts w:ascii="Arial" w:hAnsi="Arial" w:cs="Arial"/>
          <w:b/>
          <w:bCs/>
        </w:rPr>
        <w:t>tratta</w:t>
      </w:r>
      <w:r w:rsidR="00881B20">
        <w:rPr>
          <w:rFonts w:ascii="Arial" w:hAnsi="Arial" w:cs="Arial"/>
          <w:b/>
          <w:bCs/>
        </w:rPr>
        <w:t>r</w:t>
      </w:r>
      <w:r w:rsidR="00E75C00" w:rsidRPr="009216C7">
        <w:rPr>
          <w:rFonts w:ascii="Arial" w:hAnsi="Arial" w:cs="Arial"/>
          <w:b/>
          <w:bCs/>
        </w:rPr>
        <w:t>e il candelotto residuo come materiale inesploso</w:t>
      </w:r>
      <w:r w:rsidR="00E75C00" w:rsidRPr="00ED2156">
        <w:rPr>
          <w:rFonts w:ascii="Arial" w:hAnsi="Arial" w:cs="Arial"/>
        </w:rPr>
        <w:t>.</w:t>
      </w:r>
    </w:p>
    <w:p w14:paraId="60DDD17F" w14:textId="2BB351A9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ED2156">
        <w:rPr>
          <w:rFonts w:ascii="Arial" w:hAnsi="Arial" w:cs="Arial"/>
        </w:rPr>
        <w:t xml:space="preserve">Attenzione a </w:t>
      </w:r>
      <w:r w:rsidRPr="009216C7">
        <w:rPr>
          <w:rFonts w:ascii="Arial" w:hAnsi="Arial" w:cs="Arial"/>
          <w:b/>
          <w:bCs/>
        </w:rPr>
        <w:t>non indossare indumenti facilmente infiammabili</w:t>
      </w:r>
      <w:r w:rsidRPr="00ED2156">
        <w:rPr>
          <w:rFonts w:ascii="Arial" w:hAnsi="Arial" w:cs="Arial"/>
        </w:rPr>
        <w:t>, le scintille potrebbero dar fuoco a</w:t>
      </w:r>
      <w:r w:rsidR="00881B20">
        <w:rPr>
          <w:rFonts w:ascii="Arial" w:hAnsi="Arial" w:cs="Arial"/>
        </w:rPr>
        <w:t>i</w:t>
      </w:r>
      <w:r w:rsidRPr="00ED2156">
        <w:rPr>
          <w:rFonts w:ascii="Arial" w:hAnsi="Arial" w:cs="Arial"/>
        </w:rPr>
        <w:t xml:space="preserve"> vestiti acrilici</w:t>
      </w:r>
      <w:r w:rsidR="009216C7">
        <w:rPr>
          <w:rFonts w:ascii="Arial" w:hAnsi="Arial" w:cs="Arial"/>
        </w:rPr>
        <w:t>.</w:t>
      </w:r>
    </w:p>
    <w:p w14:paraId="177B9088" w14:textId="402EF007" w:rsidR="00ED2156" w:rsidRPr="00ED2156" w:rsidRDefault="00E75C00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Non abbandona</w:t>
      </w:r>
      <w:r w:rsidR="009216C7">
        <w:rPr>
          <w:rFonts w:ascii="Arial" w:hAnsi="Arial" w:cs="Arial"/>
          <w:b/>
          <w:bCs/>
        </w:rPr>
        <w:t>r</w:t>
      </w:r>
      <w:r w:rsidRPr="009216C7">
        <w:rPr>
          <w:rFonts w:ascii="Arial" w:hAnsi="Arial" w:cs="Arial"/>
          <w:b/>
          <w:bCs/>
        </w:rPr>
        <w:t>e petardi in automobile</w:t>
      </w:r>
      <w:r w:rsidRPr="00ED2156">
        <w:rPr>
          <w:rFonts w:ascii="Arial" w:hAnsi="Arial" w:cs="Arial"/>
        </w:rPr>
        <w:t xml:space="preserve"> e non utilizza</w:t>
      </w:r>
      <w:r w:rsidR="009216C7">
        <w:rPr>
          <w:rFonts w:ascii="Arial" w:hAnsi="Arial" w:cs="Arial"/>
        </w:rPr>
        <w:t>rli</w:t>
      </w:r>
      <w:r w:rsidRPr="00ED2156">
        <w:rPr>
          <w:rFonts w:ascii="Arial" w:hAnsi="Arial" w:cs="Arial"/>
        </w:rPr>
        <w:t xml:space="preserve"> in prossimità di liquidi o sostanz</w:t>
      </w:r>
      <w:r w:rsidR="00881B20">
        <w:rPr>
          <w:rFonts w:ascii="Arial" w:hAnsi="Arial" w:cs="Arial"/>
        </w:rPr>
        <w:t>e</w:t>
      </w:r>
      <w:r w:rsidRPr="00ED2156">
        <w:rPr>
          <w:rFonts w:ascii="Arial" w:hAnsi="Arial" w:cs="Arial"/>
        </w:rPr>
        <w:t xml:space="preserve"> infiammabili</w:t>
      </w:r>
      <w:r w:rsidR="009216C7">
        <w:rPr>
          <w:rFonts w:ascii="Arial" w:hAnsi="Arial" w:cs="Arial"/>
        </w:rPr>
        <w:t>.</w:t>
      </w:r>
    </w:p>
    <w:p w14:paraId="13C457AD" w14:textId="6A99B500" w:rsidR="00ED2156" w:rsidRPr="00ED2156" w:rsidRDefault="00ED2156" w:rsidP="00E7300B">
      <w:pPr>
        <w:pStyle w:val="Paragrafoelenco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9216C7">
        <w:rPr>
          <w:rFonts w:ascii="Arial" w:hAnsi="Arial" w:cs="Arial"/>
          <w:b/>
          <w:bCs/>
        </w:rPr>
        <w:t>Non acquista</w:t>
      </w:r>
      <w:r w:rsidR="009216C7">
        <w:rPr>
          <w:rFonts w:ascii="Arial" w:hAnsi="Arial" w:cs="Arial"/>
          <w:b/>
          <w:bCs/>
        </w:rPr>
        <w:t>r</w:t>
      </w:r>
      <w:r w:rsidRPr="009216C7">
        <w:rPr>
          <w:rFonts w:ascii="Arial" w:hAnsi="Arial" w:cs="Arial"/>
          <w:b/>
          <w:bCs/>
        </w:rPr>
        <w:t>e</w:t>
      </w:r>
      <w:r w:rsidR="00E75C00" w:rsidRPr="009216C7">
        <w:rPr>
          <w:rFonts w:ascii="Arial" w:hAnsi="Arial" w:cs="Arial"/>
          <w:b/>
          <w:bCs/>
        </w:rPr>
        <w:t xml:space="preserve"> bombe carta</w:t>
      </w:r>
      <w:r w:rsidR="00E75C00" w:rsidRPr="00ED2156">
        <w:rPr>
          <w:rFonts w:ascii="Arial" w:hAnsi="Arial" w:cs="Arial"/>
        </w:rPr>
        <w:t xml:space="preserve"> come la testa di Maradona o altre di provenienza dubbia e con un alto potenziale esplosivo. È tanto divertente far esplodere una bomba, mettendo in pericolo l’incolumità propria e del prossimo?</w:t>
      </w:r>
    </w:p>
    <w:p w14:paraId="5771D39C" w14:textId="7BF0CB1F" w:rsidR="005B5A8E" w:rsidRDefault="00E75C00" w:rsidP="005B5A8E">
      <w:pPr>
        <w:pStyle w:val="Paragrafoelenco"/>
        <w:numPr>
          <w:ilvl w:val="0"/>
          <w:numId w:val="4"/>
        </w:numPr>
        <w:spacing w:after="0" w:line="264" w:lineRule="auto"/>
        <w:ind w:left="714" w:hanging="357"/>
        <w:contextualSpacing w:val="0"/>
        <w:jc w:val="both"/>
        <w:rPr>
          <w:rFonts w:ascii="Arial" w:hAnsi="Arial" w:cs="Arial"/>
        </w:rPr>
      </w:pPr>
      <w:r w:rsidRPr="005B5A8E">
        <w:rPr>
          <w:rFonts w:ascii="Arial" w:hAnsi="Arial" w:cs="Arial"/>
          <w:b/>
          <w:bCs/>
        </w:rPr>
        <w:t>Non usa</w:t>
      </w:r>
      <w:r w:rsidR="009216C7" w:rsidRPr="005B5A8E">
        <w:rPr>
          <w:rFonts w:ascii="Arial" w:hAnsi="Arial" w:cs="Arial"/>
          <w:b/>
          <w:bCs/>
        </w:rPr>
        <w:t>r</w:t>
      </w:r>
      <w:r w:rsidR="00ED2156" w:rsidRPr="005B5A8E">
        <w:rPr>
          <w:rFonts w:ascii="Arial" w:hAnsi="Arial" w:cs="Arial"/>
          <w:b/>
          <w:bCs/>
        </w:rPr>
        <w:t>e</w:t>
      </w:r>
      <w:r w:rsidRPr="005B5A8E">
        <w:rPr>
          <w:rFonts w:ascii="Arial" w:hAnsi="Arial" w:cs="Arial"/>
          <w:b/>
          <w:bCs/>
        </w:rPr>
        <w:t xml:space="preserve"> armi!</w:t>
      </w:r>
      <w:r w:rsidRPr="005B5A8E">
        <w:rPr>
          <w:rFonts w:ascii="Arial" w:hAnsi="Arial" w:cs="Arial"/>
        </w:rPr>
        <w:t xml:space="preserve"> Sembra assurdo ma ci sono ancora persone che si mettono a sparare in aria o</w:t>
      </w:r>
      <w:r w:rsidR="00881B20" w:rsidRPr="005B5A8E">
        <w:rPr>
          <w:rFonts w:ascii="Arial" w:hAnsi="Arial" w:cs="Arial"/>
        </w:rPr>
        <w:t>,</w:t>
      </w:r>
      <w:r w:rsidRPr="005B5A8E">
        <w:rPr>
          <w:rFonts w:ascii="Arial" w:hAnsi="Arial" w:cs="Arial"/>
        </w:rPr>
        <w:t xml:space="preserve"> peggio ancora</w:t>
      </w:r>
      <w:r w:rsidR="00881B20" w:rsidRPr="005B5A8E">
        <w:rPr>
          <w:rFonts w:ascii="Arial" w:hAnsi="Arial" w:cs="Arial"/>
        </w:rPr>
        <w:t>,</w:t>
      </w:r>
      <w:r w:rsidRPr="005B5A8E">
        <w:rPr>
          <w:rFonts w:ascii="Arial" w:hAnsi="Arial" w:cs="Arial"/>
        </w:rPr>
        <w:t xml:space="preserve"> ad altezza uomo</w:t>
      </w:r>
      <w:r w:rsidR="009216C7" w:rsidRPr="005B5A8E">
        <w:rPr>
          <w:rFonts w:ascii="Arial" w:hAnsi="Arial" w:cs="Arial"/>
        </w:rPr>
        <w:t>.</w:t>
      </w:r>
    </w:p>
    <w:p w14:paraId="5FAD6789" w14:textId="77777777" w:rsidR="005B5A8E" w:rsidRPr="005B5A8E" w:rsidRDefault="005B5A8E" w:rsidP="005B5A8E">
      <w:pPr>
        <w:pStyle w:val="Paragrafoelenco"/>
        <w:spacing w:after="0" w:line="264" w:lineRule="auto"/>
        <w:ind w:left="714"/>
        <w:contextualSpacing w:val="0"/>
        <w:jc w:val="both"/>
        <w:rPr>
          <w:rFonts w:ascii="Arial" w:hAnsi="Arial" w:cs="Arial"/>
        </w:rPr>
      </w:pPr>
    </w:p>
    <w:p w14:paraId="334A789A" w14:textId="77777777" w:rsidR="005B5A8E" w:rsidRDefault="005B5A8E" w:rsidP="005B5A8E">
      <w:pPr>
        <w:spacing w:after="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COSA FARE IN CASO DI INCIDENTE?</w:t>
      </w:r>
    </w:p>
    <w:p w14:paraId="6A10E502" w14:textId="16D574A4" w:rsidR="009216C7" w:rsidRPr="005B5A8E" w:rsidRDefault="009216C7" w:rsidP="005B5A8E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5B5A8E">
        <w:rPr>
          <w:rFonts w:ascii="Arial" w:hAnsi="Arial" w:cs="Arial"/>
          <w:i/>
          <w:iCs/>
        </w:rPr>
        <w:t>“</w:t>
      </w:r>
      <w:r w:rsidR="005B5A8E" w:rsidRPr="005B5A8E">
        <w:rPr>
          <w:rFonts w:ascii="Arial" w:hAnsi="Arial" w:cs="Arial"/>
          <w:i/>
          <w:iCs/>
        </w:rPr>
        <w:t xml:space="preserve">Se qualcosa va storto </w:t>
      </w:r>
      <w:r w:rsidR="005B5A8E">
        <w:rPr>
          <w:rFonts w:ascii="Arial" w:hAnsi="Arial" w:cs="Arial"/>
          <w:i/>
          <w:iCs/>
        </w:rPr>
        <w:t>e si verifica un</w:t>
      </w:r>
      <w:r>
        <w:rPr>
          <w:rFonts w:ascii="Arial" w:hAnsi="Arial" w:cs="Arial"/>
          <w:i/>
          <w:iCs/>
        </w:rPr>
        <w:t xml:space="preserve"> incident</w:t>
      </w:r>
      <w:r w:rsidR="005B5A8E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– ricorda infine Pajardi – </w:t>
      </w:r>
      <w:r w:rsidRPr="009216C7">
        <w:rPr>
          <w:rFonts w:ascii="Arial" w:hAnsi="Arial" w:cs="Arial"/>
          <w:i/>
          <w:iCs/>
        </w:rPr>
        <w:t xml:space="preserve">rivolgersi sempre ai centri di riferimento della Società Italiana di Chirurgia della mano, ogni Regione ne ha almeno uno. Sono strutture dove </w:t>
      </w:r>
      <w:r w:rsidR="00E7300B">
        <w:rPr>
          <w:rFonts w:ascii="Arial" w:hAnsi="Arial" w:cs="Arial"/>
          <w:i/>
          <w:iCs/>
        </w:rPr>
        <w:t>operano specialisti</w:t>
      </w:r>
      <w:r w:rsidRPr="009216C7">
        <w:rPr>
          <w:rFonts w:ascii="Arial" w:hAnsi="Arial" w:cs="Arial"/>
          <w:i/>
          <w:iCs/>
        </w:rPr>
        <w:t xml:space="preserve"> in grado di </w:t>
      </w:r>
      <w:r w:rsidR="00E7300B">
        <w:rPr>
          <w:rFonts w:ascii="Arial" w:hAnsi="Arial" w:cs="Arial"/>
          <w:i/>
          <w:iCs/>
        </w:rPr>
        <w:t xml:space="preserve">eseguire </w:t>
      </w:r>
      <w:r w:rsidR="00E7300B" w:rsidRPr="009216C7">
        <w:rPr>
          <w:rFonts w:ascii="Arial" w:hAnsi="Arial" w:cs="Arial"/>
          <w:i/>
          <w:iCs/>
        </w:rPr>
        <w:t>interventi microchirurgici di salvataggio</w:t>
      </w:r>
      <w:r w:rsidR="00E7300B">
        <w:rPr>
          <w:rFonts w:ascii="Arial" w:hAnsi="Arial" w:cs="Arial"/>
          <w:i/>
          <w:iCs/>
        </w:rPr>
        <w:t>, che</w:t>
      </w:r>
      <w:r w:rsidR="00E7300B" w:rsidRPr="009216C7">
        <w:rPr>
          <w:rFonts w:ascii="Arial" w:hAnsi="Arial" w:cs="Arial"/>
          <w:i/>
          <w:iCs/>
        </w:rPr>
        <w:t xml:space="preserve"> </w:t>
      </w:r>
      <w:r w:rsidRPr="009216C7">
        <w:rPr>
          <w:rFonts w:ascii="Arial" w:hAnsi="Arial" w:cs="Arial"/>
          <w:i/>
          <w:iCs/>
        </w:rPr>
        <w:t>preserva</w:t>
      </w:r>
      <w:r w:rsidR="00E7300B">
        <w:rPr>
          <w:rFonts w:ascii="Arial" w:hAnsi="Arial" w:cs="Arial"/>
          <w:i/>
          <w:iCs/>
        </w:rPr>
        <w:t>no il</w:t>
      </w:r>
      <w:r w:rsidRPr="009216C7">
        <w:rPr>
          <w:rFonts w:ascii="Arial" w:hAnsi="Arial" w:cs="Arial"/>
          <w:i/>
          <w:iCs/>
        </w:rPr>
        <w:t xml:space="preserve"> più possibile la funzionalità </w:t>
      </w:r>
      <w:r w:rsidR="00E7300B">
        <w:rPr>
          <w:rFonts w:ascii="Arial" w:hAnsi="Arial" w:cs="Arial"/>
          <w:i/>
          <w:iCs/>
        </w:rPr>
        <w:t xml:space="preserve">dell’arto leso”. </w:t>
      </w:r>
    </w:p>
    <w:p w14:paraId="74E464FC" w14:textId="79030F0E" w:rsidR="00E7300B" w:rsidRDefault="00E7300B" w:rsidP="00E7300B">
      <w:pPr>
        <w:spacing w:after="120" w:line="264" w:lineRule="auto"/>
        <w:jc w:val="both"/>
        <w:rPr>
          <w:rFonts w:ascii="Arial" w:hAnsi="Arial" w:cs="Arial"/>
          <w:i/>
          <w:iCs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7F1270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9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77777777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 w:rsidRPr="000831C3">
        <w:rPr>
          <w:rFonts w:ascii="Arial" w:hAnsi="Arial" w:cs="Arial"/>
          <w:sz w:val="20"/>
        </w:rPr>
        <w:t xml:space="preserve">Alessandra Chiarello - alessandra.chiarello@multimedica.it </w:t>
      </w:r>
    </w:p>
    <w:p w14:paraId="4E6C4647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 w:rsidRPr="000831C3">
        <w:rPr>
          <w:rFonts w:ascii="Arial" w:hAnsi="Arial" w:cs="Arial"/>
          <w:sz w:val="20"/>
        </w:rPr>
        <w:t xml:space="preserve">Pierluigi Villa - ufficio.stampa@multimedica.it | </w:t>
      </w:r>
      <w:r w:rsidRPr="00930A4B">
        <w:rPr>
          <w:rFonts w:ascii="Arial" w:hAnsi="Arial" w:cs="Arial"/>
          <w:sz w:val="20"/>
        </w:rPr>
        <w:t>02 85994108</w:t>
      </w:r>
    </w:p>
    <w:p w14:paraId="05658181" w14:textId="77777777" w:rsidR="00E7300B" w:rsidRDefault="00E7300B" w:rsidP="00E7300B">
      <w:pPr>
        <w:spacing w:after="120" w:line="264" w:lineRule="auto"/>
        <w:jc w:val="both"/>
        <w:rPr>
          <w:rFonts w:ascii="Arial" w:hAnsi="Arial" w:cs="Arial"/>
          <w:i/>
          <w:iCs/>
        </w:rPr>
      </w:pPr>
    </w:p>
    <w:p w14:paraId="2A281E3D" w14:textId="77777777" w:rsidR="00BB53F3" w:rsidRPr="00DE3E38" w:rsidRDefault="00BB53F3" w:rsidP="008C065F">
      <w:pPr>
        <w:spacing w:after="0" w:line="264" w:lineRule="auto"/>
        <w:jc w:val="both"/>
        <w:rPr>
          <w:rFonts w:ascii="Arial" w:hAnsi="Arial" w:cs="Arial"/>
          <w:u w:val="single"/>
        </w:rPr>
      </w:pPr>
    </w:p>
    <w:p w14:paraId="279BB929" w14:textId="77777777" w:rsidR="00EC42A2" w:rsidRPr="00EC42A2" w:rsidRDefault="00EC42A2" w:rsidP="0020393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ectPr w:rsidR="00EC42A2" w:rsidRPr="00EC42A2" w:rsidSect="00BA11F7">
      <w:headerReference w:type="default" r:id="rId10"/>
      <w:pgSz w:w="11906" w:h="16838"/>
      <w:pgMar w:top="2127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2041" w14:textId="77777777" w:rsidR="009776AA" w:rsidRDefault="009776AA" w:rsidP="00415AEA">
      <w:pPr>
        <w:spacing w:after="0" w:line="240" w:lineRule="auto"/>
      </w:pPr>
      <w:r>
        <w:separator/>
      </w:r>
    </w:p>
  </w:endnote>
  <w:endnote w:type="continuationSeparator" w:id="0">
    <w:p w14:paraId="5A75BDFC" w14:textId="77777777" w:rsidR="009776AA" w:rsidRDefault="009776AA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28BE" w14:textId="77777777" w:rsidR="009776AA" w:rsidRDefault="009776AA" w:rsidP="00415AEA">
      <w:pPr>
        <w:spacing w:after="0" w:line="240" w:lineRule="auto"/>
      </w:pPr>
      <w:r>
        <w:separator/>
      </w:r>
    </w:p>
  </w:footnote>
  <w:footnote w:type="continuationSeparator" w:id="0">
    <w:p w14:paraId="6E84282A" w14:textId="77777777" w:rsidR="009776AA" w:rsidRDefault="009776AA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C173" w14:textId="77777777" w:rsidR="00D065C4" w:rsidRDefault="004D658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EE018A" wp14:editId="59BDE07A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D"/>
    <w:rsid w:val="000132EC"/>
    <w:rsid w:val="00022277"/>
    <w:rsid w:val="00030C09"/>
    <w:rsid w:val="000617F0"/>
    <w:rsid w:val="000831C3"/>
    <w:rsid w:val="000B2820"/>
    <w:rsid w:val="000B5F5D"/>
    <w:rsid w:val="000C1649"/>
    <w:rsid w:val="000C66C4"/>
    <w:rsid w:val="000C76D5"/>
    <w:rsid w:val="000D37C6"/>
    <w:rsid w:val="000E0E67"/>
    <w:rsid w:val="000E12CD"/>
    <w:rsid w:val="000E2964"/>
    <w:rsid w:val="000E371E"/>
    <w:rsid w:val="000E66C1"/>
    <w:rsid w:val="0011747C"/>
    <w:rsid w:val="00164865"/>
    <w:rsid w:val="0018149E"/>
    <w:rsid w:val="001A1174"/>
    <w:rsid w:val="001C510B"/>
    <w:rsid w:val="001D2BEC"/>
    <w:rsid w:val="001D51D0"/>
    <w:rsid w:val="001D5E62"/>
    <w:rsid w:val="001F2D5D"/>
    <w:rsid w:val="001F3AF1"/>
    <w:rsid w:val="0020393C"/>
    <w:rsid w:val="00223E06"/>
    <w:rsid w:val="00237128"/>
    <w:rsid w:val="00245039"/>
    <w:rsid w:val="002523F8"/>
    <w:rsid w:val="00255426"/>
    <w:rsid w:val="0026540E"/>
    <w:rsid w:val="00271C87"/>
    <w:rsid w:val="00281788"/>
    <w:rsid w:val="00283C60"/>
    <w:rsid w:val="002844F8"/>
    <w:rsid w:val="0029608B"/>
    <w:rsid w:val="002A068E"/>
    <w:rsid w:val="002A1799"/>
    <w:rsid w:val="002D247A"/>
    <w:rsid w:val="002D70C6"/>
    <w:rsid w:val="003037A2"/>
    <w:rsid w:val="003248AC"/>
    <w:rsid w:val="00325356"/>
    <w:rsid w:val="00355CE2"/>
    <w:rsid w:val="0035692E"/>
    <w:rsid w:val="00383176"/>
    <w:rsid w:val="00395C2E"/>
    <w:rsid w:val="003A71AB"/>
    <w:rsid w:val="003D1D87"/>
    <w:rsid w:val="003E52B3"/>
    <w:rsid w:val="003F31D8"/>
    <w:rsid w:val="00401776"/>
    <w:rsid w:val="00407315"/>
    <w:rsid w:val="0041175C"/>
    <w:rsid w:val="00415AEA"/>
    <w:rsid w:val="00421448"/>
    <w:rsid w:val="00435FD6"/>
    <w:rsid w:val="00446A3D"/>
    <w:rsid w:val="004548FC"/>
    <w:rsid w:val="00463F85"/>
    <w:rsid w:val="00467FE4"/>
    <w:rsid w:val="0047546F"/>
    <w:rsid w:val="004A331C"/>
    <w:rsid w:val="004B6E29"/>
    <w:rsid w:val="004C6454"/>
    <w:rsid w:val="004D6580"/>
    <w:rsid w:val="004E5F8A"/>
    <w:rsid w:val="00546CE3"/>
    <w:rsid w:val="00553AFC"/>
    <w:rsid w:val="00581DC8"/>
    <w:rsid w:val="005B5A8E"/>
    <w:rsid w:val="005B6BA3"/>
    <w:rsid w:val="005E50A5"/>
    <w:rsid w:val="005E6876"/>
    <w:rsid w:val="005F4DEE"/>
    <w:rsid w:val="00610673"/>
    <w:rsid w:val="00624748"/>
    <w:rsid w:val="00636DD2"/>
    <w:rsid w:val="00646CF7"/>
    <w:rsid w:val="0065678F"/>
    <w:rsid w:val="00680548"/>
    <w:rsid w:val="0068123E"/>
    <w:rsid w:val="006814DA"/>
    <w:rsid w:val="00687AF4"/>
    <w:rsid w:val="00696283"/>
    <w:rsid w:val="006A06A9"/>
    <w:rsid w:val="006A7258"/>
    <w:rsid w:val="006E39F7"/>
    <w:rsid w:val="00726338"/>
    <w:rsid w:val="00792AEA"/>
    <w:rsid w:val="007E403A"/>
    <w:rsid w:val="007E426B"/>
    <w:rsid w:val="007E62B3"/>
    <w:rsid w:val="007F1270"/>
    <w:rsid w:val="007F23F1"/>
    <w:rsid w:val="008043F3"/>
    <w:rsid w:val="00827721"/>
    <w:rsid w:val="008301A2"/>
    <w:rsid w:val="00870A85"/>
    <w:rsid w:val="0087412C"/>
    <w:rsid w:val="00881B20"/>
    <w:rsid w:val="008840DC"/>
    <w:rsid w:val="0089055E"/>
    <w:rsid w:val="008C065F"/>
    <w:rsid w:val="008C2128"/>
    <w:rsid w:val="008D51F3"/>
    <w:rsid w:val="008E206A"/>
    <w:rsid w:val="008F0EB8"/>
    <w:rsid w:val="00907CF7"/>
    <w:rsid w:val="009216C7"/>
    <w:rsid w:val="00930A4B"/>
    <w:rsid w:val="00941BAF"/>
    <w:rsid w:val="00942DFB"/>
    <w:rsid w:val="009527D9"/>
    <w:rsid w:val="00961B3A"/>
    <w:rsid w:val="00977317"/>
    <w:rsid w:val="009776AA"/>
    <w:rsid w:val="00983234"/>
    <w:rsid w:val="009862B3"/>
    <w:rsid w:val="009D1C24"/>
    <w:rsid w:val="009E56EE"/>
    <w:rsid w:val="009E648A"/>
    <w:rsid w:val="009F2BBA"/>
    <w:rsid w:val="00A04D03"/>
    <w:rsid w:val="00A133BF"/>
    <w:rsid w:val="00A216EF"/>
    <w:rsid w:val="00A26B90"/>
    <w:rsid w:val="00A47EF5"/>
    <w:rsid w:val="00A55A30"/>
    <w:rsid w:val="00A60611"/>
    <w:rsid w:val="00A628A8"/>
    <w:rsid w:val="00A82EDD"/>
    <w:rsid w:val="00A86D2A"/>
    <w:rsid w:val="00AA201C"/>
    <w:rsid w:val="00AA74A5"/>
    <w:rsid w:val="00AC5790"/>
    <w:rsid w:val="00AE325D"/>
    <w:rsid w:val="00AE5D75"/>
    <w:rsid w:val="00AF58A3"/>
    <w:rsid w:val="00B21D67"/>
    <w:rsid w:val="00B24C0C"/>
    <w:rsid w:val="00B34718"/>
    <w:rsid w:val="00B3708B"/>
    <w:rsid w:val="00B4586B"/>
    <w:rsid w:val="00B65A5E"/>
    <w:rsid w:val="00B7116A"/>
    <w:rsid w:val="00B85063"/>
    <w:rsid w:val="00B857E6"/>
    <w:rsid w:val="00BA11F7"/>
    <w:rsid w:val="00BB53F3"/>
    <w:rsid w:val="00BC37B0"/>
    <w:rsid w:val="00BF14AA"/>
    <w:rsid w:val="00C04FBE"/>
    <w:rsid w:val="00C258E6"/>
    <w:rsid w:val="00C41372"/>
    <w:rsid w:val="00C4253C"/>
    <w:rsid w:val="00C5158A"/>
    <w:rsid w:val="00C5492C"/>
    <w:rsid w:val="00C57E44"/>
    <w:rsid w:val="00C6061C"/>
    <w:rsid w:val="00C8583B"/>
    <w:rsid w:val="00CA13E6"/>
    <w:rsid w:val="00CC0FA3"/>
    <w:rsid w:val="00CD6979"/>
    <w:rsid w:val="00CE6679"/>
    <w:rsid w:val="00CE76F7"/>
    <w:rsid w:val="00CF4C8D"/>
    <w:rsid w:val="00D0389C"/>
    <w:rsid w:val="00D065C4"/>
    <w:rsid w:val="00D06E27"/>
    <w:rsid w:val="00D1778A"/>
    <w:rsid w:val="00D32018"/>
    <w:rsid w:val="00D37A3B"/>
    <w:rsid w:val="00D37B3D"/>
    <w:rsid w:val="00D42ACC"/>
    <w:rsid w:val="00D4782E"/>
    <w:rsid w:val="00D510BE"/>
    <w:rsid w:val="00D550E5"/>
    <w:rsid w:val="00D56BBF"/>
    <w:rsid w:val="00D67443"/>
    <w:rsid w:val="00DA5992"/>
    <w:rsid w:val="00DB4496"/>
    <w:rsid w:val="00DD477B"/>
    <w:rsid w:val="00DE3E38"/>
    <w:rsid w:val="00DE5C9E"/>
    <w:rsid w:val="00E06F83"/>
    <w:rsid w:val="00E125E7"/>
    <w:rsid w:val="00E20932"/>
    <w:rsid w:val="00E24DAB"/>
    <w:rsid w:val="00E304A4"/>
    <w:rsid w:val="00E444ED"/>
    <w:rsid w:val="00E526BB"/>
    <w:rsid w:val="00E57159"/>
    <w:rsid w:val="00E63D2E"/>
    <w:rsid w:val="00E7300B"/>
    <w:rsid w:val="00E75C00"/>
    <w:rsid w:val="00E820C0"/>
    <w:rsid w:val="00E927CC"/>
    <w:rsid w:val="00E93A38"/>
    <w:rsid w:val="00EC3B26"/>
    <w:rsid w:val="00EC42A2"/>
    <w:rsid w:val="00ED2156"/>
    <w:rsid w:val="00F02D85"/>
    <w:rsid w:val="00F06EE5"/>
    <w:rsid w:val="00F074AB"/>
    <w:rsid w:val="00F11BC6"/>
    <w:rsid w:val="00F267D3"/>
    <w:rsid w:val="00F36573"/>
    <w:rsid w:val="00F37DA2"/>
    <w:rsid w:val="00F77964"/>
    <w:rsid w:val="00F8695D"/>
    <w:rsid w:val="00F90617"/>
    <w:rsid w:val="00F92EAC"/>
    <w:rsid w:val="00FA2A94"/>
    <w:rsid w:val="00FB420C"/>
    <w:rsid w:val="00FC2A7C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news/botti-di-capodan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fDbS4mpt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ltimedic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4</cp:revision>
  <cp:lastPrinted>2019-12-23T10:25:00Z</cp:lastPrinted>
  <dcterms:created xsi:type="dcterms:W3CDTF">2019-12-23T10:33:00Z</dcterms:created>
  <dcterms:modified xsi:type="dcterms:W3CDTF">2019-12-23T10:54:00Z</dcterms:modified>
</cp:coreProperties>
</file>