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8ED3" w14:textId="77777777" w:rsidR="0076744F" w:rsidRPr="00BA6526" w:rsidRDefault="001E54A1" w:rsidP="00BA6526">
      <w:pPr>
        <w:jc w:val="center"/>
        <w:rPr>
          <w:rFonts w:ascii="Ubuntu Light" w:hAnsi="Ubuntu Light"/>
          <w:i/>
          <w:sz w:val="20"/>
          <w:u w:val="single"/>
        </w:rPr>
      </w:pPr>
      <w:r>
        <w:rPr>
          <w:rFonts w:ascii="Ubuntu Light" w:hAnsi="Ubuntu Light"/>
          <w:i/>
          <w:sz w:val="20"/>
          <w:u w:val="single"/>
        </w:rPr>
        <w:t>Comunicato</w:t>
      </w:r>
      <w:r w:rsidR="005D717A" w:rsidRPr="00BA6526">
        <w:rPr>
          <w:rFonts w:ascii="Ubuntu Light" w:hAnsi="Ubuntu Light"/>
          <w:i/>
          <w:sz w:val="20"/>
          <w:u w:val="single"/>
        </w:rPr>
        <w:t xml:space="preserve"> Stampa</w:t>
      </w:r>
    </w:p>
    <w:p w14:paraId="6DAD27E5" w14:textId="458AEE67" w:rsidR="006755DE" w:rsidRDefault="004525E1" w:rsidP="003827C6">
      <w:pPr>
        <w:spacing w:after="0"/>
        <w:jc w:val="center"/>
        <w:rPr>
          <w:rFonts w:ascii="Ubuntu Light" w:hAnsi="Ubuntu Light"/>
          <w:b/>
          <w:sz w:val="32"/>
        </w:rPr>
      </w:pPr>
      <w:r>
        <w:rPr>
          <w:rFonts w:ascii="Ubuntu Light" w:hAnsi="Ubuntu Light"/>
          <w:b/>
          <w:sz w:val="32"/>
        </w:rPr>
        <w:t xml:space="preserve">“Genio e Impresa”: </w:t>
      </w:r>
      <w:r w:rsidR="00BA36EF" w:rsidRPr="004525E1">
        <w:rPr>
          <w:rFonts w:ascii="Ubuntu Light" w:hAnsi="Ubuntu Light"/>
          <w:b/>
          <w:sz w:val="32"/>
        </w:rPr>
        <w:t xml:space="preserve">Neovision tra le aziende selezionate </w:t>
      </w:r>
      <w:r w:rsidR="00BA36EF" w:rsidRPr="004525E1">
        <w:rPr>
          <w:rFonts w:ascii="Ubuntu Light" w:hAnsi="Ubuntu Light"/>
          <w:b/>
          <w:sz w:val="32"/>
        </w:rPr>
        <w:br/>
        <w:t>per il progetto di Assolombarda</w:t>
      </w:r>
    </w:p>
    <w:p w14:paraId="40B77ABC" w14:textId="77777777" w:rsidR="009909E1" w:rsidRPr="00317870" w:rsidRDefault="009909E1" w:rsidP="003827C6">
      <w:pPr>
        <w:spacing w:after="0"/>
        <w:jc w:val="center"/>
        <w:rPr>
          <w:rFonts w:ascii="Ubuntu Light" w:hAnsi="Ubuntu Light"/>
          <w:b/>
          <w:i/>
          <w:iCs/>
          <w:sz w:val="16"/>
          <w:szCs w:val="16"/>
        </w:rPr>
      </w:pPr>
    </w:p>
    <w:p w14:paraId="26E05F53" w14:textId="3E3CFB6A" w:rsidR="006755DE" w:rsidRPr="00F73208" w:rsidRDefault="00F73208" w:rsidP="003827C6">
      <w:pPr>
        <w:spacing w:after="0"/>
        <w:jc w:val="center"/>
        <w:rPr>
          <w:rFonts w:ascii="Ubuntu Light" w:hAnsi="Ubuntu Light"/>
          <w:b/>
          <w:bCs/>
          <w:i/>
          <w:iCs/>
        </w:rPr>
      </w:pPr>
      <w:r>
        <w:rPr>
          <w:rFonts w:ascii="Ubuntu Light" w:hAnsi="Ubuntu Light"/>
          <w:b/>
          <w:bCs/>
          <w:i/>
          <w:iCs/>
        </w:rPr>
        <w:t>Il net</w:t>
      </w:r>
      <w:r w:rsidR="00D90E45">
        <w:rPr>
          <w:rFonts w:ascii="Ubuntu Light" w:hAnsi="Ubuntu Light"/>
          <w:b/>
          <w:bCs/>
          <w:i/>
          <w:iCs/>
        </w:rPr>
        <w:t xml:space="preserve">work di cliniche oculistiche sarà una delle 20 aziende protagoniste del contest “Visioni d’impresa” </w:t>
      </w:r>
      <w:r w:rsidR="008F7351">
        <w:rPr>
          <w:rFonts w:ascii="Ubuntu Light" w:hAnsi="Ubuntu Light"/>
          <w:b/>
          <w:bCs/>
          <w:i/>
          <w:iCs/>
        </w:rPr>
        <w:t xml:space="preserve">a fianco di </w:t>
      </w:r>
      <w:r w:rsidR="00D90E45">
        <w:rPr>
          <w:rFonts w:ascii="Ubuntu Light" w:hAnsi="Ubuntu Light"/>
          <w:b/>
          <w:bCs/>
          <w:i/>
          <w:iCs/>
        </w:rPr>
        <w:t xml:space="preserve">studenti di scuole e accademie lombarde. Tra gli obiettivi dell’iniziativa, diffondere </w:t>
      </w:r>
      <w:r w:rsidR="009E6B6B">
        <w:rPr>
          <w:rFonts w:ascii="Ubuntu Light" w:hAnsi="Ubuntu Light"/>
          <w:b/>
          <w:bCs/>
          <w:i/>
          <w:iCs/>
        </w:rPr>
        <w:t>l</w:t>
      </w:r>
      <w:r w:rsidR="00D90E45">
        <w:rPr>
          <w:rFonts w:ascii="Ubuntu Light" w:hAnsi="Ubuntu Light"/>
          <w:b/>
          <w:bCs/>
          <w:i/>
          <w:iCs/>
        </w:rPr>
        <w:t>’innovazione sviluppata dalle imprese del territorio</w:t>
      </w:r>
      <w:r w:rsidR="004525E1">
        <w:rPr>
          <w:rFonts w:ascii="Ubuntu Light" w:hAnsi="Ubuntu Light"/>
          <w:b/>
          <w:bCs/>
          <w:i/>
          <w:iCs/>
        </w:rPr>
        <w:t xml:space="preserve"> </w:t>
      </w:r>
      <w:r w:rsidR="00D90E45">
        <w:rPr>
          <w:rFonts w:ascii="Ubuntu Light" w:hAnsi="Ubuntu Light"/>
          <w:b/>
          <w:bCs/>
          <w:i/>
          <w:iCs/>
        </w:rPr>
        <w:t>attraverso diversi linguaggi espressivi e avvicinare la scuola al mondo imprenditoriale.</w:t>
      </w:r>
    </w:p>
    <w:p w14:paraId="08B5B29F" w14:textId="77777777" w:rsidR="003827C6" w:rsidRPr="007D0AF8" w:rsidRDefault="003827C6" w:rsidP="005D717A">
      <w:pPr>
        <w:spacing w:after="0"/>
        <w:jc w:val="both"/>
        <w:rPr>
          <w:rFonts w:ascii="Ubuntu Light" w:hAnsi="Ubuntu Light"/>
          <w:i/>
          <w:sz w:val="14"/>
          <w:szCs w:val="14"/>
        </w:rPr>
      </w:pPr>
    </w:p>
    <w:p w14:paraId="166D8167" w14:textId="24F8E6C8" w:rsidR="00782A06" w:rsidRDefault="005D717A" w:rsidP="00FD194A">
      <w:pPr>
        <w:spacing w:after="0"/>
        <w:jc w:val="both"/>
        <w:rPr>
          <w:rFonts w:ascii="Ubuntu Light" w:eastAsia="Times New Roman" w:hAnsi="Ubuntu Light"/>
          <w:bCs/>
          <w:color w:val="000000"/>
          <w:shd w:val="clear" w:color="auto" w:fill="FFFFFF"/>
          <w:lang w:eastAsia="it-IT"/>
        </w:rPr>
      </w:pPr>
      <w:r w:rsidRPr="007D0AF8">
        <w:rPr>
          <w:rFonts w:ascii="Ubuntu Light" w:hAnsi="Ubuntu Light"/>
          <w:b/>
          <w:iCs/>
        </w:rPr>
        <w:t xml:space="preserve">Milano, </w:t>
      </w:r>
      <w:r w:rsidR="003B58CC">
        <w:rPr>
          <w:rFonts w:ascii="Ubuntu Light" w:hAnsi="Ubuntu Light"/>
          <w:b/>
          <w:iCs/>
        </w:rPr>
        <w:t>11</w:t>
      </w:r>
      <w:bookmarkStart w:id="0" w:name="_GoBack"/>
      <w:bookmarkEnd w:id="0"/>
      <w:r w:rsidRPr="007D0AF8">
        <w:rPr>
          <w:rFonts w:ascii="Ubuntu Light" w:hAnsi="Ubuntu Light"/>
          <w:b/>
          <w:iCs/>
        </w:rPr>
        <w:t xml:space="preserve"> </w:t>
      </w:r>
      <w:r w:rsidR="007A0184">
        <w:rPr>
          <w:rFonts w:ascii="Ubuntu Light" w:hAnsi="Ubuntu Light"/>
          <w:b/>
          <w:iCs/>
        </w:rPr>
        <w:t>luglio</w:t>
      </w:r>
      <w:r w:rsidRPr="007D0AF8">
        <w:rPr>
          <w:rFonts w:ascii="Ubuntu Light" w:hAnsi="Ubuntu Light"/>
          <w:b/>
          <w:iCs/>
        </w:rPr>
        <w:t xml:space="preserve"> 2019</w:t>
      </w:r>
      <w:r w:rsidRPr="005D717A">
        <w:rPr>
          <w:rFonts w:ascii="Ubuntu Light" w:hAnsi="Ubuntu Light"/>
          <w:i/>
        </w:rPr>
        <w:t xml:space="preserve"> </w:t>
      </w:r>
      <w:r w:rsidRPr="005D717A">
        <w:rPr>
          <w:rFonts w:ascii="Ubuntu Light" w:hAnsi="Ubuntu Light"/>
        </w:rPr>
        <w:t>–</w:t>
      </w:r>
      <w:r w:rsidR="00953E54">
        <w:rPr>
          <w:rFonts w:ascii="Ubuntu Light" w:hAnsi="Ubuntu Light"/>
        </w:rPr>
        <w:t xml:space="preserve"> </w:t>
      </w:r>
      <w:r w:rsidR="00F158F9" w:rsidRPr="006755DE">
        <w:rPr>
          <w:rFonts w:ascii="Ubuntu Light" w:hAnsi="Ubuntu Light"/>
          <w:b/>
          <w:bCs/>
        </w:rPr>
        <w:t>Neovision</w:t>
      </w:r>
      <w:r w:rsidR="00317870">
        <w:rPr>
          <w:rFonts w:ascii="Ubuntu Light" w:hAnsi="Ubuntu Light"/>
        </w:rPr>
        <w:t xml:space="preserve"> </w:t>
      </w:r>
      <w:r w:rsidR="007C591C">
        <w:rPr>
          <w:rFonts w:ascii="Ubuntu Light" w:eastAsia="Times New Roman" w:hAnsi="Ubuntu Light"/>
          <w:bCs/>
          <w:color w:val="000000"/>
          <w:shd w:val="clear" w:color="auto" w:fill="FFFFFF"/>
          <w:lang w:eastAsia="it-IT"/>
        </w:rPr>
        <w:t xml:space="preserve">è stata scelta tra le aziende che faranno parte del </w:t>
      </w:r>
      <w:r w:rsidR="007C591C" w:rsidRPr="00802962">
        <w:rPr>
          <w:rFonts w:ascii="Ubuntu Light" w:eastAsia="Times New Roman" w:hAnsi="Ubuntu Light"/>
          <w:b/>
          <w:color w:val="000000"/>
          <w:shd w:val="clear" w:color="auto" w:fill="FFFFFF"/>
          <w:lang w:eastAsia="it-IT"/>
        </w:rPr>
        <w:t>progetto “Genio e Impresa”</w:t>
      </w:r>
      <w:r w:rsidR="007C591C">
        <w:rPr>
          <w:rFonts w:ascii="Ubuntu Light" w:eastAsia="Times New Roman" w:hAnsi="Ubuntu Light"/>
          <w:bCs/>
          <w:color w:val="000000"/>
          <w:shd w:val="clear" w:color="auto" w:fill="FFFFFF"/>
          <w:lang w:eastAsia="it-IT"/>
        </w:rPr>
        <w:t xml:space="preserve">, promosso da </w:t>
      </w:r>
      <w:r w:rsidR="007C591C" w:rsidRPr="00802962">
        <w:rPr>
          <w:rFonts w:ascii="Ubuntu Light" w:eastAsia="Times New Roman" w:hAnsi="Ubuntu Light"/>
          <w:b/>
          <w:color w:val="000000"/>
          <w:shd w:val="clear" w:color="auto" w:fill="FFFFFF"/>
          <w:lang w:eastAsia="it-IT"/>
        </w:rPr>
        <w:t>Assolombarda</w:t>
      </w:r>
      <w:r w:rsidR="007C591C">
        <w:rPr>
          <w:rFonts w:ascii="Ubuntu Light" w:eastAsia="Times New Roman" w:hAnsi="Ubuntu Light"/>
          <w:bCs/>
          <w:color w:val="000000"/>
          <w:shd w:val="clear" w:color="auto" w:fill="FFFFFF"/>
          <w:lang w:eastAsia="it-IT"/>
        </w:rPr>
        <w:t xml:space="preserve">, in collaborazione con </w:t>
      </w:r>
      <w:r w:rsidR="007C591C" w:rsidRPr="00802962">
        <w:rPr>
          <w:rFonts w:ascii="Ubuntu Light" w:eastAsia="Times New Roman" w:hAnsi="Ubuntu Light"/>
          <w:b/>
          <w:color w:val="000000"/>
          <w:shd w:val="clear" w:color="auto" w:fill="FFFFFF"/>
          <w:lang w:eastAsia="it-IT"/>
        </w:rPr>
        <w:t>Regione Lombardia</w:t>
      </w:r>
      <w:r w:rsidR="007C591C">
        <w:rPr>
          <w:rFonts w:ascii="Ubuntu Light" w:eastAsia="Times New Roman" w:hAnsi="Ubuntu Light"/>
          <w:bCs/>
          <w:color w:val="000000"/>
          <w:shd w:val="clear" w:color="auto" w:fill="FFFFFF"/>
          <w:lang w:eastAsia="it-IT"/>
        </w:rPr>
        <w:t xml:space="preserve"> e il </w:t>
      </w:r>
      <w:r w:rsidR="007C591C" w:rsidRPr="00802962">
        <w:rPr>
          <w:rFonts w:ascii="Ubuntu Light" w:eastAsia="Times New Roman" w:hAnsi="Ubuntu Light"/>
          <w:b/>
          <w:color w:val="000000"/>
          <w:shd w:val="clear" w:color="auto" w:fill="FFFFFF"/>
          <w:lang w:eastAsia="it-IT"/>
        </w:rPr>
        <w:t>Consiglio regionale della Lombardia</w:t>
      </w:r>
      <w:r w:rsidR="007C591C">
        <w:rPr>
          <w:rFonts w:ascii="Ubuntu Light" w:eastAsia="Times New Roman" w:hAnsi="Ubuntu Light"/>
          <w:bCs/>
          <w:color w:val="000000"/>
          <w:shd w:val="clear" w:color="auto" w:fill="FFFFFF"/>
          <w:lang w:eastAsia="it-IT"/>
        </w:rPr>
        <w:t xml:space="preserve">, in occasione del cinquecentenario della scomparsa di Leonardo da Vinci, </w:t>
      </w:r>
      <w:r w:rsidR="00782A06">
        <w:rPr>
          <w:rFonts w:ascii="Ubuntu Light" w:eastAsia="Times New Roman" w:hAnsi="Ubuntu Light"/>
          <w:bCs/>
          <w:color w:val="000000"/>
          <w:shd w:val="clear" w:color="auto" w:fill="FFFFFF"/>
          <w:lang w:eastAsia="it-IT"/>
        </w:rPr>
        <w:t xml:space="preserve">allo scopo di </w:t>
      </w:r>
      <w:r w:rsidR="00782A06" w:rsidRPr="00BC6BA0">
        <w:rPr>
          <w:rFonts w:ascii="Ubuntu Light" w:eastAsia="Times New Roman" w:hAnsi="Ubuntu Light"/>
          <w:b/>
          <w:color w:val="000000"/>
          <w:shd w:val="clear" w:color="auto" w:fill="FFFFFF"/>
          <w:lang w:eastAsia="it-IT"/>
        </w:rPr>
        <w:t>valorizzare il territorio lombardo e le sue eccellenze imprenditoriali</w:t>
      </w:r>
      <w:r w:rsidR="00782A06">
        <w:rPr>
          <w:rFonts w:ascii="Ubuntu Light" w:eastAsia="Times New Roman" w:hAnsi="Ubuntu Light"/>
          <w:bCs/>
          <w:color w:val="000000"/>
          <w:shd w:val="clear" w:color="auto" w:fill="FFFFFF"/>
          <w:lang w:eastAsia="it-IT"/>
        </w:rPr>
        <w:t xml:space="preserve">, </w:t>
      </w:r>
      <w:r w:rsidR="00BC6BA0">
        <w:rPr>
          <w:rFonts w:ascii="Ubuntu Light" w:eastAsia="Times New Roman" w:hAnsi="Ubuntu Light"/>
          <w:bCs/>
          <w:color w:val="000000"/>
          <w:shd w:val="clear" w:color="auto" w:fill="FFFFFF"/>
          <w:lang w:eastAsia="it-IT"/>
        </w:rPr>
        <w:t>celebrando l’</w:t>
      </w:r>
      <w:r w:rsidR="00BC6BA0" w:rsidRPr="00BC6BA0">
        <w:rPr>
          <w:rFonts w:ascii="Ubuntu Light" w:eastAsia="Times New Roman" w:hAnsi="Ubuntu Light"/>
          <w:b/>
          <w:color w:val="000000"/>
          <w:shd w:val="clear" w:color="auto" w:fill="FFFFFF"/>
          <w:lang w:eastAsia="it-IT"/>
        </w:rPr>
        <w:t>incontro tra talento e capacità manageriali</w:t>
      </w:r>
      <w:r w:rsidR="00BC6BA0">
        <w:rPr>
          <w:rFonts w:ascii="Ubuntu Light" w:eastAsia="Times New Roman" w:hAnsi="Ubuntu Light"/>
          <w:bCs/>
          <w:color w:val="000000"/>
          <w:shd w:val="clear" w:color="auto" w:fill="FFFFFF"/>
          <w:lang w:eastAsia="it-IT"/>
        </w:rPr>
        <w:t xml:space="preserve"> rappresentati dal sodalizio tra Leonardo e Ludovico il Moro.</w:t>
      </w:r>
    </w:p>
    <w:p w14:paraId="55CA38EE" w14:textId="77777777" w:rsidR="00782A06" w:rsidRDefault="00782A06" w:rsidP="00FD194A">
      <w:pPr>
        <w:spacing w:after="0"/>
        <w:jc w:val="both"/>
        <w:rPr>
          <w:rFonts w:ascii="Ubuntu Light" w:eastAsia="Times New Roman" w:hAnsi="Ubuntu Light"/>
          <w:bCs/>
          <w:color w:val="000000"/>
          <w:shd w:val="clear" w:color="auto" w:fill="FFFFFF"/>
          <w:lang w:eastAsia="it-IT"/>
        </w:rPr>
      </w:pPr>
    </w:p>
    <w:p w14:paraId="56005C11" w14:textId="249F23F0" w:rsidR="00BC6BA0" w:rsidRDefault="006B7200" w:rsidP="00FD194A">
      <w:pPr>
        <w:spacing w:after="0"/>
        <w:jc w:val="both"/>
        <w:rPr>
          <w:rFonts w:ascii="Ubuntu Light" w:eastAsia="Times New Roman" w:hAnsi="Ubuntu Light"/>
          <w:bCs/>
          <w:color w:val="000000"/>
          <w:shd w:val="clear" w:color="auto" w:fill="FFFFFF"/>
          <w:lang w:eastAsia="it-IT"/>
        </w:rPr>
      </w:pPr>
      <w:r>
        <w:rPr>
          <w:rFonts w:ascii="Ubuntu Light" w:eastAsia="Times New Roman" w:hAnsi="Ubuntu Light"/>
          <w:bCs/>
          <w:color w:val="000000"/>
          <w:shd w:val="clear" w:color="auto" w:fill="FFFFFF"/>
          <w:lang w:eastAsia="it-IT"/>
        </w:rPr>
        <w:t xml:space="preserve">In particolare, </w:t>
      </w:r>
      <w:r w:rsidRPr="00802962">
        <w:rPr>
          <w:rFonts w:ascii="Ubuntu Light" w:eastAsia="Times New Roman" w:hAnsi="Ubuntu Light"/>
          <w:b/>
          <w:color w:val="000000"/>
          <w:shd w:val="clear" w:color="auto" w:fill="FFFFFF"/>
          <w:lang w:eastAsia="it-IT"/>
        </w:rPr>
        <w:t>Neovision</w:t>
      </w:r>
      <w:r w:rsidR="00471C7C">
        <w:rPr>
          <w:rFonts w:ascii="Ubuntu Light" w:eastAsia="Times New Roman" w:hAnsi="Ubuntu Light"/>
          <w:bCs/>
          <w:color w:val="000000"/>
          <w:shd w:val="clear" w:color="auto" w:fill="FFFFFF"/>
          <w:lang w:eastAsia="it-IT"/>
        </w:rPr>
        <w:t xml:space="preserve"> </w:t>
      </w:r>
      <w:r w:rsidRPr="00802962">
        <w:rPr>
          <w:rFonts w:ascii="Ubuntu Light" w:eastAsia="Times New Roman" w:hAnsi="Ubuntu Light"/>
          <w:b/>
          <w:color w:val="000000"/>
          <w:shd w:val="clear" w:color="auto" w:fill="FFFFFF"/>
          <w:lang w:eastAsia="it-IT"/>
        </w:rPr>
        <w:t>è stata selezionata</w:t>
      </w:r>
      <w:r>
        <w:rPr>
          <w:rFonts w:ascii="Ubuntu Light" w:eastAsia="Times New Roman" w:hAnsi="Ubuntu Light"/>
          <w:bCs/>
          <w:color w:val="000000"/>
          <w:shd w:val="clear" w:color="auto" w:fill="FFFFFF"/>
          <w:lang w:eastAsia="it-IT"/>
        </w:rPr>
        <w:t xml:space="preserve"> da Leadership Design and Innovation Lab del Politecnico di Milano – partner scientifico del progetto – </w:t>
      </w:r>
      <w:r w:rsidRPr="00802962">
        <w:rPr>
          <w:rFonts w:ascii="Ubuntu Light" w:eastAsia="Times New Roman" w:hAnsi="Ubuntu Light"/>
          <w:b/>
          <w:color w:val="000000"/>
          <w:shd w:val="clear" w:color="auto" w:fill="FFFFFF"/>
          <w:lang w:eastAsia="it-IT"/>
        </w:rPr>
        <w:t>per essere una delle 20 aziende</w:t>
      </w:r>
      <w:r>
        <w:rPr>
          <w:rFonts w:ascii="Ubuntu Light" w:eastAsia="Times New Roman" w:hAnsi="Ubuntu Light"/>
          <w:bCs/>
          <w:color w:val="000000"/>
          <w:shd w:val="clear" w:color="auto" w:fill="FFFFFF"/>
          <w:lang w:eastAsia="it-IT"/>
        </w:rPr>
        <w:t xml:space="preserve"> </w:t>
      </w:r>
      <w:r w:rsidRPr="00802962">
        <w:rPr>
          <w:rFonts w:ascii="Ubuntu Light" w:eastAsia="Times New Roman" w:hAnsi="Ubuntu Light"/>
          <w:b/>
          <w:color w:val="000000"/>
          <w:shd w:val="clear" w:color="auto" w:fill="FFFFFF"/>
          <w:lang w:eastAsia="it-IT"/>
        </w:rPr>
        <w:t>protagoniste d</w:t>
      </w:r>
      <w:r w:rsidR="008F7351">
        <w:rPr>
          <w:rFonts w:ascii="Ubuntu Light" w:eastAsia="Times New Roman" w:hAnsi="Ubuntu Light"/>
          <w:b/>
          <w:color w:val="000000"/>
          <w:shd w:val="clear" w:color="auto" w:fill="FFFFFF"/>
          <w:lang w:eastAsia="it-IT"/>
        </w:rPr>
        <w:t xml:space="preserve">el contest </w:t>
      </w:r>
      <w:r w:rsidRPr="00802962">
        <w:rPr>
          <w:rFonts w:ascii="Ubuntu Light" w:eastAsia="Times New Roman" w:hAnsi="Ubuntu Light"/>
          <w:b/>
          <w:color w:val="000000"/>
          <w:shd w:val="clear" w:color="auto" w:fill="FFFFFF"/>
          <w:lang w:eastAsia="it-IT"/>
        </w:rPr>
        <w:t xml:space="preserve">“Visioni d’impresa”, </w:t>
      </w:r>
      <w:r w:rsidR="008F7351">
        <w:rPr>
          <w:rFonts w:ascii="Ubuntu Light" w:eastAsia="Times New Roman" w:hAnsi="Ubuntu Light"/>
          <w:b/>
          <w:color w:val="000000"/>
          <w:shd w:val="clear" w:color="auto" w:fill="FFFFFF"/>
          <w:lang w:eastAsia="it-IT"/>
        </w:rPr>
        <w:t xml:space="preserve">che supporteranno </w:t>
      </w:r>
      <w:r w:rsidR="00B35232" w:rsidRPr="00802962">
        <w:rPr>
          <w:rFonts w:ascii="Ubuntu Light" w:eastAsia="Times New Roman" w:hAnsi="Ubuntu Light"/>
          <w:b/>
          <w:color w:val="000000"/>
          <w:shd w:val="clear" w:color="auto" w:fill="FFFFFF"/>
          <w:lang w:eastAsia="it-IT"/>
        </w:rPr>
        <w:t>studenti</w:t>
      </w:r>
      <w:r w:rsidR="00B35232">
        <w:rPr>
          <w:rFonts w:ascii="Ubuntu Light" w:eastAsia="Times New Roman" w:hAnsi="Ubuntu Light"/>
          <w:bCs/>
          <w:color w:val="000000"/>
          <w:shd w:val="clear" w:color="auto" w:fill="FFFFFF"/>
          <w:lang w:eastAsia="it-IT"/>
        </w:rPr>
        <w:t xml:space="preserve"> di prestigiose </w:t>
      </w:r>
      <w:r w:rsidR="00BC6BA0">
        <w:rPr>
          <w:rFonts w:ascii="Ubuntu Light" w:eastAsia="Times New Roman" w:hAnsi="Ubuntu Light"/>
          <w:bCs/>
          <w:color w:val="000000"/>
          <w:shd w:val="clear" w:color="auto" w:fill="FFFFFF"/>
          <w:lang w:eastAsia="it-IT"/>
        </w:rPr>
        <w:t xml:space="preserve">università </w:t>
      </w:r>
      <w:r w:rsidR="00B35232">
        <w:rPr>
          <w:rFonts w:ascii="Ubuntu Light" w:eastAsia="Times New Roman" w:hAnsi="Ubuntu Light"/>
          <w:bCs/>
          <w:color w:val="000000"/>
          <w:shd w:val="clear" w:color="auto" w:fill="FFFFFF"/>
          <w:lang w:eastAsia="it-IT"/>
        </w:rPr>
        <w:t xml:space="preserve">e accademie </w:t>
      </w:r>
      <w:r w:rsidR="00BC6BA0">
        <w:rPr>
          <w:rFonts w:ascii="Ubuntu Light" w:eastAsia="Times New Roman" w:hAnsi="Ubuntu Light"/>
          <w:bCs/>
          <w:color w:val="000000"/>
          <w:shd w:val="clear" w:color="auto" w:fill="FFFFFF"/>
          <w:lang w:eastAsia="it-IT"/>
        </w:rPr>
        <w:t>milanesi</w:t>
      </w:r>
      <w:r w:rsidR="00B35232">
        <w:rPr>
          <w:rFonts w:ascii="Ubuntu Light" w:eastAsia="Times New Roman" w:hAnsi="Ubuntu Light"/>
          <w:bCs/>
          <w:color w:val="000000"/>
          <w:shd w:val="clear" w:color="auto" w:fill="FFFFFF"/>
          <w:lang w:eastAsia="it-IT"/>
        </w:rPr>
        <w:t xml:space="preserve">, </w:t>
      </w:r>
      <w:r w:rsidR="00BC6BA0">
        <w:rPr>
          <w:rFonts w:ascii="Ubuntu Light" w:eastAsia="Times New Roman" w:hAnsi="Ubuntu Light"/>
          <w:bCs/>
          <w:color w:val="000000"/>
          <w:shd w:val="clear" w:color="auto" w:fill="FFFFFF"/>
          <w:lang w:eastAsia="it-IT"/>
        </w:rPr>
        <w:t>chiamati a interpretare</w:t>
      </w:r>
      <w:r w:rsidR="008F7351">
        <w:rPr>
          <w:rFonts w:ascii="Ubuntu Light" w:eastAsia="Times New Roman" w:hAnsi="Ubuntu Light"/>
          <w:bCs/>
          <w:color w:val="000000"/>
          <w:shd w:val="clear" w:color="auto" w:fill="FFFFFF"/>
          <w:lang w:eastAsia="it-IT"/>
        </w:rPr>
        <w:t xml:space="preserve"> </w:t>
      </w:r>
      <w:r w:rsidR="00BC6BA0">
        <w:rPr>
          <w:rFonts w:ascii="Ubuntu Light" w:eastAsia="Times New Roman" w:hAnsi="Ubuntu Light"/>
          <w:bCs/>
          <w:color w:val="000000"/>
          <w:shd w:val="clear" w:color="auto" w:fill="FFFFFF"/>
          <w:lang w:eastAsia="it-IT"/>
        </w:rPr>
        <w:t>il concetto di innovazione attraverso diversi linguaggi espressivi, dal video alla fotografia, dal design alla scrittura, avvicinando in questo modo la scuola al mondo imprenditoriale.</w:t>
      </w:r>
    </w:p>
    <w:p w14:paraId="28148895" w14:textId="77777777" w:rsidR="00BC6BA0" w:rsidRDefault="00BC6BA0" w:rsidP="00FD194A">
      <w:pPr>
        <w:spacing w:after="0"/>
        <w:jc w:val="both"/>
        <w:rPr>
          <w:rFonts w:ascii="Ubuntu Light" w:eastAsia="Times New Roman" w:hAnsi="Ubuntu Light"/>
          <w:bCs/>
          <w:color w:val="000000"/>
          <w:shd w:val="clear" w:color="auto" w:fill="FFFFFF"/>
          <w:lang w:eastAsia="it-IT"/>
        </w:rPr>
      </w:pPr>
    </w:p>
    <w:p w14:paraId="3917BF71" w14:textId="1A257634" w:rsidR="00CF55EF" w:rsidRDefault="00802962" w:rsidP="00FD194A">
      <w:pPr>
        <w:spacing w:after="0"/>
        <w:jc w:val="both"/>
        <w:rPr>
          <w:rFonts w:ascii="Ubuntu Light" w:eastAsia="Times New Roman" w:hAnsi="Ubuntu Light"/>
          <w:bCs/>
          <w:color w:val="000000"/>
          <w:shd w:val="clear" w:color="auto" w:fill="FFFFFF"/>
          <w:lang w:eastAsia="it-IT"/>
        </w:rPr>
      </w:pPr>
      <w:r>
        <w:rPr>
          <w:rFonts w:ascii="Ubuntu Light" w:eastAsia="Times New Roman" w:hAnsi="Ubuntu Light"/>
          <w:bCs/>
          <w:color w:val="000000"/>
          <w:shd w:val="clear" w:color="auto" w:fill="FFFFFF"/>
          <w:lang w:eastAsia="it-IT"/>
        </w:rPr>
        <w:t>“</w:t>
      </w:r>
      <w:r w:rsidRPr="00F301E5">
        <w:rPr>
          <w:rFonts w:ascii="Ubuntu Light" w:eastAsia="Times New Roman" w:hAnsi="Ubuntu Light"/>
          <w:bCs/>
          <w:i/>
          <w:iCs/>
          <w:color w:val="000000"/>
          <w:shd w:val="clear" w:color="auto" w:fill="FFFFFF"/>
          <w:lang w:eastAsia="it-IT"/>
        </w:rPr>
        <w:t xml:space="preserve">Neovision </w:t>
      </w:r>
      <w:r w:rsidR="009179A3" w:rsidRPr="00F301E5">
        <w:rPr>
          <w:rFonts w:ascii="Ubuntu Light" w:eastAsia="Times New Roman" w:hAnsi="Ubuntu Light"/>
          <w:bCs/>
          <w:i/>
          <w:iCs/>
          <w:color w:val="000000"/>
          <w:shd w:val="clear" w:color="auto" w:fill="FFFFFF"/>
          <w:lang w:eastAsia="it-IT"/>
        </w:rPr>
        <w:t xml:space="preserve">è un’impresa </w:t>
      </w:r>
      <w:r w:rsidR="000C5A15">
        <w:rPr>
          <w:rFonts w:ascii="Ubuntu Light" w:eastAsia="Times New Roman" w:hAnsi="Ubuntu Light"/>
          <w:bCs/>
          <w:i/>
          <w:iCs/>
          <w:color w:val="000000"/>
          <w:shd w:val="clear" w:color="auto" w:fill="FFFFFF"/>
          <w:lang w:eastAsia="it-IT"/>
        </w:rPr>
        <w:t>che</w:t>
      </w:r>
      <w:r w:rsidR="009179A3" w:rsidRPr="00F301E5">
        <w:rPr>
          <w:rFonts w:ascii="Ubuntu Light" w:eastAsia="Times New Roman" w:hAnsi="Ubuntu Light"/>
          <w:bCs/>
          <w:i/>
          <w:iCs/>
          <w:color w:val="000000"/>
          <w:shd w:val="clear" w:color="auto" w:fill="FFFFFF"/>
          <w:lang w:eastAsia="it-IT"/>
        </w:rPr>
        <w:t xml:space="preserve"> ha sviluppato processi di innovazione caratterizzati dalla presenza di una coppia di innovatori e dal legame con l’ecosistema d</w:t>
      </w:r>
      <w:r w:rsidR="000C5A15">
        <w:rPr>
          <w:rFonts w:ascii="Ubuntu Light" w:eastAsia="Times New Roman" w:hAnsi="Ubuntu Light"/>
          <w:bCs/>
          <w:i/>
          <w:iCs/>
          <w:color w:val="000000"/>
          <w:shd w:val="clear" w:color="auto" w:fill="FFFFFF"/>
          <w:lang w:eastAsia="it-IT"/>
        </w:rPr>
        <w:t xml:space="preserve">el territorio </w:t>
      </w:r>
      <w:r w:rsidR="009179A3" w:rsidRPr="00F301E5">
        <w:rPr>
          <w:rFonts w:ascii="Ubuntu Light" w:eastAsia="Times New Roman" w:hAnsi="Ubuntu Light"/>
          <w:bCs/>
          <w:i/>
          <w:iCs/>
          <w:color w:val="000000"/>
          <w:shd w:val="clear" w:color="auto" w:fill="FFFFFF"/>
          <w:lang w:eastAsia="it-IT"/>
        </w:rPr>
        <w:t>milanese</w:t>
      </w:r>
      <w:r w:rsidR="009179A3">
        <w:rPr>
          <w:rFonts w:ascii="Ubuntu Light" w:eastAsia="Times New Roman" w:hAnsi="Ubuntu Light"/>
          <w:bCs/>
          <w:color w:val="000000"/>
          <w:shd w:val="clear" w:color="auto" w:fill="FFFFFF"/>
          <w:lang w:eastAsia="it-IT"/>
        </w:rPr>
        <w:t>”: questa la motivazione con</w:t>
      </w:r>
      <w:r w:rsidR="00FA2718">
        <w:rPr>
          <w:rFonts w:ascii="Ubuntu Light" w:eastAsia="Times New Roman" w:hAnsi="Ubuntu Light"/>
          <w:bCs/>
          <w:color w:val="000000"/>
          <w:shd w:val="clear" w:color="auto" w:fill="FFFFFF"/>
          <w:lang w:eastAsia="it-IT"/>
        </w:rPr>
        <w:t xml:space="preserve"> cui</w:t>
      </w:r>
      <w:r w:rsidR="009179A3">
        <w:rPr>
          <w:rFonts w:ascii="Ubuntu Light" w:eastAsia="Times New Roman" w:hAnsi="Ubuntu Light"/>
          <w:bCs/>
          <w:color w:val="000000"/>
          <w:shd w:val="clear" w:color="auto" w:fill="FFFFFF"/>
          <w:lang w:eastAsia="it-IT"/>
        </w:rPr>
        <w:t xml:space="preserve"> il</w:t>
      </w:r>
      <w:r w:rsidR="00471C7C">
        <w:rPr>
          <w:rFonts w:ascii="Ubuntu Light" w:eastAsia="Times New Roman" w:hAnsi="Ubuntu Light"/>
          <w:bCs/>
          <w:color w:val="000000"/>
          <w:shd w:val="clear" w:color="auto" w:fill="FFFFFF"/>
          <w:lang w:eastAsia="it-IT"/>
        </w:rPr>
        <w:t xml:space="preserve"> primo</w:t>
      </w:r>
      <w:r w:rsidR="009179A3">
        <w:rPr>
          <w:rFonts w:ascii="Ubuntu Light" w:eastAsia="Times New Roman" w:hAnsi="Ubuntu Light"/>
          <w:bCs/>
          <w:color w:val="000000"/>
          <w:shd w:val="clear" w:color="auto" w:fill="FFFFFF"/>
          <w:lang w:eastAsia="it-IT"/>
        </w:rPr>
        <w:t xml:space="preserve"> network </w:t>
      </w:r>
      <w:r w:rsidR="00BC6BA0">
        <w:rPr>
          <w:rFonts w:ascii="Ubuntu Light" w:eastAsia="Times New Roman" w:hAnsi="Ubuntu Light"/>
          <w:bCs/>
          <w:color w:val="000000"/>
          <w:shd w:val="clear" w:color="auto" w:fill="FFFFFF"/>
          <w:lang w:eastAsia="it-IT"/>
        </w:rPr>
        <w:t xml:space="preserve">italiano </w:t>
      </w:r>
      <w:r w:rsidR="009179A3">
        <w:rPr>
          <w:rFonts w:ascii="Ubuntu Light" w:eastAsia="Times New Roman" w:hAnsi="Ubuntu Light"/>
          <w:bCs/>
          <w:color w:val="000000"/>
          <w:shd w:val="clear" w:color="auto" w:fill="FFFFFF"/>
          <w:lang w:eastAsia="it-IT"/>
        </w:rPr>
        <w:t xml:space="preserve">di cliniche oculistiche è stato scelto </w:t>
      </w:r>
      <w:r w:rsidR="006C2E5A">
        <w:rPr>
          <w:rFonts w:ascii="Ubuntu Light" w:eastAsia="Times New Roman" w:hAnsi="Ubuntu Light"/>
          <w:bCs/>
          <w:color w:val="000000"/>
          <w:shd w:val="clear" w:color="auto" w:fill="FFFFFF"/>
          <w:lang w:eastAsia="it-IT"/>
        </w:rPr>
        <w:t xml:space="preserve">dal Politecnico di Milano </w:t>
      </w:r>
      <w:r w:rsidR="009179A3">
        <w:rPr>
          <w:rFonts w:ascii="Ubuntu Light" w:eastAsia="Times New Roman" w:hAnsi="Ubuntu Light"/>
          <w:bCs/>
          <w:color w:val="000000"/>
          <w:shd w:val="clear" w:color="auto" w:fill="FFFFFF"/>
          <w:lang w:eastAsia="it-IT"/>
        </w:rPr>
        <w:t>per far parte del panel di aziende del contest.</w:t>
      </w:r>
    </w:p>
    <w:p w14:paraId="3AB7F9C3" w14:textId="691C5971" w:rsidR="00CF55EF" w:rsidRPr="00713557" w:rsidRDefault="00CF55EF" w:rsidP="00FD194A">
      <w:pPr>
        <w:spacing w:after="0"/>
        <w:jc w:val="both"/>
        <w:rPr>
          <w:rFonts w:ascii="Ubuntu Light" w:eastAsia="Times New Roman" w:hAnsi="Ubuntu Light"/>
          <w:bCs/>
          <w:color w:val="000000"/>
          <w:sz w:val="18"/>
          <w:szCs w:val="18"/>
          <w:shd w:val="clear" w:color="auto" w:fill="FFFFFF"/>
          <w:lang w:eastAsia="it-IT"/>
        </w:rPr>
      </w:pPr>
    </w:p>
    <w:p w14:paraId="7FA02A79" w14:textId="1F274DD7" w:rsidR="00EA742B" w:rsidRPr="00EA742B" w:rsidRDefault="00EA742B" w:rsidP="00FD194A">
      <w:pPr>
        <w:spacing w:after="0"/>
        <w:jc w:val="both"/>
        <w:rPr>
          <w:rFonts w:ascii="Ubuntu Light" w:eastAsia="Times New Roman" w:hAnsi="Ubuntu Light"/>
          <w:bCs/>
          <w:i/>
          <w:iCs/>
          <w:color w:val="000000"/>
          <w:shd w:val="clear" w:color="auto" w:fill="FFFFFF"/>
          <w:lang w:eastAsia="it-IT"/>
        </w:rPr>
      </w:pPr>
      <w:r>
        <w:rPr>
          <w:rFonts w:ascii="Ubuntu Light" w:eastAsia="Times New Roman" w:hAnsi="Ubuntu Light"/>
          <w:bCs/>
          <w:color w:val="000000"/>
          <w:shd w:val="clear" w:color="auto" w:fill="FFFFFF"/>
          <w:lang w:eastAsia="it-IT"/>
        </w:rPr>
        <w:t>“</w:t>
      </w:r>
      <w:r w:rsidRPr="00EA742B">
        <w:rPr>
          <w:rFonts w:ascii="Ubuntu Light" w:eastAsia="Times New Roman" w:hAnsi="Ubuntu Light"/>
          <w:bCs/>
          <w:i/>
          <w:iCs/>
          <w:color w:val="000000"/>
          <w:shd w:val="clear" w:color="auto" w:fill="FFFFFF"/>
          <w:lang w:eastAsia="it-IT"/>
        </w:rPr>
        <w:t>Neovision nasce dal talento di mio padre, oftalmologo di fama internazionale che ha ideato un nuovo modello di clinica oculistica, su strada ma di alto profilo scientifico e tecnologico, e dalla mia passione per la tecnologia che mi ha portato a raccogliere la sfida di trasformare uno studio medico in un’alchimia di medicina</w:t>
      </w:r>
      <w:r w:rsidR="009909E1">
        <w:rPr>
          <w:rFonts w:ascii="Ubuntu Light" w:eastAsia="Times New Roman" w:hAnsi="Ubuntu Light"/>
          <w:bCs/>
          <w:i/>
          <w:iCs/>
          <w:color w:val="000000"/>
          <w:shd w:val="clear" w:color="auto" w:fill="FFFFFF"/>
          <w:lang w:eastAsia="it-IT"/>
        </w:rPr>
        <w:t>, tecnologia</w:t>
      </w:r>
      <w:r w:rsidRPr="00EA742B">
        <w:rPr>
          <w:rFonts w:ascii="Ubuntu Light" w:eastAsia="Times New Roman" w:hAnsi="Ubuntu Light"/>
          <w:bCs/>
          <w:i/>
          <w:iCs/>
          <w:color w:val="000000"/>
          <w:shd w:val="clear" w:color="auto" w:fill="FFFFFF"/>
          <w:lang w:eastAsia="it-IT"/>
        </w:rPr>
        <w:t xml:space="preserve"> ed empatia</w:t>
      </w:r>
      <w:r w:rsidR="009909E1">
        <w:rPr>
          <w:rFonts w:ascii="Ubuntu Light" w:eastAsia="Times New Roman" w:hAnsi="Ubuntu Light"/>
          <w:bCs/>
          <w:i/>
          <w:iCs/>
          <w:color w:val="000000"/>
          <w:shd w:val="clear" w:color="auto" w:fill="FFFFFF"/>
          <w:lang w:eastAsia="it-IT"/>
        </w:rPr>
        <w:t>, in cui le fredde e razionali macchine sono modellate al servizio del paziente ma anche dei medici, fornendo loro strumenti che li supportino in un percorso di crescita professionale. Il risultato è una medicina che riscopre il piano della comunicazione tra medico e paziente e si fonda su una tecnologia medica d’avanguardia, senza tralasciare la dimensione umana della comunicazione comprensiva”,</w:t>
      </w:r>
      <w:r>
        <w:rPr>
          <w:rFonts w:ascii="Ubuntu Light" w:eastAsia="Times New Roman" w:hAnsi="Ubuntu Light"/>
          <w:bCs/>
          <w:color w:val="000000"/>
          <w:shd w:val="clear" w:color="auto" w:fill="FFFFFF"/>
          <w:lang w:eastAsia="it-IT"/>
        </w:rPr>
        <w:t xml:space="preserve"> ha dichiarato </w:t>
      </w:r>
      <w:r w:rsidRPr="006755DE">
        <w:rPr>
          <w:rFonts w:ascii="Ubuntu Light" w:eastAsia="Times New Roman" w:hAnsi="Ubuntu Light"/>
          <w:b/>
          <w:color w:val="000000"/>
          <w:shd w:val="clear" w:color="auto" w:fill="FFFFFF"/>
          <w:lang w:eastAsia="it-IT"/>
        </w:rPr>
        <w:t>Julien Buratto, Operation Manager di Neovision</w:t>
      </w:r>
      <w:r>
        <w:rPr>
          <w:rFonts w:ascii="Ubuntu Light" w:eastAsia="Times New Roman" w:hAnsi="Ubuntu Light"/>
          <w:b/>
          <w:color w:val="000000"/>
          <w:shd w:val="clear" w:color="auto" w:fill="FFFFFF"/>
          <w:lang w:eastAsia="it-IT"/>
        </w:rPr>
        <w:t xml:space="preserve">. </w:t>
      </w:r>
    </w:p>
    <w:p w14:paraId="73374F49" w14:textId="36B8C2F7" w:rsidR="009179A3" w:rsidRDefault="00EA742B" w:rsidP="00FD194A">
      <w:pPr>
        <w:spacing w:after="0"/>
        <w:jc w:val="both"/>
        <w:rPr>
          <w:rFonts w:ascii="Ubuntu Light" w:eastAsia="Times New Roman" w:hAnsi="Ubuntu Light"/>
          <w:bCs/>
          <w:color w:val="000000"/>
          <w:shd w:val="clear" w:color="auto" w:fill="FFFFFF"/>
          <w:lang w:eastAsia="it-IT"/>
        </w:rPr>
      </w:pPr>
      <w:r>
        <w:rPr>
          <w:rFonts w:ascii="Ubuntu Light" w:eastAsia="Times New Roman" w:hAnsi="Ubuntu Light"/>
          <w:bCs/>
          <w:color w:val="000000"/>
          <w:shd w:val="clear" w:color="auto" w:fill="FFFFFF"/>
          <w:lang w:eastAsia="it-IT"/>
        </w:rPr>
        <w:t xml:space="preserve"> </w:t>
      </w:r>
    </w:p>
    <w:p w14:paraId="2DCB155B" w14:textId="77777777" w:rsidR="00BA6526" w:rsidRPr="00B10782" w:rsidRDefault="00BA6526" w:rsidP="00BA6526">
      <w:pPr>
        <w:spacing w:after="0" w:line="240" w:lineRule="auto"/>
        <w:jc w:val="both"/>
        <w:rPr>
          <w:rFonts w:ascii="Ubuntu Light" w:eastAsia="Times New Roman" w:hAnsi="Ubuntu Light" w:cs="Times New Roman"/>
          <w:b/>
          <w:bCs/>
          <w:color w:val="000000"/>
          <w:sz w:val="20"/>
          <w:szCs w:val="20"/>
          <w:shd w:val="clear" w:color="auto" w:fill="FFFFFF"/>
          <w:lang w:eastAsia="it-IT"/>
        </w:rPr>
      </w:pPr>
      <w:r w:rsidRPr="00B10782">
        <w:rPr>
          <w:rFonts w:ascii="Ubuntu Light" w:eastAsia="Times New Roman" w:hAnsi="Ubuntu Light" w:cs="Times New Roman"/>
          <w:b/>
          <w:bCs/>
          <w:color w:val="000000"/>
          <w:sz w:val="20"/>
          <w:szCs w:val="20"/>
          <w:shd w:val="clear" w:color="auto" w:fill="FFFFFF"/>
          <w:lang w:eastAsia="it-IT"/>
        </w:rPr>
        <w:t>Neovision Cliniche Oculistiche</w:t>
      </w:r>
    </w:p>
    <w:p w14:paraId="62FF16DA" w14:textId="77777777" w:rsidR="00BA6526" w:rsidRPr="00BA6526" w:rsidRDefault="00BA6526" w:rsidP="00BA6526">
      <w:pPr>
        <w:spacing w:after="0" w:line="240" w:lineRule="auto"/>
        <w:jc w:val="both"/>
        <w:rPr>
          <w:rFonts w:ascii="Ubuntu Light" w:eastAsia="Times New Roman" w:hAnsi="Ubuntu Light" w:cs="Times New Roman"/>
          <w:bCs/>
          <w:color w:val="000000"/>
          <w:sz w:val="20"/>
          <w:szCs w:val="20"/>
          <w:shd w:val="clear" w:color="auto" w:fill="FFFFFF"/>
          <w:lang w:eastAsia="it-IT"/>
        </w:rPr>
      </w:pPr>
      <w:r w:rsidRPr="00B10782">
        <w:rPr>
          <w:rFonts w:ascii="Ubuntu Light" w:eastAsia="Times New Roman" w:hAnsi="Ubuntu Light" w:cs="Times New Roman"/>
          <w:bCs/>
          <w:color w:val="000000"/>
          <w:sz w:val="20"/>
          <w:szCs w:val="20"/>
          <w:shd w:val="clear" w:color="auto" w:fill="FFFFFF"/>
          <w:lang w:eastAsia="it-IT"/>
        </w:rPr>
        <w:t xml:space="preserve">Neovision è il primo network di cliniche oculistiche in Italia. È caratterizzato dalla presenza capillare di centri oculistici dotati di tecnologie d'avanguardia e metodologie d’eccellenza, oggi indispensabili per fornire al paziente il massimo servizio in termini di qualità. Dalla diagnostica infantile alla maculopatia senile, dalla cataratta alla chirurgia ‘clear lens’, Neovision si prende cura della salute visiva delle persone offrendo il meglio della conoscenza scientifica, della qualità del servizio al paziente e della tecnologia oggi disponibili. Insieme ad équipe mediche preparate e sensibili alle esigenze individuali del paziente, Neovision crede nella formazione continua e nella collaborazione con tutti gli specialisti e i professionisti nel campo della visione, a beneficio ultimo dei pazienti. </w:t>
      </w:r>
      <w:hyperlink r:id="rId7" w:history="1">
        <w:r w:rsidRPr="0084148E">
          <w:rPr>
            <w:rStyle w:val="Collegamentoipertestuale"/>
            <w:rFonts w:ascii="Ubuntu Light" w:eastAsia="Times New Roman" w:hAnsi="Ubuntu Light" w:cs="Times New Roman"/>
            <w:bCs/>
            <w:sz w:val="20"/>
            <w:szCs w:val="20"/>
            <w:shd w:val="clear" w:color="auto" w:fill="FFFFFF"/>
            <w:lang w:eastAsia="it-IT"/>
          </w:rPr>
          <w:t>www.neovision.eu</w:t>
        </w:r>
      </w:hyperlink>
      <w:r w:rsidRPr="00B10782">
        <w:rPr>
          <w:rFonts w:ascii="Ubuntu Light" w:eastAsia="Times New Roman" w:hAnsi="Ubuntu Light" w:cs="Times New Roman"/>
          <w:bCs/>
          <w:color w:val="000000"/>
          <w:sz w:val="20"/>
          <w:szCs w:val="20"/>
          <w:shd w:val="clear" w:color="auto" w:fill="FFFFFF"/>
          <w:lang w:eastAsia="it-IT"/>
        </w:rPr>
        <w:t>.</w:t>
      </w:r>
      <w:r w:rsidR="0084148E">
        <w:rPr>
          <w:rFonts w:ascii="Ubuntu Light" w:eastAsia="Times New Roman" w:hAnsi="Ubuntu Light" w:cs="Times New Roman"/>
          <w:bCs/>
          <w:color w:val="000000"/>
          <w:sz w:val="20"/>
          <w:szCs w:val="20"/>
          <w:shd w:val="clear" w:color="auto" w:fill="FFFFFF"/>
          <w:lang w:eastAsia="it-IT"/>
        </w:rPr>
        <w:t xml:space="preserve"> </w:t>
      </w:r>
    </w:p>
    <w:p w14:paraId="6F1C9E61" w14:textId="77777777" w:rsidR="00BA6526" w:rsidRPr="00B10782" w:rsidRDefault="00BA6526" w:rsidP="00BA6526">
      <w:pPr>
        <w:spacing w:after="0" w:line="240" w:lineRule="auto"/>
        <w:jc w:val="both"/>
        <w:rPr>
          <w:rFonts w:ascii="Ubuntu Light" w:eastAsia="Times New Roman" w:hAnsi="Ubuntu Light" w:cs="Times New Roman"/>
          <w:bCs/>
          <w:color w:val="000000"/>
          <w:shd w:val="clear" w:color="auto" w:fill="FFFFFF"/>
          <w:lang w:eastAsia="it-IT"/>
        </w:rPr>
      </w:pPr>
    </w:p>
    <w:p w14:paraId="37F4F2BD" w14:textId="77777777" w:rsidR="00BA6526" w:rsidRPr="00B10782" w:rsidRDefault="00BA6526" w:rsidP="00BA6526">
      <w:pPr>
        <w:spacing w:after="0" w:line="240" w:lineRule="auto"/>
        <w:jc w:val="both"/>
        <w:rPr>
          <w:rFonts w:ascii="Ubuntu Light" w:eastAsia="Times New Roman" w:hAnsi="Ubuntu Light" w:cs="Times New Roman"/>
          <w:b/>
          <w:bCs/>
          <w:color w:val="000000"/>
          <w:sz w:val="20"/>
          <w:szCs w:val="20"/>
          <w:shd w:val="clear" w:color="auto" w:fill="FFFFFF"/>
          <w:lang w:eastAsia="it-IT"/>
        </w:rPr>
      </w:pPr>
      <w:r w:rsidRPr="00B10782">
        <w:rPr>
          <w:rFonts w:ascii="Ubuntu Light" w:eastAsia="Times New Roman" w:hAnsi="Ubuntu Light" w:cs="Times New Roman"/>
          <w:b/>
          <w:bCs/>
          <w:color w:val="000000"/>
          <w:sz w:val="20"/>
          <w:szCs w:val="20"/>
          <w:shd w:val="clear" w:color="auto" w:fill="FFFFFF"/>
          <w:lang w:eastAsia="it-IT"/>
        </w:rPr>
        <w:t>Ufficio Stampa</w:t>
      </w:r>
    </w:p>
    <w:p w14:paraId="4B110E1B" w14:textId="77777777" w:rsidR="00BA6526" w:rsidRPr="00F01A88" w:rsidRDefault="00BA6526" w:rsidP="00BA6526">
      <w:pPr>
        <w:spacing w:after="0" w:line="240" w:lineRule="auto"/>
        <w:jc w:val="both"/>
        <w:rPr>
          <w:rFonts w:ascii="Ubuntu Light" w:eastAsia="Times New Roman" w:hAnsi="Ubuntu Light" w:cs="Times New Roman"/>
          <w:bCs/>
          <w:color w:val="000000"/>
          <w:sz w:val="20"/>
          <w:szCs w:val="20"/>
          <w:shd w:val="clear" w:color="auto" w:fill="FFFFFF"/>
          <w:lang w:eastAsia="it-IT"/>
        </w:rPr>
      </w:pPr>
      <w:r w:rsidRPr="00F01A88">
        <w:rPr>
          <w:rFonts w:ascii="Ubuntu Light" w:eastAsia="Times New Roman" w:hAnsi="Ubuntu Light" w:cs="Times New Roman"/>
          <w:b/>
          <w:bCs/>
          <w:color w:val="000000"/>
          <w:sz w:val="20"/>
          <w:szCs w:val="20"/>
          <w:shd w:val="clear" w:color="auto" w:fill="FFFFFF"/>
          <w:lang w:eastAsia="it-IT"/>
        </w:rPr>
        <w:t>Value Relations</w:t>
      </w:r>
      <w:r w:rsidRPr="00F01A88">
        <w:rPr>
          <w:rFonts w:ascii="Ubuntu Light" w:eastAsia="Times New Roman" w:hAnsi="Ubuntu Light" w:cs="Times New Roman"/>
          <w:bCs/>
          <w:color w:val="000000"/>
          <w:sz w:val="20"/>
          <w:szCs w:val="20"/>
          <w:shd w:val="clear" w:color="auto" w:fill="FFFFFF"/>
          <w:lang w:eastAsia="it-IT"/>
        </w:rPr>
        <w:t xml:space="preserve"> </w:t>
      </w:r>
    </w:p>
    <w:p w14:paraId="68570CA7" w14:textId="77777777" w:rsidR="00011D9B" w:rsidRDefault="00011D9B" w:rsidP="00011D9B">
      <w:pPr>
        <w:spacing w:after="0" w:line="240" w:lineRule="auto"/>
        <w:rPr>
          <w:rFonts w:cs="Times New Roman"/>
          <w:sz w:val="20"/>
          <w:szCs w:val="20"/>
        </w:rPr>
      </w:pPr>
      <w:r>
        <w:rPr>
          <w:rFonts w:cs="Times New Roman"/>
          <w:sz w:val="20"/>
          <w:szCs w:val="20"/>
        </w:rPr>
        <w:t xml:space="preserve">Eleonora Cossa – </w:t>
      </w:r>
      <w:hyperlink r:id="rId8" w:history="1">
        <w:r w:rsidRPr="00E81947">
          <w:rPr>
            <w:rStyle w:val="Collegamentoipertestuale"/>
            <w:sz w:val="20"/>
            <w:szCs w:val="20"/>
          </w:rPr>
          <w:t>e.cossa@vrelations.it</w:t>
        </w:r>
      </w:hyperlink>
      <w:r>
        <w:rPr>
          <w:rFonts w:cs="Times New Roman"/>
          <w:sz w:val="20"/>
          <w:szCs w:val="20"/>
        </w:rPr>
        <w:t xml:space="preserve"> - </w:t>
      </w:r>
      <w:r w:rsidRPr="00983235">
        <w:rPr>
          <w:rFonts w:cs="Times New Roman"/>
          <w:sz w:val="20"/>
          <w:szCs w:val="20"/>
        </w:rPr>
        <w:t>02.37071485</w:t>
      </w:r>
      <w:r>
        <w:rPr>
          <w:rFonts w:cs="Times New Roman"/>
          <w:sz w:val="20"/>
          <w:szCs w:val="20"/>
        </w:rPr>
        <w:t xml:space="preserve"> - </w:t>
      </w:r>
      <w:r w:rsidRPr="00983235">
        <w:rPr>
          <w:rFonts w:cs="Times New Roman"/>
          <w:sz w:val="20"/>
          <w:szCs w:val="20"/>
        </w:rPr>
        <w:t>347.7467250</w:t>
      </w:r>
    </w:p>
    <w:p w14:paraId="6E8D639E" w14:textId="77777777" w:rsidR="005D717A" w:rsidRPr="00BA6526" w:rsidRDefault="00011D9B" w:rsidP="00011D9B">
      <w:pPr>
        <w:spacing w:after="0" w:line="240" w:lineRule="auto"/>
        <w:jc w:val="both"/>
        <w:rPr>
          <w:rFonts w:ascii="Ubuntu Light" w:eastAsia="Times New Roman" w:hAnsi="Ubuntu Light" w:cs="Times New Roman"/>
          <w:bCs/>
          <w:color w:val="000000"/>
          <w:sz w:val="20"/>
          <w:szCs w:val="20"/>
          <w:shd w:val="clear" w:color="auto" w:fill="FFFFFF"/>
          <w:lang w:eastAsia="it-IT"/>
        </w:rPr>
      </w:pPr>
      <w:r>
        <w:rPr>
          <w:rFonts w:cs="Times New Roman"/>
          <w:sz w:val="20"/>
          <w:szCs w:val="20"/>
        </w:rPr>
        <w:t xml:space="preserve">Cristina Depaoli – </w:t>
      </w:r>
      <w:hyperlink r:id="rId9" w:history="1">
        <w:r w:rsidRPr="00E81947">
          <w:rPr>
            <w:rStyle w:val="Collegamentoipertestuale"/>
            <w:sz w:val="20"/>
            <w:szCs w:val="20"/>
          </w:rPr>
          <w:t>c.depaoli@vrelations.it</w:t>
        </w:r>
      </w:hyperlink>
      <w:r>
        <w:rPr>
          <w:rFonts w:cs="Times New Roman"/>
          <w:sz w:val="20"/>
          <w:szCs w:val="20"/>
        </w:rPr>
        <w:t xml:space="preserve"> – 02.37071476 – 347.9760732</w:t>
      </w:r>
    </w:p>
    <w:sectPr w:rsidR="005D717A" w:rsidRPr="00BA6526">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43EBD" w14:textId="77777777" w:rsidR="00B976C3" w:rsidRDefault="00B976C3" w:rsidP="005D717A">
      <w:pPr>
        <w:spacing w:after="0" w:line="240" w:lineRule="auto"/>
      </w:pPr>
      <w:r>
        <w:separator/>
      </w:r>
    </w:p>
  </w:endnote>
  <w:endnote w:type="continuationSeparator" w:id="0">
    <w:p w14:paraId="4CD25828" w14:textId="77777777" w:rsidR="00B976C3" w:rsidRDefault="00B976C3" w:rsidP="005D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075B1" w14:textId="77777777" w:rsidR="00B976C3" w:rsidRDefault="00B976C3" w:rsidP="005D717A">
      <w:pPr>
        <w:spacing w:after="0" w:line="240" w:lineRule="auto"/>
      </w:pPr>
      <w:r>
        <w:separator/>
      </w:r>
    </w:p>
  </w:footnote>
  <w:footnote w:type="continuationSeparator" w:id="0">
    <w:p w14:paraId="169D3E8C" w14:textId="77777777" w:rsidR="00B976C3" w:rsidRDefault="00B976C3" w:rsidP="005D7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8622" w14:textId="77777777" w:rsidR="005D717A" w:rsidRDefault="005D717A" w:rsidP="005D717A">
    <w:pPr>
      <w:pStyle w:val="Intestazione"/>
      <w:jc w:val="center"/>
    </w:pPr>
    <w:r>
      <w:rPr>
        <w:noProof/>
      </w:rPr>
      <w:drawing>
        <wp:inline distT="0" distB="0" distL="0" distR="0" wp14:anchorId="519AACA1" wp14:editId="35DD8F6E">
          <wp:extent cx="2825115" cy="621623"/>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OVISION_LOGO_pos_RGB_02032017.png"/>
                  <pic:cNvPicPr/>
                </pic:nvPicPr>
                <pic:blipFill>
                  <a:blip r:embed="rId1">
                    <a:extLst>
                      <a:ext uri="{28A0092B-C50C-407E-A947-70E740481C1C}">
                        <a14:useLocalDpi xmlns:a14="http://schemas.microsoft.com/office/drawing/2010/main" val="0"/>
                      </a:ext>
                    </a:extLst>
                  </a:blip>
                  <a:stretch>
                    <a:fillRect/>
                  </a:stretch>
                </pic:blipFill>
                <pic:spPr>
                  <a:xfrm>
                    <a:off x="0" y="0"/>
                    <a:ext cx="2878548" cy="633380"/>
                  </a:xfrm>
                  <a:prstGeom prst="rect">
                    <a:avLst/>
                  </a:prstGeom>
                </pic:spPr>
              </pic:pic>
            </a:graphicData>
          </a:graphic>
        </wp:inline>
      </w:drawing>
    </w:r>
  </w:p>
  <w:p w14:paraId="050D7FAD" w14:textId="77777777" w:rsidR="00BA6526" w:rsidRDefault="00BA6526" w:rsidP="005D717A">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7A"/>
    <w:rsid w:val="00011D9B"/>
    <w:rsid w:val="000241BC"/>
    <w:rsid w:val="0003122B"/>
    <w:rsid w:val="00047C28"/>
    <w:rsid w:val="0005799B"/>
    <w:rsid w:val="00090DFC"/>
    <w:rsid w:val="000B4525"/>
    <w:rsid w:val="000C5A15"/>
    <w:rsid w:val="000D3282"/>
    <w:rsid w:val="000E3952"/>
    <w:rsid w:val="001278EE"/>
    <w:rsid w:val="00143BC8"/>
    <w:rsid w:val="00193D18"/>
    <w:rsid w:val="001B5E29"/>
    <w:rsid w:val="001E2BEC"/>
    <w:rsid w:val="001E54A1"/>
    <w:rsid w:val="001E6399"/>
    <w:rsid w:val="0020467A"/>
    <w:rsid w:val="00213055"/>
    <w:rsid w:val="00250A6E"/>
    <w:rsid w:val="00290692"/>
    <w:rsid w:val="002A2D93"/>
    <w:rsid w:val="002F0E2E"/>
    <w:rsid w:val="002F12FF"/>
    <w:rsid w:val="00310B7C"/>
    <w:rsid w:val="003157EB"/>
    <w:rsid w:val="003177FB"/>
    <w:rsid w:val="00317870"/>
    <w:rsid w:val="0036308C"/>
    <w:rsid w:val="003827C6"/>
    <w:rsid w:val="00395449"/>
    <w:rsid w:val="003B58CC"/>
    <w:rsid w:val="003C127E"/>
    <w:rsid w:val="003D280A"/>
    <w:rsid w:val="003F67FD"/>
    <w:rsid w:val="003F68E4"/>
    <w:rsid w:val="00417216"/>
    <w:rsid w:val="00425315"/>
    <w:rsid w:val="00442F90"/>
    <w:rsid w:val="00447200"/>
    <w:rsid w:val="004525E1"/>
    <w:rsid w:val="00471C7C"/>
    <w:rsid w:val="00486762"/>
    <w:rsid w:val="004869BE"/>
    <w:rsid w:val="004A1AAB"/>
    <w:rsid w:val="004B0542"/>
    <w:rsid w:val="004C5B5F"/>
    <w:rsid w:val="004F12DF"/>
    <w:rsid w:val="00532989"/>
    <w:rsid w:val="00576950"/>
    <w:rsid w:val="00586511"/>
    <w:rsid w:val="005A1CD2"/>
    <w:rsid w:val="005D717A"/>
    <w:rsid w:val="005E3268"/>
    <w:rsid w:val="0063616C"/>
    <w:rsid w:val="0065380D"/>
    <w:rsid w:val="006562F2"/>
    <w:rsid w:val="0066771D"/>
    <w:rsid w:val="006755DE"/>
    <w:rsid w:val="006934FC"/>
    <w:rsid w:val="006B4497"/>
    <w:rsid w:val="006B7200"/>
    <w:rsid w:val="006C2E5A"/>
    <w:rsid w:val="00706381"/>
    <w:rsid w:val="00713557"/>
    <w:rsid w:val="007230FF"/>
    <w:rsid w:val="0076744F"/>
    <w:rsid w:val="00782A06"/>
    <w:rsid w:val="00785E19"/>
    <w:rsid w:val="00792B72"/>
    <w:rsid w:val="007A0184"/>
    <w:rsid w:val="007A6175"/>
    <w:rsid w:val="007C591C"/>
    <w:rsid w:val="007D0AF8"/>
    <w:rsid w:val="007E614F"/>
    <w:rsid w:val="007F6CF9"/>
    <w:rsid w:val="00802962"/>
    <w:rsid w:val="00805AEE"/>
    <w:rsid w:val="00833256"/>
    <w:rsid w:val="00835997"/>
    <w:rsid w:val="0084148E"/>
    <w:rsid w:val="008447E4"/>
    <w:rsid w:val="00845778"/>
    <w:rsid w:val="00863E9A"/>
    <w:rsid w:val="00887B67"/>
    <w:rsid w:val="00893486"/>
    <w:rsid w:val="00896511"/>
    <w:rsid w:val="008D7DF2"/>
    <w:rsid w:val="008F7351"/>
    <w:rsid w:val="009179A3"/>
    <w:rsid w:val="00923AB4"/>
    <w:rsid w:val="009337A6"/>
    <w:rsid w:val="0094265F"/>
    <w:rsid w:val="00943AF2"/>
    <w:rsid w:val="009457FA"/>
    <w:rsid w:val="00953E54"/>
    <w:rsid w:val="00955674"/>
    <w:rsid w:val="00983D76"/>
    <w:rsid w:val="009909E1"/>
    <w:rsid w:val="009922CD"/>
    <w:rsid w:val="009A3C81"/>
    <w:rsid w:val="009D5ED7"/>
    <w:rsid w:val="009E6B6B"/>
    <w:rsid w:val="00A06B79"/>
    <w:rsid w:val="00A273D5"/>
    <w:rsid w:val="00A31A03"/>
    <w:rsid w:val="00AA07DA"/>
    <w:rsid w:val="00AB7535"/>
    <w:rsid w:val="00AD57C2"/>
    <w:rsid w:val="00AE088A"/>
    <w:rsid w:val="00B10C5C"/>
    <w:rsid w:val="00B35232"/>
    <w:rsid w:val="00B66023"/>
    <w:rsid w:val="00B873F0"/>
    <w:rsid w:val="00B9259B"/>
    <w:rsid w:val="00B976C3"/>
    <w:rsid w:val="00BA36EF"/>
    <w:rsid w:val="00BA6526"/>
    <w:rsid w:val="00BA6FEB"/>
    <w:rsid w:val="00BC6BA0"/>
    <w:rsid w:val="00BD376A"/>
    <w:rsid w:val="00C06223"/>
    <w:rsid w:val="00C066AA"/>
    <w:rsid w:val="00C17214"/>
    <w:rsid w:val="00C427FA"/>
    <w:rsid w:val="00C66751"/>
    <w:rsid w:val="00C73888"/>
    <w:rsid w:val="00C74D6D"/>
    <w:rsid w:val="00CB2CDA"/>
    <w:rsid w:val="00CC5BFB"/>
    <w:rsid w:val="00CF55EF"/>
    <w:rsid w:val="00D005C5"/>
    <w:rsid w:val="00D07ED3"/>
    <w:rsid w:val="00D70F73"/>
    <w:rsid w:val="00D90E45"/>
    <w:rsid w:val="00DA3CD4"/>
    <w:rsid w:val="00DC213D"/>
    <w:rsid w:val="00DF366F"/>
    <w:rsid w:val="00DF5879"/>
    <w:rsid w:val="00DF620F"/>
    <w:rsid w:val="00E0673D"/>
    <w:rsid w:val="00E22C91"/>
    <w:rsid w:val="00E316CA"/>
    <w:rsid w:val="00E4016B"/>
    <w:rsid w:val="00E57402"/>
    <w:rsid w:val="00E60999"/>
    <w:rsid w:val="00E67E17"/>
    <w:rsid w:val="00EA742B"/>
    <w:rsid w:val="00EC4237"/>
    <w:rsid w:val="00ED29C3"/>
    <w:rsid w:val="00EF2C5A"/>
    <w:rsid w:val="00EF6D1E"/>
    <w:rsid w:val="00F13F9A"/>
    <w:rsid w:val="00F158F9"/>
    <w:rsid w:val="00F301E5"/>
    <w:rsid w:val="00F30A16"/>
    <w:rsid w:val="00F339F1"/>
    <w:rsid w:val="00F35F00"/>
    <w:rsid w:val="00F5764A"/>
    <w:rsid w:val="00F73208"/>
    <w:rsid w:val="00F8249F"/>
    <w:rsid w:val="00F8787A"/>
    <w:rsid w:val="00FA0FA2"/>
    <w:rsid w:val="00FA2718"/>
    <w:rsid w:val="00FA58E7"/>
    <w:rsid w:val="00FC3122"/>
    <w:rsid w:val="00FD1252"/>
    <w:rsid w:val="00FD1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30A33"/>
  <w15:chartTrackingRefBased/>
  <w15:docId w15:val="{5ACECC4F-BA5F-4B6E-B92C-E1BD5E6B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2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71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717A"/>
  </w:style>
  <w:style w:type="paragraph" w:styleId="Pidipagina">
    <w:name w:val="footer"/>
    <w:basedOn w:val="Normale"/>
    <w:link w:val="PidipaginaCarattere"/>
    <w:uiPriority w:val="99"/>
    <w:unhideWhenUsed/>
    <w:rsid w:val="005D71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717A"/>
  </w:style>
  <w:style w:type="paragraph" w:styleId="Testofumetto">
    <w:name w:val="Balloon Text"/>
    <w:basedOn w:val="Normale"/>
    <w:link w:val="TestofumettoCarattere"/>
    <w:uiPriority w:val="99"/>
    <w:semiHidden/>
    <w:unhideWhenUsed/>
    <w:rsid w:val="005D71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717A"/>
    <w:rPr>
      <w:rFonts w:ascii="Segoe UI" w:hAnsi="Segoe UI" w:cs="Segoe UI"/>
      <w:sz w:val="18"/>
      <w:szCs w:val="18"/>
    </w:rPr>
  </w:style>
  <w:style w:type="character" w:styleId="Collegamentoipertestuale">
    <w:name w:val="Hyperlink"/>
    <w:basedOn w:val="Carpredefinitoparagrafo"/>
    <w:uiPriority w:val="99"/>
    <w:unhideWhenUsed/>
    <w:rsid w:val="0084148E"/>
    <w:rPr>
      <w:color w:val="0563C1" w:themeColor="hyperlink"/>
      <w:u w:val="single"/>
    </w:rPr>
  </w:style>
  <w:style w:type="character" w:styleId="Menzionenonrisolta">
    <w:name w:val="Unresolved Mention"/>
    <w:basedOn w:val="Carpredefinitoparagrafo"/>
    <w:uiPriority w:val="99"/>
    <w:semiHidden/>
    <w:unhideWhenUsed/>
    <w:rsid w:val="0084148E"/>
    <w:rPr>
      <w:color w:val="605E5C"/>
      <w:shd w:val="clear" w:color="auto" w:fill="E1DFDD"/>
    </w:rPr>
  </w:style>
  <w:style w:type="character" w:customStyle="1" w:styleId="58cl">
    <w:name w:val="_58cl"/>
    <w:basedOn w:val="Carpredefinitoparagrafo"/>
    <w:rsid w:val="00C66751"/>
  </w:style>
  <w:style w:type="character" w:customStyle="1" w:styleId="58cm">
    <w:name w:val="_58cm"/>
    <w:basedOn w:val="Carpredefinitoparagrafo"/>
    <w:rsid w:val="00C66751"/>
  </w:style>
  <w:style w:type="paragraph" w:styleId="NormaleWeb">
    <w:name w:val="Normal (Web)"/>
    <w:basedOn w:val="Normale"/>
    <w:uiPriority w:val="99"/>
    <w:semiHidden/>
    <w:unhideWhenUsed/>
    <w:rsid w:val="005A1C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A1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231">
      <w:bodyDiv w:val="1"/>
      <w:marLeft w:val="0"/>
      <w:marRight w:val="0"/>
      <w:marTop w:val="0"/>
      <w:marBottom w:val="0"/>
      <w:divBdr>
        <w:top w:val="none" w:sz="0" w:space="0" w:color="auto"/>
        <w:left w:val="none" w:sz="0" w:space="0" w:color="auto"/>
        <w:bottom w:val="none" w:sz="0" w:space="0" w:color="auto"/>
        <w:right w:val="none" w:sz="0" w:space="0" w:color="auto"/>
      </w:divBdr>
    </w:div>
    <w:div w:id="135491589">
      <w:bodyDiv w:val="1"/>
      <w:marLeft w:val="0"/>
      <w:marRight w:val="0"/>
      <w:marTop w:val="0"/>
      <w:marBottom w:val="0"/>
      <w:divBdr>
        <w:top w:val="none" w:sz="0" w:space="0" w:color="auto"/>
        <w:left w:val="none" w:sz="0" w:space="0" w:color="auto"/>
        <w:bottom w:val="none" w:sz="0" w:space="0" w:color="auto"/>
        <w:right w:val="none" w:sz="0" w:space="0" w:color="auto"/>
      </w:divBdr>
    </w:div>
    <w:div w:id="362633056">
      <w:bodyDiv w:val="1"/>
      <w:marLeft w:val="0"/>
      <w:marRight w:val="0"/>
      <w:marTop w:val="0"/>
      <w:marBottom w:val="0"/>
      <w:divBdr>
        <w:top w:val="none" w:sz="0" w:space="0" w:color="auto"/>
        <w:left w:val="none" w:sz="0" w:space="0" w:color="auto"/>
        <w:bottom w:val="none" w:sz="0" w:space="0" w:color="auto"/>
        <w:right w:val="none" w:sz="0" w:space="0" w:color="auto"/>
      </w:divBdr>
    </w:div>
    <w:div w:id="635842100">
      <w:bodyDiv w:val="1"/>
      <w:marLeft w:val="0"/>
      <w:marRight w:val="0"/>
      <w:marTop w:val="0"/>
      <w:marBottom w:val="0"/>
      <w:divBdr>
        <w:top w:val="none" w:sz="0" w:space="0" w:color="auto"/>
        <w:left w:val="none" w:sz="0" w:space="0" w:color="auto"/>
        <w:bottom w:val="none" w:sz="0" w:space="0" w:color="auto"/>
        <w:right w:val="none" w:sz="0" w:space="0" w:color="auto"/>
      </w:divBdr>
    </w:div>
    <w:div w:id="965162309">
      <w:bodyDiv w:val="1"/>
      <w:marLeft w:val="0"/>
      <w:marRight w:val="0"/>
      <w:marTop w:val="0"/>
      <w:marBottom w:val="0"/>
      <w:divBdr>
        <w:top w:val="none" w:sz="0" w:space="0" w:color="auto"/>
        <w:left w:val="none" w:sz="0" w:space="0" w:color="auto"/>
        <w:bottom w:val="none" w:sz="0" w:space="0" w:color="auto"/>
        <w:right w:val="none" w:sz="0" w:space="0" w:color="auto"/>
      </w:divBdr>
    </w:div>
    <w:div w:id="1404721388">
      <w:bodyDiv w:val="1"/>
      <w:marLeft w:val="0"/>
      <w:marRight w:val="0"/>
      <w:marTop w:val="0"/>
      <w:marBottom w:val="0"/>
      <w:divBdr>
        <w:top w:val="none" w:sz="0" w:space="0" w:color="auto"/>
        <w:left w:val="none" w:sz="0" w:space="0" w:color="auto"/>
        <w:bottom w:val="none" w:sz="0" w:space="0" w:color="auto"/>
        <w:right w:val="none" w:sz="0" w:space="0" w:color="auto"/>
      </w:divBdr>
    </w:div>
    <w:div w:id="17959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ssa@vrelations.it" TargetMode="External"/><Relationship Id="rId3" Type="http://schemas.openxmlformats.org/officeDocument/2006/relationships/settings" Target="settings.xml"/><Relationship Id="rId7" Type="http://schemas.openxmlformats.org/officeDocument/2006/relationships/hyperlink" Target="file:///\\servervr-01\public\CLIENTI\Neovision\2019\Comunicati%20stampa\CS%20Settimana%20del%20Glaucoma_12.03.2019\www.neovision.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depaol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75BA-F845-4801-8745-E79D0FBE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584</Words>
  <Characters>3335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Pappagallo</dc:creator>
  <cp:keywords/>
  <dc:description/>
  <cp:lastModifiedBy>Cristina De Paoli</cp:lastModifiedBy>
  <cp:revision>27</cp:revision>
  <dcterms:created xsi:type="dcterms:W3CDTF">2019-07-08T13:40:00Z</dcterms:created>
  <dcterms:modified xsi:type="dcterms:W3CDTF">2019-07-11T08:22:00Z</dcterms:modified>
</cp:coreProperties>
</file>