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449" w:rsidRPr="002F5F9F" w:rsidRDefault="004F5BA4" w:rsidP="00376830">
      <w:pPr>
        <w:spacing w:after="0" w:line="240" w:lineRule="auto"/>
        <w:outlineLvl w:val="0"/>
        <w:rPr>
          <w:rFonts w:ascii="Times New Roman" w:hAnsi="Times New Roman" w:cs="Times New Roman"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Cs/>
          <w:noProof/>
          <w:color w:val="000000"/>
          <w:sz w:val="36"/>
          <w:szCs w:val="36"/>
          <w:lang w:eastAsia="it-IT"/>
        </w:rPr>
        <w:drawing>
          <wp:inline distT="0" distB="0" distL="0" distR="0">
            <wp:extent cx="6115050" cy="1076325"/>
            <wp:effectExtent l="0" t="0" r="0" b="0"/>
            <wp:docPr id="1" name="Immagine 1" descr="testat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atin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3449"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                 </w:t>
      </w:r>
    </w:p>
    <w:p w:rsidR="00143449" w:rsidRDefault="00143449" w:rsidP="003B6017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</w:pPr>
    </w:p>
    <w:p w:rsidR="00143449" w:rsidRPr="00A81BD0" w:rsidRDefault="00143449" w:rsidP="003B6017">
      <w:pPr>
        <w:spacing w:after="0" w:line="360" w:lineRule="auto"/>
        <w:jc w:val="center"/>
        <w:outlineLvl w:val="0"/>
        <w:rPr>
          <w:rFonts w:asciiTheme="minorHAnsi" w:hAnsiTheme="minorHAnsi" w:cs="Times New Roman"/>
          <w:b/>
          <w:bCs/>
          <w:color w:val="000000"/>
          <w:sz w:val="36"/>
          <w:szCs w:val="36"/>
          <w:u w:val="single"/>
        </w:rPr>
      </w:pPr>
      <w:r w:rsidRPr="00A81BD0">
        <w:rPr>
          <w:rFonts w:asciiTheme="minorHAnsi" w:hAnsiTheme="minorHAnsi" w:cs="Times New Roman"/>
          <w:b/>
          <w:bCs/>
          <w:color w:val="000000"/>
          <w:sz w:val="36"/>
          <w:szCs w:val="36"/>
          <w:u w:val="single"/>
        </w:rPr>
        <w:t>Mese della Prevenzione e Cura dell’Occhio Secco</w:t>
      </w:r>
    </w:p>
    <w:p w:rsidR="00143449" w:rsidRDefault="00143449" w:rsidP="009F5F8D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A81BD0">
        <w:rPr>
          <w:rFonts w:asciiTheme="minorHAnsi" w:hAnsiTheme="minorHAnsi" w:cs="Times New Roman"/>
          <w:b/>
          <w:bCs/>
          <w:color w:val="000000"/>
          <w:sz w:val="36"/>
          <w:szCs w:val="36"/>
        </w:rPr>
        <w:t>8 maggio-14 giugno</w:t>
      </w:r>
    </w:p>
    <w:p w:rsidR="00143449" w:rsidRPr="00EB1F7F" w:rsidRDefault="00143449" w:rsidP="009F5F8D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143449" w:rsidRPr="00A81BD0" w:rsidRDefault="00143449" w:rsidP="00A81BD0">
      <w:pPr>
        <w:spacing w:after="0" w:line="36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A81BD0">
        <w:rPr>
          <w:rFonts w:asciiTheme="minorHAnsi" w:hAnsiTheme="minorHAnsi" w:cs="Times New Roman"/>
          <w:bCs/>
          <w:color w:val="000000"/>
          <w:sz w:val="24"/>
          <w:szCs w:val="24"/>
        </w:rPr>
        <w:t xml:space="preserve">In collaborazione con la Clinica Oculistica dell’Università dell’Insubria di Varese, il Centro Italiano Occhio Secco (CIOS) promuove </w:t>
      </w:r>
      <w:r w:rsidRPr="00A81BD0">
        <w:rPr>
          <w:rFonts w:asciiTheme="minorHAnsi" w:hAnsiTheme="minorHAnsi" w:cs="Times New Roman"/>
          <w:b/>
          <w:bCs/>
          <w:color w:val="000000"/>
          <w:sz w:val="24"/>
          <w:szCs w:val="24"/>
        </w:rPr>
        <w:t>dall’8 maggio al 14 giugno</w:t>
      </w:r>
      <w:r w:rsidRPr="00A81BD0">
        <w:rPr>
          <w:rFonts w:asciiTheme="minorHAnsi" w:hAnsiTheme="minorHAnsi" w:cs="Times New Roman"/>
          <w:bCs/>
          <w:color w:val="000000"/>
          <w:sz w:val="24"/>
          <w:szCs w:val="24"/>
        </w:rPr>
        <w:t xml:space="preserve"> il </w:t>
      </w:r>
      <w:r w:rsidRPr="00A81BD0">
        <w:rPr>
          <w:rFonts w:asciiTheme="minorHAnsi" w:hAnsiTheme="minorHAnsi" w:cs="Times New Roman"/>
          <w:b/>
          <w:bCs/>
          <w:color w:val="000000"/>
          <w:sz w:val="24"/>
          <w:szCs w:val="24"/>
        </w:rPr>
        <w:t xml:space="preserve">Mese della Prevenzione e Diagnosi della Sindrome dell’Occhio Secco, </w:t>
      </w:r>
      <w:r w:rsidRPr="00A81BD0">
        <w:rPr>
          <w:rFonts w:asciiTheme="minorHAnsi" w:hAnsiTheme="minorHAnsi" w:cs="Times New Roman"/>
          <w:bCs/>
          <w:color w:val="000000"/>
          <w:sz w:val="24"/>
          <w:szCs w:val="24"/>
        </w:rPr>
        <w:t>una patologia che l’Organizzazione Mondiale della Sanità ha recentemente definito</w:t>
      </w:r>
      <w:r w:rsidRPr="00A81BD0">
        <w:rPr>
          <w:rFonts w:asciiTheme="minorHAnsi" w:hAnsiTheme="minorHAnsi" w:cs="Times New Roman"/>
          <w:b/>
          <w:bCs/>
          <w:color w:val="000000"/>
          <w:sz w:val="24"/>
          <w:szCs w:val="24"/>
        </w:rPr>
        <w:t xml:space="preserve"> “</w:t>
      </w:r>
      <w:r w:rsidRPr="00A81BD0">
        <w:rPr>
          <w:rFonts w:asciiTheme="minorHAnsi" w:hAnsiTheme="minorHAnsi" w:cs="Times New Roman"/>
          <w:b/>
          <w:sz w:val="24"/>
          <w:szCs w:val="24"/>
        </w:rPr>
        <w:t xml:space="preserve">tra i più ignorati e sottovalutati disturbi della società moderna” </w:t>
      </w:r>
      <w:r w:rsidRPr="00A81BD0">
        <w:rPr>
          <w:rFonts w:asciiTheme="minorHAnsi" w:hAnsiTheme="minorHAnsi" w:cs="Times New Roman"/>
          <w:sz w:val="24"/>
          <w:szCs w:val="24"/>
        </w:rPr>
        <w:t xml:space="preserve">e che in Italia </w:t>
      </w:r>
      <w:r w:rsidRPr="00A81BD0">
        <w:rPr>
          <w:rFonts w:asciiTheme="minorHAnsi" w:hAnsiTheme="minorHAnsi" w:cs="Times New Roman"/>
          <w:bCs/>
          <w:color w:val="000000"/>
          <w:sz w:val="24"/>
          <w:szCs w:val="24"/>
        </w:rPr>
        <w:t>colpisce il 90% delle donne in menopausa e il 25% della popolazione over 50</w:t>
      </w:r>
      <w:r w:rsidRPr="00A81BD0">
        <w:rPr>
          <w:rFonts w:asciiTheme="minorHAnsi" w:hAnsiTheme="minorHAnsi" w:cs="Times New Roman"/>
          <w:b/>
          <w:sz w:val="24"/>
          <w:szCs w:val="24"/>
        </w:rPr>
        <w:t xml:space="preserve">. </w:t>
      </w:r>
      <w:r w:rsidRPr="00A81BD0">
        <w:rPr>
          <w:rFonts w:asciiTheme="minorHAnsi" w:hAnsiTheme="minorHAnsi" w:cs="Times New Roman"/>
          <w:sz w:val="24"/>
          <w:szCs w:val="24"/>
        </w:rPr>
        <w:t>La</w:t>
      </w:r>
      <w:r w:rsidRPr="00A81BD0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Pr="00A81BD0">
        <w:rPr>
          <w:rFonts w:asciiTheme="minorHAnsi" w:hAnsiTheme="minorHAnsi" w:cs="Times New Roman"/>
          <w:sz w:val="24"/>
          <w:szCs w:val="24"/>
        </w:rPr>
        <w:t xml:space="preserve">campagna di screening gratuiti </w:t>
      </w:r>
      <w:r w:rsidR="00A81BD0">
        <w:rPr>
          <w:rFonts w:asciiTheme="minorHAnsi" w:hAnsiTheme="minorHAnsi" w:cs="Times New Roman"/>
          <w:sz w:val="24"/>
          <w:szCs w:val="24"/>
        </w:rPr>
        <w:t xml:space="preserve">è </w:t>
      </w:r>
      <w:r w:rsidRPr="00A81BD0">
        <w:rPr>
          <w:rFonts w:asciiTheme="minorHAnsi" w:hAnsiTheme="minorHAnsi" w:cs="Times New Roman"/>
          <w:sz w:val="24"/>
          <w:szCs w:val="24"/>
        </w:rPr>
        <w:t xml:space="preserve">promossa dal Centro Italiano Occhio Secco di Milano, la prima struttura completamente dedicata alla cura di questa patologia. Le </w:t>
      </w:r>
      <w:r w:rsidRPr="00A81BD0">
        <w:rPr>
          <w:rFonts w:asciiTheme="minorHAnsi" w:hAnsiTheme="minorHAnsi" w:cs="Times New Roman"/>
          <w:b/>
          <w:sz w:val="24"/>
          <w:szCs w:val="24"/>
        </w:rPr>
        <w:t>visite gratuite</w:t>
      </w:r>
      <w:r w:rsidRPr="00A81BD0">
        <w:rPr>
          <w:rFonts w:asciiTheme="minorHAnsi" w:hAnsiTheme="minorHAnsi" w:cs="Times New Roman"/>
          <w:sz w:val="24"/>
          <w:szCs w:val="24"/>
        </w:rPr>
        <w:t xml:space="preserve"> si prenotano attraverso il sito </w:t>
      </w:r>
      <w:hyperlink r:id="rId8" w:history="1">
        <w:r w:rsidRPr="00A81BD0">
          <w:rPr>
            <w:rStyle w:val="Collegamentoipertestuale"/>
            <w:rFonts w:asciiTheme="minorHAnsi" w:hAnsiTheme="minorHAnsi"/>
            <w:sz w:val="24"/>
            <w:szCs w:val="24"/>
          </w:rPr>
          <w:t>www.centroitalianoocchiosecco.it</w:t>
        </w:r>
      </w:hyperlink>
      <w:r w:rsidRPr="00A81BD0">
        <w:rPr>
          <w:rFonts w:asciiTheme="minorHAnsi" w:hAnsiTheme="minorHAnsi" w:cs="Times New Roman"/>
          <w:sz w:val="24"/>
          <w:szCs w:val="24"/>
        </w:rPr>
        <w:t xml:space="preserve"> </w:t>
      </w:r>
    </w:p>
    <w:p w:rsidR="00143449" w:rsidRPr="00A81BD0" w:rsidRDefault="00143449" w:rsidP="00A81BD0">
      <w:pPr>
        <w:spacing w:after="0" w:line="360" w:lineRule="auto"/>
        <w:jc w:val="both"/>
        <w:outlineLvl w:val="0"/>
        <w:rPr>
          <w:rFonts w:asciiTheme="minorHAnsi" w:hAnsiTheme="minorHAnsi" w:cs="Times New Roman"/>
          <w:b/>
          <w:bCs/>
          <w:color w:val="000000"/>
          <w:sz w:val="24"/>
          <w:szCs w:val="24"/>
        </w:rPr>
      </w:pPr>
      <w:r w:rsidRPr="00A81BD0">
        <w:rPr>
          <w:rFonts w:asciiTheme="minorHAnsi" w:hAnsiTheme="minorHAnsi" w:cs="Times New Roman"/>
          <w:bCs/>
          <w:color w:val="000000"/>
          <w:sz w:val="24"/>
          <w:szCs w:val="24"/>
        </w:rPr>
        <w:t>Tra le molteplici cause della patologia dell’occhio secco vi è il drastico cambiamento delle condizioni climatiche del globo, le ondate di calore</w:t>
      </w:r>
      <w:r w:rsidRPr="00A81BD0">
        <w:rPr>
          <w:rFonts w:asciiTheme="minorHAnsi" w:hAnsiTheme="minorHAnsi" w:cs="Times New Roman"/>
          <w:color w:val="222222"/>
          <w:sz w:val="24"/>
          <w:szCs w:val="24"/>
          <w:lang w:eastAsia="it-IT"/>
        </w:rPr>
        <w:t xml:space="preserve">, la siccità ormai quasi perenne, la desertificazione di aree sempre più prossime alla città. </w:t>
      </w:r>
    </w:p>
    <w:p w:rsidR="00143449" w:rsidRPr="00A81BD0" w:rsidRDefault="00143449" w:rsidP="00A81BD0">
      <w:pPr>
        <w:spacing w:after="0" w:line="360" w:lineRule="auto"/>
        <w:jc w:val="both"/>
        <w:rPr>
          <w:rFonts w:asciiTheme="minorHAnsi" w:hAnsiTheme="minorHAnsi"/>
          <w:color w:val="222222"/>
          <w:sz w:val="24"/>
          <w:szCs w:val="24"/>
          <w:lang w:eastAsia="it-IT"/>
        </w:rPr>
      </w:pPr>
      <w:r w:rsidRPr="00A81BD0">
        <w:rPr>
          <w:rFonts w:asciiTheme="minorHAnsi" w:hAnsiTheme="minorHAnsi" w:cs="Times New Roman"/>
          <w:color w:val="222222"/>
          <w:sz w:val="24"/>
          <w:szCs w:val="24"/>
          <w:lang w:eastAsia="it-IT"/>
        </w:rPr>
        <w:t>Durante la Campagna, Centri oculistici di eccellenza universitari e ospedalieri su tutto il territorio saranno a disposizione per una visita gratuita e una serie di esami diagnostici di specialisti che consent</w:t>
      </w:r>
      <w:r w:rsidR="00A81BD0">
        <w:rPr>
          <w:rFonts w:asciiTheme="minorHAnsi" w:hAnsiTheme="minorHAnsi" w:cs="Times New Roman"/>
          <w:color w:val="222222"/>
          <w:sz w:val="24"/>
          <w:szCs w:val="24"/>
          <w:lang w:eastAsia="it-IT"/>
        </w:rPr>
        <w:t>iranno</w:t>
      </w:r>
      <w:r w:rsidRPr="00A81BD0">
        <w:rPr>
          <w:rFonts w:asciiTheme="minorHAnsi" w:hAnsiTheme="minorHAnsi" w:cs="Times New Roman"/>
          <w:color w:val="222222"/>
          <w:sz w:val="24"/>
          <w:szCs w:val="24"/>
          <w:lang w:eastAsia="it-IT"/>
        </w:rPr>
        <w:t xml:space="preserve"> di rilevare anomalie nel sistema lacrimale dell’esaminato e di fare eventualmente diagnosi di patologia. Lo screening sarà eseguito solo nei Centri aderenti all’iniziativa.</w:t>
      </w:r>
    </w:p>
    <w:p w:rsidR="00143449" w:rsidRPr="00A81BD0" w:rsidRDefault="00143449" w:rsidP="00A81BD0">
      <w:pPr>
        <w:spacing w:after="0" w:line="360" w:lineRule="auto"/>
        <w:jc w:val="both"/>
        <w:rPr>
          <w:rFonts w:asciiTheme="minorHAnsi" w:hAnsiTheme="minorHAnsi" w:cs="Times New Roman"/>
          <w:color w:val="222222"/>
          <w:sz w:val="24"/>
          <w:szCs w:val="24"/>
          <w:lang w:eastAsia="it-IT"/>
        </w:rPr>
      </w:pPr>
      <w:r w:rsidRPr="00A81BD0">
        <w:rPr>
          <w:rFonts w:asciiTheme="minorHAnsi" w:hAnsiTheme="minorHAnsi" w:cs="Times New Roman"/>
          <w:color w:val="222222"/>
          <w:sz w:val="24"/>
          <w:szCs w:val="24"/>
          <w:lang w:eastAsia="it-IT"/>
        </w:rPr>
        <w:t xml:space="preserve">La Campagna si propone di sensibilizzare la popolazione sul problema dell’occhio secco e stimolarla a farsi visitare, dopo lo </w:t>
      </w:r>
      <w:r w:rsidRPr="00A81BD0">
        <w:rPr>
          <w:rFonts w:asciiTheme="minorHAnsi" w:hAnsiTheme="minorHAnsi" w:cs="Times New Roman"/>
          <w:i/>
          <w:color w:val="222222"/>
          <w:sz w:val="24"/>
          <w:szCs w:val="24"/>
          <w:lang w:eastAsia="it-IT"/>
        </w:rPr>
        <w:t>screening</w:t>
      </w:r>
      <w:r w:rsidRPr="00A81BD0">
        <w:rPr>
          <w:rFonts w:asciiTheme="minorHAnsi" w:hAnsiTheme="minorHAnsi" w:cs="Times New Roman"/>
          <w:color w:val="222222"/>
          <w:sz w:val="24"/>
          <w:szCs w:val="24"/>
          <w:lang w:eastAsia="it-IT"/>
        </w:rPr>
        <w:t xml:space="preserve">, dai propri oculisti curanti. </w:t>
      </w:r>
    </w:p>
    <w:p w:rsidR="00143449" w:rsidRPr="00A81BD0" w:rsidRDefault="00143449" w:rsidP="00A81BD0">
      <w:pPr>
        <w:spacing w:after="0" w:line="360" w:lineRule="auto"/>
        <w:jc w:val="both"/>
        <w:rPr>
          <w:rFonts w:asciiTheme="minorHAnsi" w:hAnsiTheme="minorHAnsi" w:cs="Times New Roman"/>
          <w:color w:val="222222"/>
          <w:sz w:val="24"/>
          <w:szCs w:val="24"/>
          <w:lang w:eastAsia="it-IT"/>
        </w:rPr>
      </w:pPr>
      <w:r w:rsidRPr="00A81BD0">
        <w:rPr>
          <w:rFonts w:asciiTheme="minorHAnsi" w:hAnsiTheme="minorHAnsi" w:cs="Times New Roman"/>
          <w:b/>
          <w:color w:val="222222"/>
          <w:sz w:val="24"/>
          <w:szCs w:val="24"/>
          <w:lang w:eastAsia="it-IT"/>
        </w:rPr>
        <w:t>Sta per cominciare l’estate, una stagione che da alcuni anni</w:t>
      </w:r>
      <w:r w:rsidR="00A81BD0">
        <w:rPr>
          <w:rFonts w:asciiTheme="minorHAnsi" w:hAnsiTheme="minorHAnsi" w:cs="Times New Roman"/>
          <w:color w:val="222222"/>
          <w:sz w:val="24"/>
          <w:szCs w:val="24"/>
          <w:lang w:eastAsia="it-IT"/>
        </w:rPr>
        <w:t>,</w:t>
      </w:r>
      <w:r w:rsidRPr="00A81BD0">
        <w:rPr>
          <w:rFonts w:asciiTheme="minorHAnsi" w:hAnsiTheme="minorHAnsi" w:cs="Times New Roman"/>
          <w:color w:val="222222"/>
          <w:sz w:val="24"/>
          <w:szCs w:val="24"/>
          <w:lang w:eastAsia="it-IT"/>
        </w:rPr>
        <w:t xml:space="preserve"> proprio per il surriscaldamento della terra</w:t>
      </w:r>
      <w:r w:rsidR="00A81BD0">
        <w:rPr>
          <w:rFonts w:asciiTheme="minorHAnsi" w:hAnsiTheme="minorHAnsi" w:cs="Times New Roman"/>
          <w:color w:val="222222"/>
          <w:sz w:val="24"/>
          <w:szCs w:val="24"/>
          <w:lang w:eastAsia="it-IT"/>
        </w:rPr>
        <w:t>,</w:t>
      </w:r>
      <w:r w:rsidRPr="00A81BD0">
        <w:rPr>
          <w:rFonts w:asciiTheme="minorHAnsi" w:hAnsiTheme="minorHAnsi" w:cs="Times New Roman"/>
          <w:color w:val="222222"/>
          <w:sz w:val="24"/>
          <w:szCs w:val="24"/>
          <w:lang w:eastAsia="it-IT"/>
        </w:rPr>
        <w:t xml:space="preserve"> ha visto sconvolto il nostro sistema meteorologico che ha causato, come molteplici studi scientifici hanno cer</w:t>
      </w:r>
      <w:r w:rsidR="00A81BD0">
        <w:rPr>
          <w:rFonts w:asciiTheme="minorHAnsi" w:hAnsiTheme="minorHAnsi" w:cs="Times New Roman"/>
          <w:color w:val="222222"/>
          <w:sz w:val="24"/>
          <w:szCs w:val="24"/>
          <w:lang w:eastAsia="it-IT"/>
        </w:rPr>
        <w:t>tificato, un aumento rilevante d</w:t>
      </w:r>
      <w:r w:rsidRPr="00A81BD0">
        <w:rPr>
          <w:rFonts w:asciiTheme="minorHAnsi" w:hAnsiTheme="minorHAnsi" w:cs="Times New Roman"/>
          <w:color w:val="222222"/>
          <w:sz w:val="24"/>
          <w:szCs w:val="24"/>
          <w:lang w:eastAsia="it-IT"/>
        </w:rPr>
        <w:t>ell’incidenza delle patologie oculistiche e un peggioramento dei molti sintomi della secchezza dell’occhio.</w:t>
      </w:r>
    </w:p>
    <w:p w:rsidR="00143449" w:rsidRPr="00A81BD0" w:rsidRDefault="00143449" w:rsidP="00A81BD0">
      <w:pPr>
        <w:jc w:val="both"/>
        <w:rPr>
          <w:rFonts w:asciiTheme="minorHAnsi" w:hAnsiTheme="minorHAnsi" w:cs="Times New Roman"/>
          <w:color w:val="222222"/>
          <w:sz w:val="24"/>
          <w:szCs w:val="24"/>
          <w:lang w:eastAsia="it-IT"/>
        </w:rPr>
      </w:pPr>
      <w:r w:rsidRPr="00A81BD0">
        <w:rPr>
          <w:rFonts w:asciiTheme="minorHAnsi" w:hAnsiTheme="minorHAnsi" w:cs="Times New Roman"/>
          <w:color w:val="222222"/>
          <w:sz w:val="24"/>
          <w:szCs w:val="24"/>
          <w:lang w:eastAsia="it-IT"/>
        </w:rPr>
        <w:t xml:space="preserve">Le visite si rivolgono a tutti quelli che sospettano una secchezza oculare e desiderano una visita di approfondimento. </w:t>
      </w:r>
    </w:p>
    <w:p w:rsidR="00143449" w:rsidRPr="00A81BD0" w:rsidRDefault="00143449" w:rsidP="003B6017">
      <w:pPr>
        <w:jc w:val="both"/>
        <w:rPr>
          <w:rFonts w:asciiTheme="minorHAnsi" w:hAnsiTheme="minorHAnsi" w:cs="Times New Roman"/>
          <w:sz w:val="24"/>
          <w:szCs w:val="24"/>
        </w:rPr>
      </w:pPr>
      <w:r w:rsidRPr="00A81BD0">
        <w:rPr>
          <w:rFonts w:asciiTheme="minorHAnsi" w:hAnsiTheme="minorHAnsi" w:cs="Times New Roman"/>
          <w:sz w:val="24"/>
          <w:szCs w:val="24"/>
        </w:rPr>
        <w:lastRenderedPageBreak/>
        <w:t>Ecco i dettagli della Campagna</w:t>
      </w:r>
      <w:r w:rsidR="00A81BD0">
        <w:rPr>
          <w:rFonts w:asciiTheme="minorHAnsi" w:hAnsiTheme="minorHAnsi" w:cs="Times New Roman"/>
          <w:sz w:val="24"/>
          <w:szCs w:val="24"/>
        </w:rPr>
        <w:t>.</w:t>
      </w:r>
    </w:p>
    <w:p w:rsidR="00143449" w:rsidRPr="00A81BD0" w:rsidRDefault="00143449" w:rsidP="003B6017">
      <w:pPr>
        <w:jc w:val="both"/>
        <w:rPr>
          <w:rFonts w:asciiTheme="minorHAnsi" w:hAnsiTheme="minorHAnsi" w:cs="Times New Roman"/>
          <w:b/>
          <w:sz w:val="24"/>
          <w:szCs w:val="24"/>
          <w:u w:val="single"/>
        </w:rPr>
      </w:pPr>
      <w:r w:rsidRPr="00A81BD0">
        <w:rPr>
          <w:rFonts w:asciiTheme="minorHAnsi" w:hAnsiTheme="minorHAnsi" w:cs="Times New Roman"/>
          <w:b/>
          <w:sz w:val="24"/>
          <w:szCs w:val="24"/>
          <w:u w:val="single"/>
        </w:rPr>
        <w:t>Dove</w:t>
      </w:r>
    </w:p>
    <w:p w:rsidR="00143449" w:rsidRPr="00A81BD0" w:rsidRDefault="00143449" w:rsidP="003B6017">
      <w:pPr>
        <w:jc w:val="both"/>
        <w:rPr>
          <w:rFonts w:asciiTheme="minorHAnsi" w:hAnsiTheme="minorHAnsi" w:cs="Times New Roman"/>
          <w:sz w:val="24"/>
          <w:szCs w:val="24"/>
        </w:rPr>
      </w:pPr>
      <w:r w:rsidRPr="00A81BD0">
        <w:rPr>
          <w:rFonts w:asciiTheme="minorHAnsi" w:hAnsiTheme="minorHAnsi" w:cs="Times New Roman"/>
          <w:sz w:val="24"/>
          <w:szCs w:val="24"/>
        </w:rPr>
        <w:t>Le visite si potranno fare presso le seguenti strutture:</w:t>
      </w:r>
    </w:p>
    <w:p w:rsidR="00143449" w:rsidRPr="00A81BD0" w:rsidRDefault="00143449" w:rsidP="00EC4BE3">
      <w:pPr>
        <w:pStyle w:val="Paragrafoelenco"/>
        <w:numPr>
          <w:ilvl w:val="0"/>
          <w:numId w:val="4"/>
        </w:numPr>
        <w:spacing w:after="200" w:line="288" w:lineRule="auto"/>
        <w:rPr>
          <w:rFonts w:asciiTheme="minorHAnsi" w:hAnsiTheme="minorHAnsi"/>
          <w:sz w:val="24"/>
          <w:szCs w:val="24"/>
          <w:lang w:val="it-IT"/>
        </w:rPr>
      </w:pPr>
      <w:r w:rsidRPr="00A81BD0">
        <w:rPr>
          <w:rFonts w:asciiTheme="minorHAnsi" w:hAnsiTheme="minorHAnsi"/>
          <w:b/>
          <w:sz w:val="24"/>
          <w:szCs w:val="24"/>
          <w:lang w:val="it-IT"/>
        </w:rPr>
        <w:t xml:space="preserve">Milano - </w:t>
      </w:r>
      <w:r w:rsidRPr="00A81BD0">
        <w:rPr>
          <w:rFonts w:asciiTheme="minorHAnsi" w:hAnsiTheme="minorHAnsi"/>
          <w:sz w:val="24"/>
          <w:szCs w:val="24"/>
          <w:lang w:val="it-IT"/>
        </w:rPr>
        <w:t>CIOS Centro Italiano Occhio Secco – Piazza della Repubblica 21</w:t>
      </w:r>
    </w:p>
    <w:p w:rsidR="00143449" w:rsidRPr="00A81BD0" w:rsidRDefault="00143449" w:rsidP="00EC4BE3">
      <w:pPr>
        <w:pStyle w:val="Paragrafoelenco"/>
        <w:spacing w:line="288" w:lineRule="auto"/>
        <w:ind w:left="643"/>
        <w:rPr>
          <w:rFonts w:asciiTheme="minorHAnsi" w:hAnsiTheme="minorHAnsi"/>
          <w:sz w:val="24"/>
          <w:szCs w:val="24"/>
          <w:lang w:val="it-IT"/>
        </w:rPr>
      </w:pPr>
    </w:p>
    <w:p w:rsidR="00143449" w:rsidRPr="00A81BD0" w:rsidRDefault="00143449" w:rsidP="00A81BD0">
      <w:pPr>
        <w:pStyle w:val="Paragrafoelenco"/>
        <w:numPr>
          <w:ilvl w:val="0"/>
          <w:numId w:val="4"/>
        </w:numPr>
        <w:spacing w:after="200" w:line="276" w:lineRule="auto"/>
        <w:jc w:val="both"/>
        <w:rPr>
          <w:rFonts w:asciiTheme="minorHAnsi" w:hAnsiTheme="minorHAnsi"/>
          <w:sz w:val="24"/>
          <w:szCs w:val="24"/>
          <w:lang w:val="it-IT"/>
        </w:rPr>
      </w:pPr>
      <w:r w:rsidRPr="00A81BD0">
        <w:rPr>
          <w:rFonts w:asciiTheme="minorHAnsi" w:hAnsiTheme="minorHAnsi"/>
          <w:b/>
          <w:sz w:val="24"/>
          <w:szCs w:val="24"/>
          <w:lang w:val="it-IT"/>
        </w:rPr>
        <w:t>Varese –</w:t>
      </w:r>
      <w:r w:rsidRPr="00A81BD0">
        <w:rPr>
          <w:rFonts w:asciiTheme="minorHAnsi" w:hAnsiTheme="minorHAnsi"/>
          <w:sz w:val="24"/>
          <w:szCs w:val="24"/>
          <w:lang w:val="it-IT"/>
        </w:rPr>
        <w:t xml:space="preserve"> Ospedale di Circolo Fondazione Macchi – Clinica Oculistica dell'Università dell'Insubria </w:t>
      </w:r>
      <w:r w:rsidRPr="00A81BD0">
        <w:rPr>
          <w:rFonts w:asciiTheme="minorHAnsi" w:hAnsiTheme="minorHAnsi"/>
          <w:color w:val="333333"/>
          <w:sz w:val="24"/>
          <w:szCs w:val="24"/>
          <w:lang w:val="it-IT"/>
        </w:rPr>
        <w:t xml:space="preserve">- </w:t>
      </w:r>
      <w:r w:rsidRPr="00A81BD0">
        <w:rPr>
          <w:rFonts w:asciiTheme="minorHAnsi" w:hAnsiTheme="minorHAnsi"/>
          <w:sz w:val="24"/>
          <w:szCs w:val="24"/>
          <w:lang w:val="it-IT"/>
        </w:rPr>
        <w:t xml:space="preserve">Viale Borri 57 </w:t>
      </w:r>
    </w:p>
    <w:p w:rsidR="00143449" w:rsidRPr="00A81BD0" w:rsidRDefault="00143449" w:rsidP="00EC4BE3">
      <w:pPr>
        <w:pStyle w:val="Paragrafoelenco"/>
        <w:rPr>
          <w:rFonts w:asciiTheme="minorHAnsi" w:hAnsiTheme="minorHAnsi"/>
          <w:b/>
          <w:sz w:val="24"/>
          <w:szCs w:val="24"/>
          <w:lang w:val="it-IT"/>
        </w:rPr>
      </w:pPr>
    </w:p>
    <w:p w:rsidR="00143449" w:rsidRPr="00A81BD0" w:rsidRDefault="00143449" w:rsidP="00EC4BE3">
      <w:pPr>
        <w:pStyle w:val="Paragrafoelenco"/>
        <w:numPr>
          <w:ilvl w:val="0"/>
          <w:numId w:val="4"/>
        </w:numPr>
        <w:spacing w:after="200" w:line="276" w:lineRule="auto"/>
        <w:rPr>
          <w:rFonts w:asciiTheme="minorHAnsi" w:hAnsiTheme="minorHAnsi"/>
          <w:sz w:val="24"/>
          <w:szCs w:val="24"/>
          <w:lang w:val="it-IT"/>
        </w:rPr>
      </w:pPr>
      <w:r w:rsidRPr="00A81BD0">
        <w:rPr>
          <w:rFonts w:asciiTheme="minorHAnsi" w:hAnsiTheme="minorHAnsi"/>
          <w:b/>
          <w:sz w:val="24"/>
          <w:szCs w:val="24"/>
          <w:lang w:val="it-IT"/>
        </w:rPr>
        <w:t xml:space="preserve">Arezzo – </w:t>
      </w:r>
      <w:r w:rsidRPr="00A81BD0">
        <w:rPr>
          <w:rFonts w:asciiTheme="minorHAnsi" w:hAnsiTheme="minorHAnsi"/>
          <w:sz w:val="24"/>
          <w:szCs w:val="24"/>
          <w:lang w:val="it-IT"/>
        </w:rPr>
        <w:t>Divisione Oculistica Ospedale di Arezzo - Via Pietro Nenni 20</w:t>
      </w:r>
    </w:p>
    <w:p w:rsidR="00143449" w:rsidRPr="00A81BD0" w:rsidRDefault="00143449" w:rsidP="00EC4BE3">
      <w:pPr>
        <w:pStyle w:val="Paragrafoelenco"/>
        <w:rPr>
          <w:rFonts w:asciiTheme="minorHAnsi" w:hAnsiTheme="minorHAnsi"/>
          <w:b/>
          <w:sz w:val="24"/>
          <w:szCs w:val="24"/>
          <w:lang w:val="it-IT"/>
        </w:rPr>
      </w:pPr>
    </w:p>
    <w:p w:rsidR="00143449" w:rsidRPr="00A81BD0" w:rsidRDefault="00143449" w:rsidP="00EC4BE3">
      <w:pPr>
        <w:pStyle w:val="Paragrafoelenco"/>
        <w:numPr>
          <w:ilvl w:val="0"/>
          <w:numId w:val="4"/>
        </w:numPr>
        <w:spacing w:after="200" w:line="276" w:lineRule="auto"/>
        <w:rPr>
          <w:rFonts w:asciiTheme="minorHAnsi" w:hAnsiTheme="minorHAnsi"/>
          <w:sz w:val="24"/>
          <w:szCs w:val="24"/>
          <w:lang w:val="it-IT"/>
        </w:rPr>
      </w:pPr>
      <w:r w:rsidRPr="00A81BD0">
        <w:rPr>
          <w:rFonts w:asciiTheme="minorHAnsi" w:hAnsiTheme="minorHAnsi"/>
          <w:b/>
          <w:sz w:val="24"/>
          <w:szCs w:val="24"/>
          <w:lang w:val="it-IT"/>
        </w:rPr>
        <w:t xml:space="preserve">Bari – </w:t>
      </w:r>
      <w:r w:rsidRPr="00A81BD0">
        <w:rPr>
          <w:rFonts w:asciiTheme="minorHAnsi" w:hAnsiTheme="minorHAnsi"/>
          <w:sz w:val="24"/>
          <w:szCs w:val="24"/>
          <w:lang w:val="it-IT"/>
        </w:rPr>
        <w:t>Clinica Oculistica Universitaria Policlinico di Bari - Piazza Giulio Cesare 11</w:t>
      </w:r>
      <w:r w:rsidRPr="00A81BD0">
        <w:rPr>
          <w:rFonts w:asciiTheme="minorHAnsi" w:hAnsiTheme="minorHAnsi"/>
          <w:sz w:val="24"/>
          <w:szCs w:val="24"/>
          <w:lang w:val="it-IT"/>
        </w:rPr>
        <w:br/>
      </w:r>
    </w:p>
    <w:p w:rsidR="00143449" w:rsidRPr="00A81BD0" w:rsidRDefault="00143449" w:rsidP="00EC4BE3">
      <w:pPr>
        <w:pStyle w:val="Paragrafoelenco"/>
        <w:numPr>
          <w:ilvl w:val="0"/>
          <w:numId w:val="4"/>
        </w:numPr>
        <w:spacing w:after="200" w:line="276" w:lineRule="auto"/>
        <w:rPr>
          <w:rFonts w:asciiTheme="minorHAnsi" w:hAnsiTheme="minorHAnsi"/>
          <w:sz w:val="24"/>
          <w:szCs w:val="24"/>
          <w:lang w:val="it-IT"/>
        </w:rPr>
      </w:pPr>
      <w:r w:rsidRPr="00A81BD0">
        <w:rPr>
          <w:rFonts w:asciiTheme="minorHAnsi" w:hAnsiTheme="minorHAnsi"/>
          <w:b/>
          <w:sz w:val="24"/>
          <w:szCs w:val="24"/>
          <w:lang w:val="it-IT"/>
        </w:rPr>
        <w:t xml:space="preserve">Catania </w:t>
      </w:r>
      <w:proofErr w:type="gramStart"/>
      <w:r w:rsidRPr="00A81BD0">
        <w:rPr>
          <w:rFonts w:asciiTheme="minorHAnsi" w:hAnsiTheme="minorHAnsi"/>
          <w:b/>
          <w:sz w:val="24"/>
          <w:szCs w:val="24"/>
          <w:lang w:val="it-IT"/>
        </w:rPr>
        <w:t xml:space="preserve">-  </w:t>
      </w:r>
      <w:r w:rsidRPr="00A81BD0">
        <w:rPr>
          <w:rFonts w:asciiTheme="minorHAnsi" w:hAnsiTheme="minorHAnsi"/>
          <w:color w:val="000000"/>
          <w:sz w:val="24"/>
          <w:szCs w:val="24"/>
          <w:lang w:val="it-IT"/>
        </w:rPr>
        <w:t>Azienda</w:t>
      </w:r>
      <w:proofErr w:type="gramEnd"/>
      <w:r w:rsidRPr="00A81BD0">
        <w:rPr>
          <w:rFonts w:asciiTheme="minorHAnsi" w:hAnsiTheme="minorHAnsi"/>
          <w:color w:val="000000"/>
          <w:sz w:val="24"/>
          <w:szCs w:val="24"/>
          <w:lang w:val="it-IT"/>
        </w:rPr>
        <w:t xml:space="preserve"> Ospedaliera Garibaldi - </w:t>
      </w:r>
      <w:proofErr w:type="spellStart"/>
      <w:r w:rsidRPr="00A81BD0">
        <w:rPr>
          <w:rFonts w:asciiTheme="minorHAnsi" w:hAnsiTheme="minorHAnsi"/>
          <w:color w:val="000000"/>
          <w:sz w:val="24"/>
          <w:szCs w:val="24"/>
          <w:lang w:val="it-IT"/>
        </w:rPr>
        <w:t>Nesima</w:t>
      </w:r>
      <w:proofErr w:type="spellEnd"/>
      <w:r w:rsidRPr="00A81BD0">
        <w:rPr>
          <w:rFonts w:asciiTheme="minorHAnsi" w:hAnsiTheme="minorHAnsi"/>
          <w:color w:val="000000"/>
          <w:sz w:val="24"/>
          <w:szCs w:val="24"/>
          <w:lang w:val="it-IT"/>
        </w:rPr>
        <w:t xml:space="preserve"> UOC di Oftalmologia - Via Palermo 636</w:t>
      </w:r>
    </w:p>
    <w:p w:rsidR="00143449" w:rsidRPr="00A81BD0" w:rsidRDefault="00143449" w:rsidP="00EC4BE3">
      <w:pPr>
        <w:pStyle w:val="Paragrafoelenco"/>
        <w:rPr>
          <w:rFonts w:asciiTheme="minorHAnsi" w:hAnsiTheme="minorHAnsi"/>
          <w:b/>
          <w:sz w:val="24"/>
          <w:szCs w:val="24"/>
          <w:lang w:val="it-IT"/>
        </w:rPr>
      </w:pPr>
    </w:p>
    <w:p w:rsidR="00143449" w:rsidRPr="00A81BD0" w:rsidRDefault="00143449" w:rsidP="00EC4BE3">
      <w:pPr>
        <w:pStyle w:val="Paragrafoelenco"/>
        <w:numPr>
          <w:ilvl w:val="0"/>
          <w:numId w:val="4"/>
        </w:numPr>
        <w:spacing w:after="200" w:line="288" w:lineRule="auto"/>
        <w:rPr>
          <w:rFonts w:asciiTheme="minorHAnsi" w:hAnsiTheme="minorHAnsi"/>
          <w:color w:val="000000"/>
          <w:sz w:val="24"/>
          <w:szCs w:val="24"/>
          <w:lang w:val="it-IT"/>
        </w:rPr>
      </w:pPr>
      <w:r w:rsidRPr="00A81BD0">
        <w:rPr>
          <w:rFonts w:asciiTheme="minorHAnsi" w:hAnsiTheme="minorHAnsi"/>
          <w:b/>
          <w:sz w:val="24"/>
          <w:szCs w:val="24"/>
          <w:lang w:val="it-IT"/>
        </w:rPr>
        <w:t xml:space="preserve">Lecce – </w:t>
      </w:r>
      <w:r w:rsidRPr="00A81BD0">
        <w:rPr>
          <w:rFonts w:asciiTheme="minorHAnsi" w:hAnsiTheme="minorHAnsi"/>
          <w:sz w:val="24"/>
          <w:szCs w:val="24"/>
          <w:lang w:val="it-IT"/>
        </w:rPr>
        <w:t xml:space="preserve">Ospedale Vito </w:t>
      </w:r>
      <w:proofErr w:type="spellStart"/>
      <w:r w:rsidRPr="00A81BD0">
        <w:rPr>
          <w:rFonts w:asciiTheme="minorHAnsi" w:hAnsiTheme="minorHAnsi"/>
          <w:sz w:val="24"/>
          <w:szCs w:val="24"/>
          <w:lang w:val="it-IT"/>
        </w:rPr>
        <w:t>Fazzi</w:t>
      </w:r>
      <w:proofErr w:type="spellEnd"/>
      <w:r w:rsidRPr="00A81BD0">
        <w:rPr>
          <w:rFonts w:asciiTheme="minorHAnsi" w:hAnsiTheme="minorHAnsi"/>
          <w:sz w:val="24"/>
          <w:szCs w:val="24"/>
          <w:lang w:val="it-IT"/>
        </w:rPr>
        <w:t xml:space="preserve"> di Lecce – Piazzetta Muratore </w:t>
      </w:r>
    </w:p>
    <w:p w:rsidR="00143449" w:rsidRPr="00A81BD0" w:rsidRDefault="00143449" w:rsidP="00EC4BE3">
      <w:pPr>
        <w:pStyle w:val="Paragrafoelenco"/>
        <w:rPr>
          <w:rFonts w:asciiTheme="minorHAnsi" w:hAnsiTheme="minorHAnsi"/>
          <w:color w:val="000000"/>
          <w:sz w:val="24"/>
          <w:szCs w:val="24"/>
          <w:lang w:val="it-IT"/>
        </w:rPr>
      </w:pPr>
    </w:p>
    <w:p w:rsidR="00143449" w:rsidRPr="00A81BD0" w:rsidRDefault="00143449" w:rsidP="00EC4BE3">
      <w:pPr>
        <w:pStyle w:val="Paragrafoelenco"/>
        <w:numPr>
          <w:ilvl w:val="0"/>
          <w:numId w:val="4"/>
        </w:numPr>
        <w:spacing w:after="200" w:line="288" w:lineRule="auto"/>
        <w:rPr>
          <w:rFonts w:asciiTheme="minorHAnsi" w:hAnsiTheme="minorHAnsi"/>
          <w:color w:val="000000"/>
          <w:sz w:val="24"/>
          <w:szCs w:val="24"/>
          <w:lang w:val="it-IT"/>
        </w:rPr>
      </w:pPr>
      <w:r w:rsidRPr="00A81BD0">
        <w:rPr>
          <w:rFonts w:asciiTheme="minorHAnsi" w:hAnsiTheme="minorHAnsi"/>
          <w:b/>
          <w:sz w:val="24"/>
          <w:szCs w:val="24"/>
          <w:lang w:val="it-IT"/>
        </w:rPr>
        <w:t xml:space="preserve">Milano - </w:t>
      </w:r>
      <w:proofErr w:type="spellStart"/>
      <w:r w:rsidRPr="00A81BD0">
        <w:rPr>
          <w:rFonts w:asciiTheme="minorHAnsi" w:hAnsiTheme="minorHAnsi"/>
          <w:sz w:val="24"/>
          <w:szCs w:val="24"/>
          <w:lang w:val="it-IT"/>
        </w:rPr>
        <w:t>Neovision</w:t>
      </w:r>
      <w:proofErr w:type="spellEnd"/>
      <w:r w:rsidRPr="00A81BD0">
        <w:rPr>
          <w:rFonts w:asciiTheme="minorHAnsi" w:hAnsiTheme="minorHAnsi"/>
          <w:sz w:val="24"/>
          <w:szCs w:val="24"/>
          <w:lang w:val="it-IT"/>
        </w:rPr>
        <w:t xml:space="preserve"> Cliniche Oculistiche</w:t>
      </w:r>
      <w:r w:rsidRPr="00A81BD0">
        <w:rPr>
          <w:rFonts w:asciiTheme="minorHAnsi" w:hAnsiTheme="minorHAnsi"/>
          <w:sz w:val="24"/>
          <w:szCs w:val="24"/>
          <w:lang w:val="it-IT"/>
        </w:rPr>
        <w:br/>
        <w:t>Corso Vercelli 40 – Via Procaccini 1 – Viale Restelli 1</w:t>
      </w:r>
    </w:p>
    <w:p w:rsidR="00143449" w:rsidRPr="00A81BD0" w:rsidRDefault="00143449" w:rsidP="00EC4BE3">
      <w:pPr>
        <w:pStyle w:val="Paragrafoelenco"/>
        <w:rPr>
          <w:rFonts w:asciiTheme="minorHAnsi" w:hAnsiTheme="minorHAnsi"/>
          <w:b/>
          <w:sz w:val="24"/>
          <w:szCs w:val="24"/>
          <w:lang w:val="it-IT"/>
        </w:rPr>
      </w:pPr>
    </w:p>
    <w:p w:rsidR="00143449" w:rsidRPr="00A81BD0" w:rsidRDefault="00143449" w:rsidP="00A81BD0">
      <w:pPr>
        <w:pStyle w:val="Paragrafoelenco"/>
        <w:numPr>
          <w:ilvl w:val="0"/>
          <w:numId w:val="4"/>
        </w:numPr>
        <w:spacing w:after="200" w:line="276" w:lineRule="auto"/>
        <w:jc w:val="both"/>
        <w:rPr>
          <w:rFonts w:asciiTheme="minorHAnsi" w:hAnsiTheme="minorHAnsi"/>
          <w:sz w:val="24"/>
          <w:szCs w:val="24"/>
          <w:lang w:val="it-IT"/>
        </w:rPr>
      </w:pPr>
      <w:r w:rsidRPr="00A81BD0">
        <w:rPr>
          <w:rFonts w:asciiTheme="minorHAnsi" w:hAnsiTheme="minorHAnsi"/>
          <w:b/>
          <w:sz w:val="24"/>
          <w:szCs w:val="24"/>
          <w:lang w:val="it-IT"/>
        </w:rPr>
        <w:t xml:space="preserve">Napoli – </w:t>
      </w:r>
      <w:r w:rsidRPr="00A81BD0">
        <w:rPr>
          <w:rFonts w:asciiTheme="minorHAnsi" w:hAnsiTheme="minorHAnsi"/>
          <w:sz w:val="24"/>
          <w:szCs w:val="24"/>
          <w:lang w:val="it-IT"/>
        </w:rPr>
        <w:t>Ospedale San Giovanni Bosco - Centro di Patologia della Cornea e della Superficie Oculare – UO di Oculistica - PO San Giovanni Bosco – ASL Napoli 1 Centro</w:t>
      </w:r>
      <w:r w:rsidRPr="00A81BD0">
        <w:rPr>
          <w:rFonts w:asciiTheme="minorHAnsi" w:hAnsiTheme="minorHAnsi"/>
          <w:sz w:val="24"/>
          <w:szCs w:val="24"/>
          <w:lang w:val="it-IT"/>
        </w:rPr>
        <w:br/>
        <w:t xml:space="preserve">Via F.M. Briganti 255 </w:t>
      </w:r>
    </w:p>
    <w:p w:rsidR="00143449" w:rsidRPr="00A81BD0" w:rsidRDefault="00143449" w:rsidP="00EC4BE3">
      <w:pPr>
        <w:pStyle w:val="Paragrafoelenco"/>
        <w:rPr>
          <w:rFonts w:asciiTheme="minorHAnsi" w:hAnsiTheme="minorHAnsi"/>
          <w:b/>
          <w:color w:val="000000"/>
          <w:sz w:val="24"/>
          <w:szCs w:val="24"/>
          <w:lang w:val="it-IT"/>
        </w:rPr>
      </w:pPr>
    </w:p>
    <w:p w:rsidR="00143449" w:rsidRPr="00A81BD0" w:rsidRDefault="00143449" w:rsidP="00EC4BE3">
      <w:pPr>
        <w:pStyle w:val="Paragrafoelenco"/>
        <w:numPr>
          <w:ilvl w:val="0"/>
          <w:numId w:val="4"/>
        </w:numPr>
        <w:spacing w:after="200" w:line="288" w:lineRule="auto"/>
        <w:rPr>
          <w:rFonts w:asciiTheme="minorHAnsi" w:hAnsiTheme="minorHAnsi"/>
          <w:sz w:val="24"/>
          <w:szCs w:val="24"/>
          <w:lang w:val="it-IT"/>
        </w:rPr>
      </w:pPr>
      <w:r w:rsidRPr="00A81BD0">
        <w:rPr>
          <w:rFonts w:asciiTheme="minorHAnsi" w:hAnsiTheme="minorHAnsi"/>
          <w:b/>
          <w:sz w:val="24"/>
          <w:szCs w:val="24"/>
          <w:lang w:val="it-IT"/>
        </w:rPr>
        <w:t xml:space="preserve">Napoli </w:t>
      </w:r>
      <w:proofErr w:type="gramStart"/>
      <w:r w:rsidRPr="00A81BD0">
        <w:rPr>
          <w:rFonts w:asciiTheme="minorHAnsi" w:hAnsiTheme="minorHAnsi"/>
          <w:b/>
          <w:sz w:val="24"/>
          <w:szCs w:val="24"/>
          <w:lang w:val="it-IT"/>
        </w:rPr>
        <w:t xml:space="preserve">–  </w:t>
      </w:r>
      <w:r w:rsidRPr="00A81BD0">
        <w:rPr>
          <w:rFonts w:asciiTheme="minorHAnsi" w:hAnsiTheme="minorHAnsi"/>
          <w:sz w:val="24"/>
          <w:szCs w:val="24"/>
          <w:lang w:val="it-IT"/>
        </w:rPr>
        <w:t>Clinica</w:t>
      </w:r>
      <w:proofErr w:type="gramEnd"/>
      <w:r w:rsidRPr="00A81BD0">
        <w:rPr>
          <w:rFonts w:asciiTheme="minorHAnsi" w:hAnsiTheme="minorHAnsi"/>
          <w:sz w:val="24"/>
          <w:szCs w:val="24"/>
          <w:lang w:val="it-IT"/>
        </w:rPr>
        <w:t xml:space="preserve"> Mediterranea  - Via Orazio 2 </w:t>
      </w:r>
    </w:p>
    <w:p w:rsidR="00143449" w:rsidRPr="00A81BD0" w:rsidRDefault="00143449" w:rsidP="00EC4BE3">
      <w:pPr>
        <w:pStyle w:val="Paragrafoelenco"/>
        <w:rPr>
          <w:rFonts w:asciiTheme="minorHAnsi" w:hAnsiTheme="minorHAnsi"/>
          <w:b/>
          <w:color w:val="000000"/>
          <w:sz w:val="24"/>
          <w:szCs w:val="24"/>
          <w:lang w:val="it-IT"/>
        </w:rPr>
      </w:pPr>
    </w:p>
    <w:p w:rsidR="00143449" w:rsidRPr="00A81BD0" w:rsidRDefault="00143449" w:rsidP="00A81BD0">
      <w:pPr>
        <w:pStyle w:val="Paragrafoelenco"/>
        <w:numPr>
          <w:ilvl w:val="0"/>
          <w:numId w:val="4"/>
        </w:numPr>
        <w:spacing w:after="200" w:line="288" w:lineRule="auto"/>
        <w:jc w:val="both"/>
        <w:rPr>
          <w:rFonts w:asciiTheme="minorHAnsi" w:hAnsiTheme="minorHAnsi"/>
          <w:sz w:val="24"/>
          <w:szCs w:val="24"/>
          <w:lang w:val="it-IT"/>
        </w:rPr>
      </w:pPr>
      <w:r w:rsidRPr="00A81BD0">
        <w:rPr>
          <w:rFonts w:asciiTheme="minorHAnsi" w:hAnsiTheme="minorHAnsi"/>
          <w:b/>
          <w:color w:val="000000"/>
          <w:sz w:val="24"/>
          <w:szCs w:val="24"/>
          <w:lang w:val="it-IT"/>
        </w:rPr>
        <w:t xml:space="preserve">Padova – </w:t>
      </w:r>
      <w:r w:rsidRPr="00A81BD0">
        <w:rPr>
          <w:rFonts w:asciiTheme="minorHAnsi" w:hAnsiTheme="minorHAnsi"/>
          <w:sz w:val="24"/>
          <w:szCs w:val="24"/>
          <w:lang w:val="it-IT"/>
        </w:rPr>
        <w:t>Centro Oculistico San Paolo, Ospedale Sant'Antonio, AULSS 6 Euganea</w:t>
      </w:r>
      <w:r w:rsidR="00A81BD0">
        <w:rPr>
          <w:rFonts w:asciiTheme="minorHAnsi" w:hAnsiTheme="minorHAnsi"/>
          <w:sz w:val="24"/>
          <w:szCs w:val="24"/>
          <w:lang w:val="it-IT"/>
        </w:rPr>
        <w:t xml:space="preserve"> - </w:t>
      </w:r>
      <w:r w:rsidRPr="00A81BD0">
        <w:rPr>
          <w:rFonts w:asciiTheme="minorHAnsi" w:hAnsiTheme="minorHAnsi"/>
          <w:sz w:val="24"/>
          <w:szCs w:val="24"/>
          <w:lang w:val="it-IT"/>
        </w:rPr>
        <w:t xml:space="preserve">Via Jacopo </w:t>
      </w:r>
      <w:proofErr w:type="spellStart"/>
      <w:r w:rsidRPr="00A81BD0">
        <w:rPr>
          <w:rFonts w:asciiTheme="minorHAnsi" w:hAnsiTheme="minorHAnsi"/>
          <w:sz w:val="24"/>
          <w:szCs w:val="24"/>
          <w:lang w:val="it-IT"/>
        </w:rPr>
        <w:t>Facciolati</w:t>
      </w:r>
      <w:proofErr w:type="spellEnd"/>
      <w:r w:rsidRPr="00A81BD0">
        <w:rPr>
          <w:rFonts w:asciiTheme="minorHAnsi" w:hAnsiTheme="minorHAnsi"/>
          <w:sz w:val="24"/>
          <w:szCs w:val="24"/>
          <w:lang w:val="it-IT"/>
        </w:rPr>
        <w:t xml:space="preserve"> 71 </w:t>
      </w:r>
    </w:p>
    <w:p w:rsidR="00143449" w:rsidRPr="00A81BD0" w:rsidRDefault="00143449" w:rsidP="00EC4BE3">
      <w:pPr>
        <w:pStyle w:val="Paragrafoelenco"/>
        <w:rPr>
          <w:rFonts w:asciiTheme="minorHAnsi" w:hAnsiTheme="minorHAnsi"/>
          <w:b/>
          <w:color w:val="000000"/>
          <w:sz w:val="24"/>
          <w:szCs w:val="24"/>
          <w:lang w:val="it-IT"/>
        </w:rPr>
      </w:pPr>
    </w:p>
    <w:p w:rsidR="00143449" w:rsidRPr="00A81BD0" w:rsidRDefault="00143449" w:rsidP="00EC4BE3">
      <w:pPr>
        <w:pStyle w:val="Paragrafoelenco"/>
        <w:numPr>
          <w:ilvl w:val="0"/>
          <w:numId w:val="4"/>
        </w:numPr>
        <w:spacing w:after="200" w:line="276" w:lineRule="auto"/>
        <w:rPr>
          <w:rFonts w:asciiTheme="minorHAnsi" w:hAnsiTheme="minorHAnsi"/>
          <w:sz w:val="24"/>
          <w:szCs w:val="24"/>
          <w:lang w:val="it-IT"/>
        </w:rPr>
      </w:pPr>
      <w:r w:rsidRPr="00A81BD0">
        <w:rPr>
          <w:rFonts w:asciiTheme="minorHAnsi" w:hAnsiTheme="minorHAnsi"/>
          <w:b/>
          <w:sz w:val="24"/>
          <w:szCs w:val="24"/>
          <w:lang w:val="it-IT"/>
        </w:rPr>
        <w:t xml:space="preserve">Pisa – </w:t>
      </w:r>
      <w:r w:rsidRPr="00A81BD0">
        <w:rPr>
          <w:rFonts w:asciiTheme="minorHAnsi" w:hAnsiTheme="minorHAnsi"/>
          <w:sz w:val="24"/>
          <w:szCs w:val="24"/>
          <w:lang w:val="it-IT"/>
        </w:rPr>
        <w:t xml:space="preserve">Ospedale Cisanello – Via </w:t>
      </w:r>
      <w:proofErr w:type="spellStart"/>
      <w:r w:rsidRPr="00A81BD0">
        <w:rPr>
          <w:rFonts w:asciiTheme="minorHAnsi" w:hAnsiTheme="minorHAnsi"/>
          <w:sz w:val="24"/>
          <w:szCs w:val="24"/>
          <w:lang w:val="it-IT"/>
        </w:rPr>
        <w:t>Paradisa</w:t>
      </w:r>
      <w:proofErr w:type="spellEnd"/>
      <w:r w:rsidRPr="00A81BD0">
        <w:rPr>
          <w:rFonts w:asciiTheme="minorHAnsi" w:hAnsiTheme="minorHAnsi"/>
          <w:sz w:val="24"/>
          <w:szCs w:val="24"/>
          <w:lang w:val="it-IT"/>
        </w:rPr>
        <w:t xml:space="preserve"> 2</w:t>
      </w:r>
    </w:p>
    <w:p w:rsidR="00143449" w:rsidRPr="00A81BD0" w:rsidRDefault="00143449" w:rsidP="00EC4BE3">
      <w:pPr>
        <w:pStyle w:val="Paragrafoelenco"/>
        <w:rPr>
          <w:rFonts w:asciiTheme="minorHAnsi" w:hAnsiTheme="minorHAnsi"/>
          <w:sz w:val="24"/>
          <w:szCs w:val="24"/>
          <w:lang w:val="it-IT"/>
        </w:rPr>
      </w:pPr>
    </w:p>
    <w:p w:rsidR="00143449" w:rsidRPr="00A81BD0" w:rsidRDefault="00143449" w:rsidP="00EC4BE3">
      <w:pPr>
        <w:pStyle w:val="Paragrafoelenco"/>
        <w:numPr>
          <w:ilvl w:val="0"/>
          <w:numId w:val="4"/>
        </w:numPr>
        <w:spacing w:after="200" w:line="276" w:lineRule="auto"/>
        <w:rPr>
          <w:rFonts w:asciiTheme="minorHAnsi" w:hAnsiTheme="minorHAnsi"/>
          <w:sz w:val="24"/>
          <w:szCs w:val="24"/>
          <w:lang w:val="it-IT"/>
        </w:rPr>
      </w:pPr>
      <w:r w:rsidRPr="00A81BD0">
        <w:rPr>
          <w:rFonts w:asciiTheme="minorHAnsi" w:hAnsiTheme="minorHAnsi"/>
          <w:b/>
          <w:sz w:val="24"/>
          <w:szCs w:val="24"/>
          <w:lang w:val="it-IT"/>
        </w:rPr>
        <w:t xml:space="preserve">Sassari – </w:t>
      </w:r>
      <w:r w:rsidRPr="00A81BD0">
        <w:rPr>
          <w:rFonts w:asciiTheme="minorHAnsi" w:hAnsiTheme="minorHAnsi"/>
          <w:sz w:val="24"/>
          <w:szCs w:val="24"/>
          <w:lang w:val="it-IT"/>
        </w:rPr>
        <w:t xml:space="preserve">Cliniche San Pietro – Viale San Pietro 43   </w:t>
      </w:r>
    </w:p>
    <w:p w:rsidR="00143449" w:rsidRPr="00A81BD0" w:rsidRDefault="00143449" w:rsidP="00EC4BE3">
      <w:pPr>
        <w:pStyle w:val="Paragrafoelenco"/>
        <w:rPr>
          <w:rFonts w:asciiTheme="minorHAnsi" w:hAnsiTheme="minorHAnsi"/>
          <w:b/>
          <w:color w:val="000000"/>
          <w:sz w:val="24"/>
          <w:szCs w:val="24"/>
          <w:lang w:val="it-IT"/>
        </w:rPr>
      </w:pPr>
    </w:p>
    <w:p w:rsidR="00143449" w:rsidRPr="00A81BD0" w:rsidRDefault="00143449" w:rsidP="00EC4BE3">
      <w:pPr>
        <w:pStyle w:val="Paragrafoelenco"/>
        <w:numPr>
          <w:ilvl w:val="0"/>
          <w:numId w:val="4"/>
        </w:numPr>
        <w:spacing w:after="200" w:line="276" w:lineRule="auto"/>
        <w:rPr>
          <w:rFonts w:asciiTheme="minorHAnsi" w:hAnsiTheme="minorHAnsi"/>
          <w:sz w:val="24"/>
          <w:szCs w:val="24"/>
          <w:lang w:val="it-IT"/>
        </w:rPr>
      </w:pPr>
      <w:r w:rsidRPr="00A81BD0">
        <w:rPr>
          <w:rFonts w:asciiTheme="minorHAnsi" w:hAnsiTheme="minorHAnsi"/>
          <w:b/>
          <w:color w:val="000000"/>
          <w:sz w:val="24"/>
          <w:szCs w:val="24"/>
          <w:lang w:val="it-IT"/>
        </w:rPr>
        <w:t xml:space="preserve">Torino – </w:t>
      </w:r>
      <w:r w:rsidRPr="00A81BD0">
        <w:rPr>
          <w:rFonts w:asciiTheme="minorHAnsi" w:hAnsiTheme="minorHAnsi"/>
          <w:sz w:val="24"/>
          <w:szCs w:val="24"/>
          <w:lang w:val="it-IT"/>
        </w:rPr>
        <w:t>A.O. Ordine Mauriziano Umberto I - Largo Turati 62</w:t>
      </w:r>
    </w:p>
    <w:p w:rsidR="00143449" w:rsidRPr="00A81BD0" w:rsidRDefault="00143449" w:rsidP="003B6017">
      <w:pPr>
        <w:spacing w:after="0" w:line="240" w:lineRule="auto"/>
        <w:jc w:val="both"/>
        <w:rPr>
          <w:rFonts w:asciiTheme="minorHAnsi" w:hAnsiTheme="minorHAnsi" w:cs="Times New Roman"/>
          <w:sz w:val="24"/>
          <w:szCs w:val="24"/>
          <w:u w:val="single"/>
        </w:rPr>
      </w:pPr>
    </w:p>
    <w:p w:rsidR="00143449" w:rsidRPr="00A81BD0" w:rsidRDefault="00143449" w:rsidP="003B6017">
      <w:pPr>
        <w:spacing w:after="0" w:line="240" w:lineRule="auto"/>
        <w:jc w:val="both"/>
        <w:rPr>
          <w:rFonts w:asciiTheme="minorHAnsi" w:hAnsiTheme="minorHAnsi" w:cs="Times New Roman"/>
          <w:b/>
          <w:sz w:val="24"/>
          <w:szCs w:val="24"/>
          <w:u w:val="single"/>
        </w:rPr>
      </w:pPr>
      <w:r w:rsidRPr="00A81BD0">
        <w:rPr>
          <w:rFonts w:asciiTheme="minorHAnsi" w:hAnsiTheme="minorHAnsi" w:cs="Times New Roman"/>
          <w:b/>
          <w:sz w:val="24"/>
          <w:szCs w:val="24"/>
          <w:u w:val="single"/>
        </w:rPr>
        <w:t>Come</w:t>
      </w:r>
    </w:p>
    <w:p w:rsidR="00143449" w:rsidRPr="00A81BD0" w:rsidRDefault="00143449" w:rsidP="003B6017">
      <w:pPr>
        <w:spacing w:after="0" w:line="240" w:lineRule="auto"/>
        <w:jc w:val="both"/>
        <w:rPr>
          <w:rFonts w:asciiTheme="minorHAnsi" w:hAnsiTheme="minorHAnsi" w:cs="Times New Roman"/>
          <w:b/>
          <w:sz w:val="24"/>
          <w:szCs w:val="24"/>
        </w:rPr>
      </w:pPr>
    </w:p>
    <w:p w:rsidR="00143449" w:rsidRPr="00A81BD0" w:rsidRDefault="00143449" w:rsidP="003B6017">
      <w:pPr>
        <w:spacing w:after="0" w:line="240" w:lineRule="auto"/>
        <w:jc w:val="both"/>
        <w:rPr>
          <w:rFonts w:asciiTheme="minorHAnsi" w:hAnsiTheme="minorHAnsi" w:cs="Times New Roman"/>
          <w:b/>
          <w:sz w:val="24"/>
          <w:szCs w:val="24"/>
        </w:rPr>
      </w:pPr>
      <w:r w:rsidRPr="00A81BD0">
        <w:rPr>
          <w:rFonts w:asciiTheme="minorHAnsi" w:hAnsiTheme="minorHAnsi" w:cs="Times New Roman"/>
          <w:b/>
          <w:sz w:val="24"/>
          <w:szCs w:val="24"/>
        </w:rPr>
        <w:t xml:space="preserve">Le visite si prenotano solo sul sito </w:t>
      </w:r>
      <w:hyperlink r:id="rId9" w:history="1">
        <w:r w:rsidRPr="00A81BD0">
          <w:rPr>
            <w:rStyle w:val="Collegamentoipertestuale"/>
            <w:rFonts w:asciiTheme="minorHAnsi" w:hAnsiTheme="minorHAnsi"/>
            <w:b/>
            <w:sz w:val="24"/>
            <w:szCs w:val="24"/>
          </w:rPr>
          <w:t>www.centroitalianoocchiosecco.it</w:t>
        </w:r>
      </w:hyperlink>
    </w:p>
    <w:p w:rsidR="00143449" w:rsidRPr="00A81BD0" w:rsidRDefault="00143449" w:rsidP="003B6017">
      <w:pPr>
        <w:spacing w:after="0" w:line="240" w:lineRule="auto"/>
        <w:jc w:val="both"/>
        <w:rPr>
          <w:rFonts w:asciiTheme="minorHAnsi" w:hAnsiTheme="minorHAnsi" w:cs="Times New Roman"/>
          <w:i/>
          <w:sz w:val="24"/>
          <w:szCs w:val="24"/>
        </w:rPr>
      </w:pPr>
      <w:r w:rsidRPr="00A81BD0">
        <w:rPr>
          <w:rFonts w:asciiTheme="minorHAnsi" w:hAnsiTheme="minorHAnsi" w:cs="Times New Roman"/>
          <w:i/>
          <w:sz w:val="24"/>
          <w:szCs w:val="24"/>
        </w:rPr>
        <w:t>Prima della visita:</w:t>
      </w:r>
    </w:p>
    <w:p w:rsidR="00143449" w:rsidRPr="00A81BD0" w:rsidRDefault="00143449" w:rsidP="003B6017">
      <w:pPr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A81BD0">
        <w:rPr>
          <w:rFonts w:asciiTheme="minorHAnsi" w:hAnsiTheme="minorHAnsi" w:cs="Times New Roman"/>
          <w:sz w:val="24"/>
          <w:szCs w:val="24"/>
        </w:rPr>
        <w:t>Se si usano lenti a contatto, toglierle almeno 24 ore prima.</w:t>
      </w:r>
    </w:p>
    <w:p w:rsidR="00143449" w:rsidRPr="00A81BD0" w:rsidRDefault="00143449" w:rsidP="003B6017">
      <w:pPr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A81BD0">
        <w:rPr>
          <w:rFonts w:asciiTheme="minorHAnsi" w:hAnsiTheme="minorHAnsi" w:cs="Times New Roman"/>
          <w:sz w:val="24"/>
          <w:szCs w:val="24"/>
        </w:rPr>
        <w:t>Non truccarsi il giorno della visita.</w:t>
      </w:r>
    </w:p>
    <w:p w:rsidR="00143449" w:rsidRPr="00A81BD0" w:rsidRDefault="00143449" w:rsidP="003B6017">
      <w:pPr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A81BD0">
        <w:rPr>
          <w:rFonts w:asciiTheme="minorHAnsi" w:hAnsiTheme="minorHAnsi" w:cs="Times New Roman"/>
          <w:sz w:val="24"/>
          <w:szCs w:val="24"/>
        </w:rPr>
        <w:lastRenderedPageBreak/>
        <w:t xml:space="preserve">Portare con sé eventuali esami di laboratorio recenti, l’elenco dei farmaci attualmente in uso e delle terapie già praticate. </w:t>
      </w:r>
    </w:p>
    <w:p w:rsidR="00143449" w:rsidRPr="00A81BD0" w:rsidRDefault="00143449">
      <w:pPr>
        <w:rPr>
          <w:rFonts w:asciiTheme="minorHAnsi" w:hAnsiTheme="minorHAnsi"/>
          <w:sz w:val="24"/>
          <w:szCs w:val="24"/>
        </w:rPr>
      </w:pPr>
    </w:p>
    <w:p w:rsidR="00143449" w:rsidRPr="00A81BD0" w:rsidRDefault="00143449">
      <w:pPr>
        <w:rPr>
          <w:rFonts w:asciiTheme="minorHAnsi" w:hAnsiTheme="minorHAnsi"/>
          <w:sz w:val="24"/>
          <w:szCs w:val="24"/>
        </w:rPr>
      </w:pPr>
    </w:p>
    <w:p w:rsidR="00143449" w:rsidRPr="00A81BD0" w:rsidRDefault="00143449">
      <w:pPr>
        <w:rPr>
          <w:rFonts w:asciiTheme="minorHAnsi" w:hAnsiTheme="minorHAnsi"/>
          <w:sz w:val="24"/>
          <w:szCs w:val="24"/>
        </w:rPr>
      </w:pPr>
    </w:p>
    <w:p w:rsidR="00143449" w:rsidRPr="00A81BD0" w:rsidRDefault="00143449">
      <w:pPr>
        <w:rPr>
          <w:rFonts w:asciiTheme="minorHAnsi" w:hAnsiTheme="minorHAnsi"/>
          <w:sz w:val="24"/>
          <w:szCs w:val="24"/>
        </w:rPr>
      </w:pPr>
    </w:p>
    <w:p w:rsidR="00143449" w:rsidRPr="00A81BD0" w:rsidRDefault="00143449">
      <w:pPr>
        <w:rPr>
          <w:rFonts w:asciiTheme="minorHAnsi" w:hAnsiTheme="minorHAnsi"/>
          <w:sz w:val="24"/>
          <w:szCs w:val="24"/>
        </w:rPr>
      </w:pPr>
    </w:p>
    <w:p w:rsidR="00143449" w:rsidRPr="00A81BD0" w:rsidRDefault="00143449">
      <w:pPr>
        <w:rPr>
          <w:rFonts w:asciiTheme="minorHAnsi" w:hAnsiTheme="minorHAnsi"/>
          <w:sz w:val="24"/>
          <w:szCs w:val="24"/>
        </w:rPr>
      </w:pPr>
    </w:p>
    <w:p w:rsidR="00143449" w:rsidRPr="00A81BD0" w:rsidRDefault="00143449">
      <w:pPr>
        <w:rPr>
          <w:rFonts w:asciiTheme="minorHAnsi" w:hAnsiTheme="minorHAnsi"/>
          <w:sz w:val="24"/>
          <w:szCs w:val="24"/>
        </w:rPr>
      </w:pPr>
    </w:p>
    <w:p w:rsidR="00143449" w:rsidRPr="00A81BD0" w:rsidRDefault="00143449">
      <w:pPr>
        <w:rPr>
          <w:rFonts w:asciiTheme="minorHAnsi" w:hAnsiTheme="minorHAnsi"/>
          <w:sz w:val="24"/>
          <w:szCs w:val="24"/>
        </w:rPr>
      </w:pPr>
    </w:p>
    <w:p w:rsidR="00143449" w:rsidRDefault="00143449"/>
    <w:p w:rsidR="00143449" w:rsidRDefault="00143449"/>
    <w:p w:rsidR="00143449" w:rsidRDefault="00143449"/>
    <w:p w:rsidR="00143449" w:rsidRDefault="00143449"/>
    <w:p w:rsidR="00F62F23" w:rsidRDefault="00F62F23" w:rsidP="00F62F23">
      <w:r>
        <w:t xml:space="preserve">      </w:t>
      </w:r>
    </w:p>
    <w:p w:rsidR="00F62F23" w:rsidRDefault="00F62F23" w:rsidP="00F62F23"/>
    <w:p w:rsidR="00F62F23" w:rsidRDefault="00F62F23" w:rsidP="00F62F23"/>
    <w:p w:rsidR="00F62F23" w:rsidRDefault="00F62F23" w:rsidP="00F62F23"/>
    <w:p w:rsidR="00F62F23" w:rsidRDefault="00F62F23" w:rsidP="00F62F23"/>
    <w:p w:rsidR="00F62F23" w:rsidRDefault="00F62F23" w:rsidP="00F62F23"/>
    <w:p w:rsidR="00F62F23" w:rsidRDefault="00F62F23" w:rsidP="00F62F23"/>
    <w:p w:rsidR="00F62F23" w:rsidRDefault="00F62F23" w:rsidP="00F62F23"/>
    <w:p w:rsidR="00F62F23" w:rsidRDefault="00F62F23" w:rsidP="00F62F23">
      <w:bookmarkStart w:id="0" w:name="_GoBack"/>
      <w:bookmarkEnd w:id="0"/>
      <w:r>
        <w:t xml:space="preserve">              </w:t>
      </w:r>
    </w:p>
    <w:p w:rsidR="00F62F23" w:rsidRPr="005656BA" w:rsidRDefault="00F62F23" w:rsidP="00F62F23">
      <w:r>
        <w:t xml:space="preserve">  </w:t>
      </w:r>
      <w:r>
        <w:rPr>
          <w:noProof/>
          <w:sz w:val="16"/>
          <w:szCs w:val="16"/>
          <w:lang w:eastAsia="it-IT"/>
        </w:rPr>
        <w:drawing>
          <wp:inline distT="0" distB="0" distL="0" distR="0" wp14:anchorId="6437BD72" wp14:editId="496BB8FF">
            <wp:extent cx="1857375" cy="295275"/>
            <wp:effectExtent l="0" t="0" r="9525" b="9525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lang w:eastAsia="it-IT"/>
        </w:rPr>
        <w:drawing>
          <wp:inline distT="0" distB="0" distL="0" distR="0" wp14:anchorId="44A4EEC5" wp14:editId="0668D722">
            <wp:extent cx="1143000" cy="371475"/>
            <wp:effectExtent l="0" t="0" r="0" b="9525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sz w:val="16"/>
          <w:szCs w:val="16"/>
        </w:rPr>
        <w:t xml:space="preserve">  </w:t>
      </w:r>
      <w:r>
        <w:rPr>
          <w:noProof/>
          <w:sz w:val="16"/>
          <w:szCs w:val="16"/>
          <w:lang w:eastAsia="it-IT"/>
        </w:rPr>
        <w:drawing>
          <wp:inline distT="0" distB="0" distL="0" distR="0" wp14:anchorId="7F11E57A" wp14:editId="6C9D6703">
            <wp:extent cx="904875" cy="571500"/>
            <wp:effectExtent l="0" t="0" r="9525" b="0"/>
            <wp:docPr id="8" name="Immagine 8" descr="PatrocinioComuneMilano_Orizzontale4Colori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PatrocinioComuneMilano_Orizzontale4Colori (002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27" b="23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</w:rPr>
        <w:t xml:space="preserve">              </w:t>
      </w:r>
      <w:r>
        <w:rPr>
          <w:noProof/>
          <w:sz w:val="16"/>
          <w:szCs w:val="16"/>
          <w:lang w:eastAsia="it-IT"/>
        </w:rPr>
        <w:drawing>
          <wp:inline distT="0" distB="0" distL="0" distR="0" wp14:anchorId="6D85DB4B" wp14:editId="433ABA2B">
            <wp:extent cx="1162050" cy="600075"/>
            <wp:effectExtent l="0" t="0" r="0" b="9525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</w:rPr>
        <w:t xml:space="preserve"> </w:t>
      </w:r>
    </w:p>
    <w:p w:rsidR="00143449" w:rsidRDefault="00143449"/>
    <w:sectPr w:rsidR="00143449" w:rsidSect="00731A9B">
      <w:footerReference w:type="even" r:id="rId14"/>
      <w:footerReference w:type="defaul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8BB" w:rsidRDefault="00D418BB">
      <w:r>
        <w:separator/>
      </w:r>
    </w:p>
  </w:endnote>
  <w:endnote w:type="continuationSeparator" w:id="0">
    <w:p w:rsidR="00D418BB" w:rsidRDefault="00D41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449" w:rsidRDefault="00143449" w:rsidP="003A326D">
    <w:pPr>
      <w:pStyle w:val="Pidipagina"/>
      <w:framePr w:wrap="around" w:vAnchor="text" w:hAnchor="margin" w:xAlign="right" w:y="1"/>
      <w:rPr>
        <w:rStyle w:val="Numeropagina"/>
        <w:rFonts w:cs="Calibri"/>
      </w:rPr>
    </w:pPr>
    <w:r>
      <w:rPr>
        <w:rStyle w:val="Numeropagina"/>
        <w:rFonts w:cs="Calibri"/>
      </w:rPr>
      <w:fldChar w:fldCharType="begin"/>
    </w:r>
    <w:r>
      <w:rPr>
        <w:rStyle w:val="Numeropagina"/>
        <w:rFonts w:cs="Calibri"/>
      </w:rPr>
      <w:instrText xml:space="preserve">PAGE  </w:instrText>
    </w:r>
    <w:r>
      <w:rPr>
        <w:rStyle w:val="Numeropagina"/>
        <w:rFonts w:cs="Calibri"/>
      </w:rPr>
      <w:fldChar w:fldCharType="end"/>
    </w:r>
  </w:p>
  <w:p w:rsidR="00143449" w:rsidRDefault="00143449" w:rsidP="00710D8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449" w:rsidRDefault="00143449" w:rsidP="003A326D">
    <w:pPr>
      <w:pStyle w:val="Pidipagina"/>
      <w:framePr w:wrap="around" w:vAnchor="text" w:hAnchor="margin" w:xAlign="right" w:y="1"/>
      <w:rPr>
        <w:rStyle w:val="Numeropagina"/>
        <w:rFonts w:cs="Calibri"/>
      </w:rPr>
    </w:pPr>
    <w:r>
      <w:rPr>
        <w:rStyle w:val="Numeropagina"/>
        <w:rFonts w:cs="Calibri"/>
      </w:rPr>
      <w:fldChar w:fldCharType="begin"/>
    </w:r>
    <w:r>
      <w:rPr>
        <w:rStyle w:val="Numeropagina"/>
        <w:rFonts w:cs="Calibri"/>
      </w:rPr>
      <w:instrText xml:space="preserve">PAGE  </w:instrText>
    </w:r>
    <w:r>
      <w:rPr>
        <w:rStyle w:val="Numeropagina"/>
        <w:rFonts w:cs="Calibri"/>
      </w:rPr>
      <w:fldChar w:fldCharType="separate"/>
    </w:r>
    <w:r w:rsidR="00A81BD0">
      <w:rPr>
        <w:rStyle w:val="Numeropagina"/>
        <w:rFonts w:cs="Calibri"/>
        <w:noProof/>
      </w:rPr>
      <w:t>1</w:t>
    </w:r>
    <w:r>
      <w:rPr>
        <w:rStyle w:val="Numeropagina"/>
        <w:rFonts w:cs="Calibri"/>
      </w:rPr>
      <w:fldChar w:fldCharType="end"/>
    </w:r>
  </w:p>
  <w:p w:rsidR="00143449" w:rsidRDefault="00143449" w:rsidP="00710D8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8BB" w:rsidRDefault="00D418BB">
      <w:r>
        <w:separator/>
      </w:r>
    </w:p>
  </w:footnote>
  <w:footnote w:type="continuationSeparator" w:id="0">
    <w:p w:rsidR="00D418BB" w:rsidRDefault="00D41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C0618"/>
    <w:multiLevelType w:val="hybridMultilevel"/>
    <w:tmpl w:val="CEE0FD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8D50533"/>
    <w:multiLevelType w:val="hybridMultilevel"/>
    <w:tmpl w:val="78F246A6"/>
    <w:lvl w:ilvl="0" w:tplc="F4286942">
      <w:start w:val="1"/>
      <w:numFmt w:val="decimal"/>
      <w:lvlText w:val="%1)"/>
      <w:lvlJc w:val="left"/>
      <w:pPr>
        <w:ind w:left="643" w:hanging="360"/>
      </w:pPr>
      <w:rPr>
        <w:rFonts w:ascii="Times New Roman" w:hAnsi="Times New Roman" w:cs="Times New Roman" w:hint="default"/>
        <w:b/>
        <w:color w:val="auto"/>
        <w:sz w:val="28"/>
        <w:u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BC76148"/>
    <w:multiLevelType w:val="hybridMultilevel"/>
    <w:tmpl w:val="CA8298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F4400"/>
    <w:multiLevelType w:val="hybridMultilevel"/>
    <w:tmpl w:val="E86AAB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6017"/>
    <w:rsid w:val="0001643D"/>
    <w:rsid w:val="00083844"/>
    <w:rsid w:val="00092F04"/>
    <w:rsid w:val="00143449"/>
    <w:rsid w:val="00164C40"/>
    <w:rsid w:val="001C4131"/>
    <w:rsid w:val="00236746"/>
    <w:rsid w:val="00265BB4"/>
    <w:rsid w:val="002E22AB"/>
    <w:rsid w:val="002F5F9F"/>
    <w:rsid w:val="00301C51"/>
    <w:rsid w:val="00376830"/>
    <w:rsid w:val="00393BA5"/>
    <w:rsid w:val="003A326D"/>
    <w:rsid w:val="003B6017"/>
    <w:rsid w:val="004114A3"/>
    <w:rsid w:val="004B4411"/>
    <w:rsid w:val="004F5BA4"/>
    <w:rsid w:val="0051367C"/>
    <w:rsid w:val="00526FEF"/>
    <w:rsid w:val="005656BA"/>
    <w:rsid w:val="00565C5F"/>
    <w:rsid w:val="005C39BE"/>
    <w:rsid w:val="00630DBF"/>
    <w:rsid w:val="0065523E"/>
    <w:rsid w:val="006E420C"/>
    <w:rsid w:val="006E72E6"/>
    <w:rsid w:val="00710D87"/>
    <w:rsid w:val="00731A9B"/>
    <w:rsid w:val="0075268A"/>
    <w:rsid w:val="00791881"/>
    <w:rsid w:val="00794393"/>
    <w:rsid w:val="007B55D7"/>
    <w:rsid w:val="007C5D1C"/>
    <w:rsid w:val="007F4B73"/>
    <w:rsid w:val="007F5A9F"/>
    <w:rsid w:val="008679E9"/>
    <w:rsid w:val="0087050A"/>
    <w:rsid w:val="008E7A44"/>
    <w:rsid w:val="008F29B2"/>
    <w:rsid w:val="00910D70"/>
    <w:rsid w:val="00923ABA"/>
    <w:rsid w:val="009410AC"/>
    <w:rsid w:val="00997DD1"/>
    <w:rsid w:val="009C4A6D"/>
    <w:rsid w:val="009F5F8D"/>
    <w:rsid w:val="00A6780F"/>
    <w:rsid w:val="00A81BD0"/>
    <w:rsid w:val="00A94FDC"/>
    <w:rsid w:val="00A9693D"/>
    <w:rsid w:val="00AB48EC"/>
    <w:rsid w:val="00AF2975"/>
    <w:rsid w:val="00B64933"/>
    <w:rsid w:val="00BA6235"/>
    <w:rsid w:val="00C233D0"/>
    <w:rsid w:val="00C678C1"/>
    <w:rsid w:val="00C77CC8"/>
    <w:rsid w:val="00CA5C7C"/>
    <w:rsid w:val="00CC6713"/>
    <w:rsid w:val="00CD18EB"/>
    <w:rsid w:val="00D2656A"/>
    <w:rsid w:val="00D418BB"/>
    <w:rsid w:val="00DB24C3"/>
    <w:rsid w:val="00DE02C7"/>
    <w:rsid w:val="00E166D8"/>
    <w:rsid w:val="00E2770F"/>
    <w:rsid w:val="00EB1F7F"/>
    <w:rsid w:val="00EC4555"/>
    <w:rsid w:val="00EC4BE3"/>
    <w:rsid w:val="00F15E26"/>
    <w:rsid w:val="00F4464A"/>
    <w:rsid w:val="00F55841"/>
    <w:rsid w:val="00F57E06"/>
    <w:rsid w:val="00F62F23"/>
    <w:rsid w:val="00F63D08"/>
    <w:rsid w:val="00F90343"/>
    <w:rsid w:val="00FB329B"/>
    <w:rsid w:val="00FE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600A43"/>
  <w15:docId w15:val="{290A43AD-52EA-4BB4-8FF0-710A2FFE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B601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3B6017"/>
    <w:pPr>
      <w:spacing w:after="160" w:line="259" w:lineRule="auto"/>
      <w:ind w:left="720"/>
      <w:contextualSpacing/>
    </w:pPr>
    <w:rPr>
      <w:rFonts w:cs="Times New Roman"/>
      <w:lang w:val="en-US"/>
    </w:rPr>
  </w:style>
  <w:style w:type="character" w:styleId="Collegamentoipertestuale">
    <w:name w:val="Hyperlink"/>
    <w:uiPriority w:val="99"/>
    <w:rsid w:val="003B6017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710D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8679E9"/>
    <w:rPr>
      <w:rFonts w:cs="Calibri"/>
      <w:lang w:eastAsia="en-US"/>
    </w:rPr>
  </w:style>
  <w:style w:type="character" w:styleId="Numeropagina">
    <w:name w:val="page number"/>
    <w:uiPriority w:val="99"/>
    <w:rsid w:val="00710D87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FE08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E089C"/>
    <w:rPr>
      <w:rFonts w:cs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6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656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oitalianoocchiosecco.it" TargetMode="External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://www.centroitalianoocchiosecco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Cristina De Paoli</cp:lastModifiedBy>
  <cp:revision>5</cp:revision>
  <dcterms:created xsi:type="dcterms:W3CDTF">2019-05-04T13:25:00Z</dcterms:created>
  <dcterms:modified xsi:type="dcterms:W3CDTF">2019-05-07T15:59:00Z</dcterms:modified>
</cp:coreProperties>
</file>