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20" w:rsidRDefault="00F240D9" w:rsidP="00C50120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color w:val="666666"/>
          <w:sz w:val="28"/>
          <w:szCs w:val="28"/>
          <w:lang w:eastAsia="it-IT"/>
        </w:rPr>
      </w:pPr>
      <w:r>
        <w:rPr>
          <w:rFonts w:ascii="Trebuchet MS" w:eastAsia="Times New Roman" w:hAnsi="Trebuchet MS" w:cs="Times New Roman"/>
          <w:b/>
          <w:noProof/>
          <w:color w:val="6666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215900</wp:posOffset>
                </wp:positionV>
                <wp:extent cx="6309360" cy="32512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2512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7" w:rsidRPr="00234410" w:rsidRDefault="00047C40" w:rsidP="001D771C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  <w:r w:rsidR="00517FEB" w:rsidRPr="00234410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PRESS RELEASE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-9.9pt;margin-top:17pt;width:496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" fillcolor="#0075a8" stroked="f" strokeweight="2pt">
                <v:textbox>
                  <w:txbxContent>
                    <w:p w:rsidR="00387577" w:rsidRPr="00234410" w:rsidRDefault="00047C40" w:rsidP="001D771C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  <w:r w:rsidR="00517FEB" w:rsidRPr="00234410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PRESS RELEASE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:rsidR="00C5797A" w:rsidRDefault="00C5797A" w:rsidP="00C5797A">
      <w:pPr>
        <w:spacing w:after="300" w:line="220" w:lineRule="atLeast"/>
        <w:contextualSpacing/>
        <w:jc w:val="center"/>
        <w:outlineLvl w:val="1"/>
        <w:rPr>
          <w:rFonts w:ascii="Trebuchet MS" w:eastAsia="Times New Roman" w:hAnsi="Trebuchet MS" w:cs="Times New Roman"/>
          <w:b/>
          <w:color w:val="666666"/>
          <w:sz w:val="24"/>
          <w:szCs w:val="28"/>
          <w:lang w:eastAsia="it-IT"/>
        </w:rPr>
      </w:pPr>
    </w:p>
    <w:p w:rsidR="00C5797A" w:rsidRDefault="00C5797A" w:rsidP="00C5797A">
      <w:pPr>
        <w:spacing w:after="300" w:line="220" w:lineRule="atLeast"/>
        <w:contextualSpacing/>
        <w:jc w:val="center"/>
        <w:outlineLvl w:val="1"/>
        <w:rPr>
          <w:rFonts w:ascii="Trebuchet MS" w:eastAsia="Times New Roman" w:hAnsi="Trebuchet MS" w:cs="Times New Roman"/>
          <w:b/>
          <w:color w:val="666666"/>
          <w:sz w:val="24"/>
          <w:szCs w:val="28"/>
          <w:lang w:eastAsia="it-IT"/>
        </w:rPr>
      </w:pPr>
    </w:p>
    <w:p w:rsidR="00C5797A" w:rsidRDefault="00C5797A" w:rsidP="00C5797A">
      <w:pPr>
        <w:spacing w:after="300" w:line="220" w:lineRule="atLeast"/>
        <w:contextualSpacing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Chiesi Farmaceutici cambia lo statuto in </w:t>
      </w:r>
      <w:r w:rsidR="00CB7214">
        <w:rPr>
          <w:rFonts w:ascii="Arial" w:eastAsia="Times New Roman" w:hAnsi="Arial" w:cs="Arial"/>
          <w:b/>
          <w:sz w:val="28"/>
          <w:szCs w:val="28"/>
          <w:lang w:eastAsia="it-IT"/>
        </w:rPr>
        <w:t>“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Società Benefit</w:t>
      </w:r>
      <w:r w:rsidR="00CB7214">
        <w:rPr>
          <w:rFonts w:ascii="Arial" w:eastAsia="Times New Roman" w:hAnsi="Arial" w:cs="Arial"/>
          <w:b/>
          <w:sz w:val="28"/>
          <w:szCs w:val="28"/>
          <w:lang w:eastAsia="it-IT"/>
        </w:rPr>
        <w:t>”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.</w:t>
      </w:r>
    </w:p>
    <w:p w:rsidR="009B57C5" w:rsidRPr="009B57C5" w:rsidRDefault="009B57C5" w:rsidP="002F3706">
      <w:pPr>
        <w:pStyle w:val="Paragrafoelenco"/>
        <w:numPr>
          <w:ilvl w:val="0"/>
          <w:numId w:val="4"/>
        </w:numPr>
        <w:spacing w:afterLines="120" w:after="288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B57C5">
        <w:rPr>
          <w:rFonts w:ascii="Arial" w:hAnsi="Arial" w:cs="Arial"/>
          <w:color w:val="222222"/>
          <w:sz w:val="20"/>
          <w:szCs w:val="20"/>
        </w:rPr>
        <w:t>La Società Benefit è una nuova forma giuridica d’impresa che rappresenta un cambio di paradigma</w:t>
      </w:r>
      <w:r w:rsidRPr="009B57C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9B57C5">
        <w:rPr>
          <w:rFonts w:ascii="Arial" w:hAnsi="Arial" w:cs="Arial"/>
          <w:color w:val="222222"/>
          <w:sz w:val="20"/>
          <w:szCs w:val="20"/>
        </w:rPr>
        <w:t xml:space="preserve">espressione di una visione più evoluta e </w:t>
      </w:r>
      <w:r w:rsidRPr="009B57C5">
        <w:rPr>
          <w:rFonts w:ascii="Arial" w:hAnsi="Arial" w:cs="Arial"/>
          <w:b/>
          <w:bCs/>
          <w:color w:val="222222"/>
          <w:sz w:val="20"/>
          <w:szCs w:val="20"/>
        </w:rPr>
        <w:t>integra nel proprio oggetto sociale una duplice finalità</w:t>
      </w:r>
      <w:r w:rsidRPr="009B57C5">
        <w:rPr>
          <w:rFonts w:ascii="Arial" w:hAnsi="Arial" w:cs="Arial"/>
          <w:color w:val="222222"/>
          <w:sz w:val="20"/>
          <w:szCs w:val="20"/>
        </w:rPr>
        <w:t xml:space="preserve">: oltre agli obiettivi di profitto persegue lo scopo di avere </w:t>
      </w:r>
      <w:r w:rsidRPr="009B57C5">
        <w:rPr>
          <w:rFonts w:ascii="Arial" w:hAnsi="Arial" w:cs="Arial"/>
          <w:b/>
          <w:bCs/>
          <w:color w:val="222222"/>
          <w:sz w:val="20"/>
          <w:szCs w:val="20"/>
        </w:rPr>
        <w:t>un impatto positivo sulla società e sull’ambiente</w:t>
      </w:r>
      <w:r w:rsidRPr="009B57C5">
        <w:rPr>
          <w:rFonts w:ascii="Arial" w:hAnsi="Arial" w:cs="Arial"/>
          <w:color w:val="222222"/>
          <w:sz w:val="20"/>
          <w:szCs w:val="20"/>
        </w:rPr>
        <w:t>, e si impegna a creare valore non solo per gli azionisti ma anche per gli altri portatori d’interesse</w:t>
      </w:r>
      <w:r w:rsidR="006E3C3B">
        <w:rPr>
          <w:rFonts w:ascii="Arial" w:hAnsi="Arial" w:cs="Arial"/>
          <w:color w:val="222222"/>
          <w:sz w:val="20"/>
          <w:szCs w:val="20"/>
        </w:rPr>
        <w:t>;</w:t>
      </w:r>
    </w:p>
    <w:p w:rsidR="009B57C5" w:rsidRPr="00CB7214" w:rsidRDefault="00CB7214" w:rsidP="002F3706">
      <w:pPr>
        <w:pStyle w:val="Paragrafoelenco"/>
        <w:numPr>
          <w:ilvl w:val="0"/>
          <w:numId w:val="4"/>
        </w:numPr>
        <w:spacing w:afterLines="120" w:after="288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</w:rPr>
        <w:t>Il percorso di Chiesi non si limita all’</w:t>
      </w:r>
      <w:r w:rsidR="00A31A3D">
        <w:rPr>
          <w:rFonts w:ascii="Arial" w:hAnsi="Arial" w:cs="Arial"/>
          <w:color w:val="222222"/>
          <w:sz w:val="20"/>
          <w:szCs w:val="20"/>
        </w:rPr>
        <w:t>Headquarters</w:t>
      </w:r>
      <w:r>
        <w:rPr>
          <w:rFonts w:ascii="Arial" w:hAnsi="Arial" w:cs="Arial"/>
          <w:color w:val="222222"/>
          <w:sz w:val="20"/>
          <w:szCs w:val="20"/>
        </w:rPr>
        <w:t xml:space="preserve"> italiano ma abbraccia altre filiali a livello globale</w:t>
      </w:r>
      <w:r w:rsidR="006E3C3B"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C5797A" w:rsidRDefault="002F3706" w:rsidP="00C5797A">
      <w:pPr>
        <w:pStyle w:val="Standard"/>
        <w:jc w:val="both"/>
        <w:rPr>
          <w:rFonts w:ascii="Arial" w:hAnsi="Arial"/>
          <w:color w:val="222222"/>
          <w:sz w:val="22"/>
          <w:szCs w:val="22"/>
        </w:rPr>
      </w:pPr>
      <w:r w:rsidRPr="002F3706">
        <w:rPr>
          <w:rFonts w:ascii="Arial" w:eastAsia="Times New Roman" w:hAnsi="Arial"/>
          <w:b/>
          <w:sz w:val="22"/>
          <w:szCs w:val="20"/>
          <w:lang w:eastAsia="it-IT"/>
        </w:rPr>
        <w:t>Parma</w:t>
      </w:r>
      <w:r w:rsidR="004E4022" w:rsidRPr="002F3706">
        <w:rPr>
          <w:rFonts w:ascii="Arial" w:eastAsia="Times New Roman" w:hAnsi="Arial"/>
          <w:b/>
          <w:sz w:val="22"/>
          <w:szCs w:val="20"/>
          <w:lang w:eastAsia="it-IT"/>
        </w:rPr>
        <w:t xml:space="preserve">, </w:t>
      </w:r>
      <w:r w:rsidR="00A31A3D">
        <w:rPr>
          <w:rFonts w:ascii="Arial" w:eastAsia="Times New Roman" w:hAnsi="Arial"/>
          <w:b/>
          <w:sz w:val="22"/>
          <w:szCs w:val="20"/>
          <w:lang w:eastAsia="it-IT"/>
        </w:rPr>
        <w:t>4</w:t>
      </w:r>
      <w:r w:rsidR="00C5797A">
        <w:rPr>
          <w:rFonts w:ascii="Arial" w:eastAsia="Times New Roman" w:hAnsi="Arial"/>
          <w:b/>
          <w:sz w:val="22"/>
          <w:szCs w:val="20"/>
          <w:lang w:eastAsia="it-IT"/>
        </w:rPr>
        <w:t xml:space="preserve"> </w:t>
      </w:r>
      <w:r w:rsidR="00A31A3D">
        <w:rPr>
          <w:rFonts w:ascii="Arial" w:eastAsia="Times New Roman" w:hAnsi="Arial"/>
          <w:b/>
          <w:sz w:val="22"/>
          <w:szCs w:val="20"/>
          <w:lang w:eastAsia="it-IT"/>
        </w:rPr>
        <w:t>febbraio</w:t>
      </w:r>
      <w:r w:rsidRPr="002F3706">
        <w:rPr>
          <w:rFonts w:ascii="Arial" w:eastAsia="Times New Roman" w:hAnsi="Arial"/>
          <w:b/>
          <w:sz w:val="22"/>
          <w:szCs w:val="20"/>
          <w:lang w:eastAsia="it-IT"/>
        </w:rPr>
        <w:t xml:space="preserve"> 201</w:t>
      </w:r>
      <w:r w:rsidR="00C5797A">
        <w:rPr>
          <w:rFonts w:ascii="Arial" w:eastAsia="Times New Roman" w:hAnsi="Arial"/>
          <w:b/>
          <w:sz w:val="22"/>
          <w:szCs w:val="20"/>
          <w:lang w:eastAsia="it-IT"/>
        </w:rPr>
        <w:t>9</w:t>
      </w:r>
      <w:r w:rsidRPr="002F3706">
        <w:rPr>
          <w:rFonts w:ascii="Arial" w:eastAsia="Times New Roman" w:hAnsi="Arial"/>
          <w:b/>
          <w:sz w:val="22"/>
          <w:szCs w:val="20"/>
          <w:lang w:eastAsia="it-IT"/>
        </w:rPr>
        <w:t xml:space="preserve"> </w:t>
      </w:r>
      <w:r w:rsidR="004E4022" w:rsidRPr="002F3706">
        <w:rPr>
          <w:rFonts w:ascii="Arial" w:eastAsia="Times New Roman" w:hAnsi="Arial"/>
          <w:sz w:val="22"/>
          <w:szCs w:val="20"/>
          <w:lang w:eastAsia="it-IT"/>
        </w:rPr>
        <w:t>–</w:t>
      </w:r>
      <w:r w:rsidR="00C6354A" w:rsidRPr="002F3706">
        <w:rPr>
          <w:rFonts w:ascii="Arial" w:eastAsia="Times New Roman" w:hAnsi="Arial"/>
          <w:sz w:val="22"/>
          <w:szCs w:val="20"/>
          <w:lang w:eastAsia="it-IT"/>
        </w:rPr>
        <w:t xml:space="preserve"> </w:t>
      </w:r>
      <w:r w:rsidRPr="002F3706">
        <w:rPr>
          <w:rFonts w:ascii="Arial" w:hAnsi="Arial" w:hint="eastAsia"/>
          <w:sz w:val="22"/>
          <w:szCs w:val="22"/>
        </w:rPr>
        <w:t>Chiesi, Gruppo</w:t>
      </w:r>
      <w:r w:rsidR="00721980">
        <w:rPr>
          <w:rFonts w:ascii="Arial" w:hAnsi="Arial"/>
          <w:sz w:val="22"/>
          <w:szCs w:val="22"/>
        </w:rPr>
        <w:t xml:space="preserve"> </w:t>
      </w:r>
      <w:r w:rsidRPr="002F3706">
        <w:rPr>
          <w:rFonts w:ascii="Arial" w:hAnsi="Arial" w:hint="eastAsia"/>
          <w:sz w:val="22"/>
          <w:szCs w:val="22"/>
        </w:rPr>
        <w:t xml:space="preserve">farmaceutico internazionale focalizzato sulla ricerca (Gruppo Chiesi), </w:t>
      </w:r>
      <w:r w:rsidR="00A31A3D">
        <w:rPr>
          <w:rFonts w:ascii="Arial" w:hAnsi="Arial"/>
          <w:sz w:val="22"/>
          <w:szCs w:val="22"/>
        </w:rPr>
        <w:t>annuncia</w:t>
      </w:r>
      <w:r w:rsidR="00C5797A">
        <w:rPr>
          <w:rFonts w:ascii="Arial" w:hAnsi="Arial"/>
          <w:sz w:val="22"/>
          <w:szCs w:val="22"/>
        </w:rPr>
        <w:t>, a margine di una conferenza aperta alla popolazione aziendale</w:t>
      </w:r>
      <w:r w:rsidR="00CB7214">
        <w:rPr>
          <w:rFonts w:ascii="Arial" w:hAnsi="Arial"/>
          <w:sz w:val="22"/>
          <w:szCs w:val="22"/>
        </w:rPr>
        <w:t>,</w:t>
      </w:r>
      <w:r w:rsidR="00C5797A">
        <w:rPr>
          <w:rFonts w:ascii="Arial" w:hAnsi="Arial"/>
          <w:sz w:val="22"/>
          <w:szCs w:val="22"/>
        </w:rPr>
        <w:t xml:space="preserve"> di avere modificato il proprio statuto </w:t>
      </w:r>
      <w:r w:rsidR="00C5797A" w:rsidRPr="00C7513B">
        <w:rPr>
          <w:rFonts w:ascii="Arial" w:hAnsi="Arial"/>
          <w:b/>
          <w:bCs/>
          <w:color w:val="222222"/>
          <w:sz w:val="22"/>
          <w:szCs w:val="22"/>
        </w:rPr>
        <w:t>diventa</w:t>
      </w:r>
      <w:r w:rsidR="00C5797A">
        <w:rPr>
          <w:rFonts w:ascii="Arial" w:hAnsi="Arial"/>
          <w:b/>
          <w:bCs/>
          <w:color w:val="222222"/>
          <w:sz w:val="22"/>
          <w:szCs w:val="22"/>
        </w:rPr>
        <w:t>ndo</w:t>
      </w:r>
      <w:r w:rsidR="00C5797A" w:rsidRPr="00C7513B">
        <w:rPr>
          <w:rFonts w:ascii="Arial" w:hAnsi="Arial"/>
          <w:b/>
          <w:bCs/>
          <w:color w:val="222222"/>
          <w:sz w:val="22"/>
          <w:szCs w:val="22"/>
        </w:rPr>
        <w:t xml:space="preserve"> una</w:t>
      </w:r>
      <w:r w:rsidR="00C5797A" w:rsidRPr="00C7513B">
        <w:rPr>
          <w:rFonts w:ascii="Arial" w:hAnsi="Arial"/>
          <w:color w:val="222222"/>
          <w:sz w:val="22"/>
          <w:szCs w:val="22"/>
        </w:rPr>
        <w:t xml:space="preserve"> </w:t>
      </w:r>
      <w:r w:rsidR="00C5797A" w:rsidRPr="00C7513B">
        <w:rPr>
          <w:rFonts w:ascii="Arial" w:hAnsi="Arial"/>
          <w:b/>
          <w:bCs/>
          <w:color w:val="222222"/>
          <w:sz w:val="22"/>
          <w:szCs w:val="22"/>
        </w:rPr>
        <w:t>Società Benefit,</w:t>
      </w:r>
      <w:r w:rsidR="00C5797A" w:rsidRPr="00C7513B">
        <w:rPr>
          <w:rFonts w:ascii="Arial" w:hAnsi="Arial"/>
          <w:color w:val="222222"/>
          <w:sz w:val="22"/>
          <w:szCs w:val="22"/>
        </w:rPr>
        <w:t xml:space="preserve"> scegliendo </w:t>
      </w:r>
      <w:r w:rsidR="00C5797A">
        <w:rPr>
          <w:rFonts w:ascii="Arial" w:hAnsi="Arial"/>
          <w:color w:val="222222"/>
          <w:sz w:val="22"/>
          <w:szCs w:val="22"/>
        </w:rPr>
        <w:t xml:space="preserve">quindi </w:t>
      </w:r>
      <w:r w:rsidR="00C5797A" w:rsidRPr="00C7513B">
        <w:rPr>
          <w:rFonts w:ascii="Arial" w:hAnsi="Arial"/>
          <w:color w:val="222222"/>
          <w:sz w:val="22"/>
          <w:szCs w:val="22"/>
        </w:rPr>
        <w:t>di adottare un nuovo modello reso disponibile dalla Legge italiana (20</w:t>
      </w:r>
      <w:r w:rsidR="00C5797A">
        <w:rPr>
          <w:rFonts w:ascii="Arial" w:hAnsi="Arial"/>
          <w:color w:val="222222"/>
          <w:sz w:val="22"/>
          <w:szCs w:val="22"/>
        </w:rPr>
        <w:t xml:space="preserve">8/2015). </w:t>
      </w:r>
    </w:p>
    <w:p w:rsidR="00C5797A" w:rsidRPr="00C5797A" w:rsidRDefault="00C5797A" w:rsidP="00C5797A">
      <w:pPr>
        <w:pStyle w:val="Standard"/>
        <w:jc w:val="both"/>
        <w:rPr>
          <w:rFonts w:ascii="Arial" w:hAnsi="Arial"/>
          <w:color w:val="222222"/>
          <w:sz w:val="22"/>
          <w:szCs w:val="22"/>
        </w:rPr>
      </w:pPr>
    </w:p>
    <w:p w:rsidR="00C5797A" w:rsidRPr="00C7513B" w:rsidRDefault="00C5797A" w:rsidP="00C5797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7513B">
        <w:rPr>
          <w:rFonts w:ascii="Arial" w:hAnsi="Arial" w:cs="Arial"/>
          <w:color w:val="222222"/>
        </w:rPr>
        <w:t>La Società Benefit</w:t>
      </w:r>
      <w:r>
        <w:rPr>
          <w:rFonts w:ascii="Arial" w:hAnsi="Arial" w:cs="Arial"/>
          <w:color w:val="222222"/>
        </w:rPr>
        <w:t xml:space="preserve"> è una nuova forma giuridica d’</w:t>
      </w:r>
      <w:r w:rsidRPr="00C7513B">
        <w:rPr>
          <w:rFonts w:ascii="Arial" w:hAnsi="Arial" w:cs="Arial"/>
          <w:color w:val="222222"/>
        </w:rPr>
        <w:t>impresa che rappresenta un cambio di p</w:t>
      </w:r>
      <w:r>
        <w:rPr>
          <w:rFonts w:ascii="Arial" w:hAnsi="Arial" w:cs="Arial"/>
          <w:color w:val="222222"/>
        </w:rPr>
        <w:t xml:space="preserve">aradigma. </w:t>
      </w:r>
      <w:r w:rsidR="009B57C5">
        <w:rPr>
          <w:rFonts w:ascii="Arial" w:hAnsi="Arial" w:cs="Arial"/>
          <w:color w:val="222222"/>
        </w:rPr>
        <w:t>È</w:t>
      </w:r>
      <w:r>
        <w:rPr>
          <w:rFonts w:ascii="Arial" w:hAnsi="Arial" w:cs="Arial"/>
          <w:color w:val="222222"/>
        </w:rPr>
        <w:t xml:space="preserve"> stata introdotta nel</w:t>
      </w:r>
      <w:r w:rsidRPr="00C7513B">
        <w:rPr>
          <w:rFonts w:ascii="Arial" w:hAnsi="Arial" w:cs="Arial"/>
          <w:color w:val="222222"/>
        </w:rPr>
        <w:t xml:space="preserve"> 2010 come Benefit Corporation negli USA e ora è in fase di diffusione in vari Paesi del mondo. L’Italia è stato il primo paese al di fuori degli Stati Uniti ad avere introdotto questo modello nel </w:t>
      </w:r>
      <w:r w:rsidR="00A31A3D" w:rsidRPr="00C7513B">
        <w:rPr>
          <w:rFonts w:ascii="Arial" w:hAnsi="Arial" w:cs="Arial"/>
          <w:color w:val="222222"/>
        </w:rPr>
        <w:t>gennaio</w:t>
      </w:r>
      <w:r w:rsidRPr="00C7513B">
        <w:rPr>
          <w:rFonts w:ascii="Arial" w:hAnsi="Arial" w:cs="Arial"/>
          <w:color w:val="222222"/>
        </w:rPr>
        <w:t xml:space="preserve"> 2016.</w:t>
      </w:r>
      <w:r>
        <w:rPr>
          <w:rFonts w:ascii="Arial" w:hAnsi="Arial" w:cs="Arial"/>
          <w:color w:val="222222"/>
        </w:rPr>
        <w:t xml:space="preserve"> </w:t>
      </w:r>
      <w:r w:rsidRPr="00C7513B">
        <w:rPr>
          <w:rFonts w:ascii="Times New Roman" w:hAnsi="Times New Roman" w:cs="Times New Roman"/>
          <w:sz w:val="20"/>
          <w:szCs w:val="20"/>
        </w:rPr>
        <w:t> </w:t>
      </w:r>
    </w:p>
    <w:p w:rsidR="00C5797A" w:rsidRPr="00C7513B" w:rsidRDefault="00C5797A" w:rsidP="00C5797A">
      <w:pPr>
        <w:shd w:val="clear" w:color="auto" w:fill="FFFFFF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C7513B">
        <w:rPr>
          <w:rFonts w:ascii="Arial" w:hAnsi="Arial" w:cs="Arial"/>
          <w:color w:val="222222"/>
        </w:rPr>
        <w:t xml:space="preserve">La </w:t>
      </w:r>
      <w:r w:rsidR="00DB17CE">
        <w:rPr>
          <w:rFonts w:ascii="Arial" w:hAnsi="Arial" w:cs="Arial"/>
          <w:color w:val="222222"/>
        </w:rPr>
        <w:t xml:space="preserve">Società Benefit rappresenta un </w:t>
      </w:r>
      <w:r w:rsidRPr="00C7513B">
        <w:rPr>
          <w:rFonts w:ascii="Arial" w:hAnsi="Arial" w:cs="Arial"/>
          <w:color w:val="222222"/>
        </w:rPr>
        <w:t>passo in avanti in quanto cambia il concetto stesso di azienda,</w:t>
      </w:r>
      <w:r w:rsidR="009B57C5">
        <w:rPr>
          <w:rFonts w:ascii="Arial" w:hAnsi="Arial" w:cs="Arial"/>
          <w:color w:val="222222"/>
        </w:rPr>
        <w:t xml:space="preserve"> perché ne ridefinisce lo scopo. M</w:t>
      </w:r>
      <w:r>
        <w:rPr>
          <w:rFonts w:ascii="Arial" w:hAnsi="Arial" w:cs="Arial"/>
          <w:color w:val="222222"/>
        </w:rPr>
        <w:t>entre le società tradizionali</w:t>
      </w:r>
      <w:r w:rsidRPr="00C7513B">
        <w:rPr>
          <w:rFonts w:ascii="Arial" w:hAnsi="Arial" w:cs="Arial"/>
          <w:color w:val="222222"/>
        </w:rPr>
        <w:t xml:space="preserve"> esistono con l’obiettivo</w:t>
      </w:r>
      <w:r w:rsidR="00DB17CE">
        <w:rPr>
          <w:rFonts w:ascii="Arial" w:hAnsi="Arial" w:cs="Arial"/>
          <w:color w:val="222222"/>
        </w:rPr>
        <w:t xml:space="preserve"> prevalente</w:t>
      </w:r>
      <w:r w:rsidRPr="00C7513B">
        <w:rPr>
          <w:rFonts w:ascii="Arial" w:hAnsi="Arial" w:cs="Arial"/>
          <w:color w:val="222222"/>
        </w:rPr>
        <w:t xml:space="preserve"> di distribuire dividendi agli azionisti, le società benefit sono espressione di una visione più evoluta e </w:t>
      </w:r>
      <w:r w:rsidRPr="00C7513B">
        <w:rPr>
          <w:rFonts w:ascii="Arial" w:hAnsi="Arial" w:cs="Arial"/>
          <w:b/>
          <w:bCs/>
          <w:color w:val="222222"/>
        </w:rPr>
        <w:t>integrano nel proprio oggetto sociale una duplice finalità</w:t>
      </w:r>
      <w:r w:rsidRPr="00C7513B">
        <w:rPr>
          <w:rFonts w:ascii="Arial" w:hAnsi="Arial" w:cs="Arial"/>
          <w:color w:val="222222"/>
        </w:rPr>
        <w:t xml:space="preserve">: oltre agli obiettivi di profitto perseguono lo scopo di avere </w:t>
      </w:r>
      <w:r w:rsidRPr="00C7513B">
        <w:rPr>
          <w:rFonts w:ascii="Arial" w:hAnsi="Arial" w:cs="Arial"/>
          <w:b/>
          <w:bCs/>
          <w:color w:val="222222"/>
        </w:rPr>
        <w:t>un impatto positivo sulla società e sull’ambiente</w:t>
      </w:r>
      <w:r w:rsidRPr="00C7513B">
        <w:rPr>
          <w:rFonts w:ascii="Arial" w:hAnsi="Arial" w:cs="Arial"/>
          <w:color w:val="222222"/>
        </w:rPr>
        <w:t xml:space="preserve">, e si impegnano a creare valore non solo per gli azionisti ma anche per gli altri portatori d’interesse. </w:t>
      </w:r>
      <w:r w:rsidRPr="00C7513B">
        <w:rPr>
          <w:rFonts w:ascii="Arial" w:hAnsi="Arial" w:cs="Arial"/>
        </w:rPr>
        <w:t xml:space="preserve">Una Società Benefit rappresenta un nuovo strumento legale che crea una solida base per l’allineamento e la protezione della missione nel lungo termine e la creazione di valore condiviso. </w:t>
      </w:r>
    </w:p>
    <w:p w:rsidR="00C5797A" w:rsidRPr="00C7513B" w:rsidRDefault="00C5797A" w:rsidP="00C5797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7513B">
        <w:rPr>
          <w:rFonts w:ascii="Arial" w:hAnsi="Arial" w:cs="Arial"/>
          <w:color w:val="000000"/>
        </w:rPr>
        <w:t xml:space="preserve">Quello di Chiesi è un percorso globale. Infatti </w:t>
      </w:r>
      <w:r>
        <w:rPr>
          <w:rFonts w:ascii="Arial" w:hAnsi="Arial" w:cs="Arial"/>
          <w:color w:val="000000"/>
        </w:rPr>
        <w:t xml:space="preserve">la filiale americana del Gruppo, </w:t>
      </w:r>
      <w:r w:rsidRPr="00C7513B">
        <w:rPr>
          <w:rFonts w:ascii="Arial" w:hAnsi="Arial" w:cs="Arial"/>
          <w:color w:val="000000"/>
        </w:rPr>
        <w:t xml:space="preserve">Chiesi USA, grazie alla disponibilità della legge, è diventata anch’essa una Benefit Corporation e altre filiali come Brasile, Regno Unito, Germania, Spagna, Olanda e Francia, pur non disponendo della legge, hanno previsto un’integrazione statutaria ad hoc, con l’esplicitazione delle finalità di impatto sociale e ambientale. </w:t>
      </w:r>
    </w:p>
    <w:p w:rsidR="00C5797A" w:rsidRPr="00C7513B" w:rsidRDefault="00C5797A" w:rsidP="00C5797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7513B">
        <w:rPr>
          <w:rFonts w:ascii="Arial" w:hAnsi="Arial" w:cs="Arial"/>
        </w:rPr>
        <w:t xml:space="preserve">“Da quando l’Italia ha introdotto le società benefit, più di 300 imprese hanno deciso di adottare questo modello. Chiesi Farmaceutici si unisce a questo gruppo di apripista diventandone </w:t>
      </w:r>
      <w:r w:rsidR="00DB17CE">
        <w:rPr>
          <w:rFonts w:ascii="Arial" w:hAnsi="Arial" w:cs="Arial"/>
        </w:rPr>
        <w:t>un esponente di rilievo,</w:t>
      </w:r>
      <w:r w:rsidRPr="00C7513B">
        <w:rPr>
          <w:rFonts w:ascii="Arial" w:hAnsi="Arial" w:cs="Arial"/>
        </w:rPr>
        <w:t xml:space="preserve"> grazie alla rilevanza del business e del proprio impatto positivo. La scelta di diffondere l’integrazione della finalità di </w:t>
      </w:r>
      <w:r w:rsidR="00DB17CE">
        <w:rPr>
          <w:rFonts w:ascii="Arial" w:hAnsi="Arial" w:cs="Arial"/>
        </w:rPr>
        <w:t>interesse</w:t>
      </w:r>
      <w:r w:rsidRPr="00C7513B">
        <w:rPr>
          <w:rFonts w:ascii="Arial" w:hAnsi="Arial" w:cs="Arial"/>
        </w:rPr>
        <w:t xml:space="preserve"> sociale e ambientale alle filiali estere ne fa un caso</w:t>
      </w:r>
      <w:r w:rsidR="00DB17CE">
        <w:rPr>
          <w:rFonts w:ascii="Arial" w:hAnsi="Arial" w:cs="Arial"/>
        </w:rPr>
        <w:t xml:space="preserve"> per ora</w:t>
      </w:r>
      <w:r w:rsidRPr="00C7513B">
        <w:rPr>
          <w:rFonts w:ascii="Arial" w:hAnsi="Arial" w:cs="Arial"/>
        </w:rPr>
        <w:t xml:space="preserve"> unico e sono sicuro che sarà presto emulato da altre imprese” ha commentato </w:t>
      </w:r>
      <w:r w:rsidRPr="00DB17CE">
        <w:rPr>
          <w:rFonts w:ascii="Arial" w:hAnsi="Arial" w:cs="Arial"/>
          <w:b/>
        </w:rPr>
        <w:t>Paolo Di Cesare</w:t>
      </w:r>
      <w:r w:rsidRPr="00C7513B">
        <w:rPr>
          <w:rFonts w:ascii="Arial" w:hAnsi="Arial" w:cs="Arial"/>
        </w:rPr>
        <w:t xml:space="preserve">, co-fondatore di </w:t>
      </w:r>
      <w:r w:rsidRPr="00DB17CE">
        <w:rPr>
          <w:rFonts w:ascii="Arial" w:hAnsi="Arial" w:cs="Arial"/>
          <w:b/>
        </w:rPr>
        <w:t>Nativa</w:t>
      </w:r>
      <w:r w:rsidRPr="00C7513B">
        <w:rPr>
          <w:rFonts w:ascii="Arial" w:hAnsi="Arial" w:cs="Arial"/>
        </w:rPr>
        <w:t xml:space="preserve">, country partner di </w:t>
      </w:r>
      <w:r w:rsidRPr="00DB17CE">
        <w:rPr>
          <w:rFonts w:ascii="Arial" w:hAnsi="Arial" w:cs="Arial"/>
          <w:b/>
        </w:rPr>
        <w:t>B Lab</w:t>
      </w:r>
      <w:r w:rsidRPr="00C7513B">
        <w:rPr>
          <w:rFonts w:ascii="Arial" w:hAnsi="Arial" w:cs="Arial"/>
        </w:rPr>
        <w:t>, l’organizzazione internazionale che diffonde il modello Benefit nel mondo.</w:t>
      </w:r>
    </w:p>
    <w:p w:rsidR="00C5797A" w:rsidRPr="00C7513B" w:rsidRDefault="00C5797A" w:rsidP="009B57C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C7513B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Arial" w:hAnsi="Arial"/>
          <w:color w:val="222222"/>
          <w:sz w:val="22"/>
          <w:szCs w:val="22"/>
        </w:rPr>
        <w:t xml:space="preserve">“Questa trasformazione è una tappa </w:t>
      </w:r>
      <w:r w:rsidR="00DB17CE">
        <w:rPr>
          <w:rFonts w:ascii="Arial" w:hAnsi="Arial"/>
          <w:color w:val="222222"/>
          <w:sz w:val="22"/>
          <w:szCs w:val="22"/>
        </w:rPr>
        <w:t>importante</w:t>
      </w:r>
      <w:r>
        <w:rPr>
          <w:rFonts w:ascii="Arial" w:hAnsi="Arial"/>
          <w:color w:val="222222"/>
          <w:sz w:val="22"/>
          <w:szCs w:val="22"/>
        </w:rPr>
        <w:t xml:space="preserve"> di un </w:t>
      </w:r>
      <w:r w:rsidRPr="00C7513B">
        <w:rPr>
          <w:rFonts w:ascii="Arial" w:hAnsi="Arial"/>
          <w:color w:val="222222"/>
          <w:sz w:val="22"/>
          <w:szCs w:val="22"/>
        </w:rPr>
        <w:t xml:space="preserve">percorso di evoluzione continua: vogliamo sempre più agire come una forza positiva, promuovere un modo consapevole e diverso di fare business e avere un impatto positivo sulla società e </w:t>
      </w:r>
      <w:r>
        <w:rPr>
          <w:rFonts w:ascii="Arial" w:hAnsi="Arial"/>
          <w:color w:val="222222"/>
          <w:sz w:val="22"/>
          <w:szCs w:val="22"/>
        </w:rPr>
        <w:t>sulla natura, per contribuire a</w:t>
      </w:r>
      <w:r w:rsidRPr="00C7513B">
        <w:rPr>
          <w:rFonts w:ascii="Arial" w:hAnsi="Arial"/>
          <w:color w:val="222222"/>
          <w:sz w:val="22"/>
          <w:szCs w:val="22"/>
        </w:rPr>
        <w:t xml:space="preserve"> uno</w:t>
      </w:r>
      <w:r>
        <w:rPr>
          <w:rFonts w:ascii="Arial" w:hAnsi="Arial"/>
          <w:color w:val="222222"/>
          <w:sz w:val="22"/>
          <w:szCs w:val="22"/>
        </w:rPr>
        <w:t xml:space="preserve"> sviluppo veramente sostenibile”, spiega </w:t>
      </w:r>
      <w:r w:rsidR="00A31A3D" w:rsidRPr="00A31A3D">
        <w:rPr>
          <w:rFonts w:ascii="Arial" w:hAnsi="Arial"/>
          <w:b/>
          <w:color w:val="222222"/>
          <w:sz w:val="22"/>
          <w:szCs w:val="22"/>
        </w:rPr>
        <w:t>Alberto</w:t>
      </w:r>
      <w:r w:rsidR="009B57C5" w:rsidRPr="00A31A3D">
        <w:rPr>
          <w:rFonts w:ascii="Arial" w:hAnsi="Arial"/>
          <w:b/>
          <w:color w:val="222222"/>
          <w:sz w:val="22"/>
          <w:szCs w:val="22"/>
        </w:rPr>
        <w:t xml:space="preserve"> Chiesi</w:t>
      </w:r>
      <w:r w:rsidR="00A31A3D">
        <w:rPr>
          <w:rFonts w:ascii="Arial" w:hAnsi="Arial"/>
          <w:color w:val="222222"/>
          <w:sz w:val="22"/>
          <w:szCs w:val="22"/>
        </w:rPr>
        <w:t xml:space="preserve">, </w:t>
      </w:r>
      <w:r w:rsidR="00A31A3D" w:rsidRPr="00A31A3D">
        <w:rPr>
          <w:rFonts w:ascii="Arial" w:hAnsi="Arial"/>
          <w:b/>
          <w:color w:val="222222"/>
          <w:sz w:val="22"/>
          <w:szCs w:val="22"/>
        </w:rPr>
        <w:t>Presidente Chiesi Farmaceutici</w:t>
      </w:r>
      <w:r w:rsidR="009B57C5">
        <w:rPr>
          <w:rFonts w:ascii="Arial" w:hAnsi="Arial"/>
          <w:color w:val="222222"/>
          <w:sz w:val="22"/>
          <w:szCs w:val="22"/>
        </w:rPr>
        <w:t>. “</w:t>
      </w:r>
      <w:r>
        <w:rPr>
          <w:rFonts w:ascii="Arial" w:hAnsi="Arial"/>
          <w:color w:val="222222"/>
          <w:sz w:val="22"/>
          <w:szCs w:val="22"/>
        </w:rPr>
        <w:t xml:space="preserve">Con questa </w:t>
      </w:r>
      <w:r>
        <w:rPr>
          <w:rFonts w:ascii="Arial" w:hAnsi="Arial"/>
          <w:color w:val="222222"/>
          <w:sz w:val="22"/>
          <w:szCs w:val="22"/>
        </w:rPr>
        <w:lastRenderedPageBreak/>
        <w:t xml:space="preserve">scelta, </w:t>
      </w:r>
      <w:r w:rsidRPr="00C7513B">
        <w:rPr>
          <w:rFonts w:ascii="Arial" w:hAnsi="Arial"/>
          <w:color w:val="222222"/>
          <w:sz w:val="22"/>
          <w:szCs w:val="22"/>
        </w:rPr>
        <w:t>coerente con i</w:t>
      </w:r>
      <w:r>
        <w:rPr>
          <w:rFonts w:ascii="Arial" w:hAnsi="Arial"/>
          <w:color w:val="222222"/>
          <w:sz w:val="22"/>
          <w:szCs w:val="22"/>
        </w:rPr>
        <w:t xml:space="preserve"> nostri 84 anni di storia</w:t>
      </w:r>
      <w:r w:rsidR="00A31A3D">
        <w:rPr>
          <w:rFonts w:ascii="Arial" w:hAnsi="Arial"/>
          <w:color w:val="222222"/>
          <w:sz w:val="22"/>
          <w:szCs w:val="22"/>
        </w:rPr>
        <w:t>,</w:t>
      </w:r>
      <w:r>
        <w:rPr>
          <w:rFonts w:ascii="Arial" w:hAnsi="Arial"/>
          <w:color w:val="222222"/>
          <w:sz w:val="22"/>
          <w:szCs w:val="22"/>
        </w:rPr>
        <w:t xml:space="preserve"> </w:t>
      </w:r>
      <w:r w:rsidRPr="00C7513B">
        <w:rPr>
          <w:rFonts w:ascii="Arial" w:hAnsi="Arial"/>
          <w:color w:val="222222"/>
          <w:sz w:val="22"/>
          <w:szCs w:val="22"/>
        </w:rPr>
        <w:t xml:space="preserve">Chiesi Farmaceutici adotta un modello che ci auguriamo venga compreso e fatto proprio da molte altre aziende, per contribuire assieme ad affrontare le grandi sfide del nostro tempo che anche le Nazioni Unite hanno voluto </w:t>
      </w:r>
      <w:r w:rsidR="00DB17CE">
        <w:rPr>
          <w:rFonts w:ascii="Arial" w:hAnsi="Arial"/>
          <w:color w:val="222222"/>
          <w:sz w:val="22"/>
          <w:szCs w:val="22"/>
        </w:rPr>
        <w:t>promuovere</w:t>
      </w:r>
      <w:r w:rsidRPr="00C7513B">
        <w:rPr>
          <w:rFonts w:ascii="Arial" w:hAnsi="Arial"/>
          <w:color w:val="222222"/>
          <w:sz w:val="22"/>
          <w:szCs w:val="22"/>
        </w:rPr>
        <w:t xml:space="preserve"> con i 17 Obiettivi di Sviluppo Sostenibile”.  </w:t>
      </w:r>
    </w:p>
    <w:p w:rsidR="00C5797A" w:rsidRPr="00C7513B" w:rsidRDefault="00C5797A" w:rsidP="00C5797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C7513B">
        <w:rPr>
          <w:rFonts w:ascii="Times New Roman" w:hAnsi="Times New Roman" w:cs="Times New Roman"/>
          <w:sz w:val="20"/>
          <w:szCs w:val="20"/>
        </w:rPr>
        <w:t> </w:t>
      </w:r>
    </w:p>
    <w:p w:rsidR="00C5797A" w:rsidRPr="00C7513B" w:rsidRDefault="00C5797A" w:rsidP="00C5797A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C7513B">
        <w:rPr>
          <w:rFonts w:ascii="Arial" w:hAnsi="Arial" w:cs="Arial"/>
          <w:color w:val="222222"/>
        </w:rPr>
        <w:t>***</w:t>
      </w:r>
    </w:p>
    <w:p w:rsidR="002F3706" w:rsidRPr="002F3706" w:rsidRDefault="002F3706" w:rsidP="002F3706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2F3706" w:rsidRPr="002F3706" w:rsidRDefault="002F3706" w:rsidP="002F3706">
      <w:pPr>
        <w:pStyle w:val="Corpotesto"/>
        <w:widowControl/>
        <w:spacing w:after="0" w:line="240" w:lineRule="auto"/>
        <w:ind w:right="-1"/>
        <w:jc w:val="both"/>
        <w:rPr>
          <w:rFonts w:ascii="Arial" w:hAnsi="Arial"/>
          <w:b/>
          <w:sz w:val="20"/>
        </w:rPr>
      </w:pPr>
      <w:r w:rsidRPr="002F3706">
        <w:rPr>
          <w:rFonts w:ascii="Arial" w:hAnsi="Arial"/>
          <w:b/>
          <w:sz w:val="20"/>
        </w:rPr>
        <w:t xml:space="preserve">Il Gruppo Chiesi </w:t>
      </w:r>
    </w:p>
    <w:p w:rsidR="002F3706" w:rsidRPr="002F3706" w:rsidRDefault="002F3706" w:rsidP="002F3706">
      <w:pPr>
        <w:pStyle w:val="Standard"/>
        <w:jc w:val="both"/>
        <w:rPr>
          <w:rFonts w:ascii="Arial" w:hAnsi="Arial"/>
          <w:sz w:val="20"/>
          <w:szCs w:val="22"/>
        </w:rPr>
      </w:pPr>
      <w:r w:rsidRPr="002F3706">
        <w:rPr>
          <w:rFonts w:ascii="Arial" w:hAnsi="Arial"/>
          <w:sz w:val="20"/>
          <w:szCs w:val="22"/>
        </w:rPr>
        <w:t xml:space="preserve">Con sede a Parma, in Italia, Chiesi Farmaceutici è un gruppo internazionale orientato alla ricerca, con oltre 80 anni di esperienza nel settore farmaceutico, presente in 27 Paesi. </w:t>
      </w:r>
      <w:r w:rsidR="00DB17CE">
        <w:rPr>
          <w:rFonts w:ascii="Arial" w:hAnsi="Arial"/>
          <w:sz w:val="20"/>
          <w:szCs w:val="22"/>
        </w:rPr>
        <w:t>Il Gruppo</w:t>
      </w:r>
      <w:r w:rsidRPr="002F3706">
        <w:rPr>
          <w:rFonts w:ascii="Arial" w:hAnsi="Arial"/>
          <w:sz w:val="20"/>
          <w:szCs w:val="22"/>
        </w:rPr>
        <w:t xml:space="preserve"> ricerca, sviluppa e commercializza farmaci innovativi nelle terapie respiratorie, nella medicina specialistica e nelle malattie rare. La Ricerca e Sviluppo del Gruppo ha sede a Parma (Italia) e si è integrata con altri 6 importanti gruppi di ricerca e sviluppo in Francia, Stati Uniti, Regno Unito, Svezia e Danimarca, per promuovere i </w:t>
      </w:r>
      <w:r w:rsidR="00C37264">
        <w:rPr>
          <w:rFonts w:ascii="Arial" w:hAnsi="Arial"/>
          <w:sz w:val="20"/>
          <w:szCs w:val="22"/>
        </w:rPr>
        <w:t xml:space="preserve">propri </w:t>
      </w:r>
      <w:r w:rsidRPr="002F3706">
        <w:rPr>
          <w:rFonts w:ascii="Arial" w:hAnsi="Arial"/>
          <w:sz w:val="20"/>
          <w:szCs w:val="22"/>
        </w:rPr>
        <w:t>programmi pre-clinic</w:t>
      </w:r>
      <w:r w:rsidR="00C37264">
        <w:rPr>
          <w:rFonts w:ascii="Arial" w:hAnsi="Arial"/>
          <w:sz w:val="20"/>
          <w:szCs w:val="22"/>
        </w:rPr>
        <w:t>i, clinici e di registrazione</w:t>
      </w:r>
      <w:r w:rsidRPr="002F3706">
        <w:rPr>
          <w:rFonts w:ascii="Arial" w:hAnsi="Arial"/>
          <w:sz w:val="20"/>
          <w:szCs w:val="22"/>
        </w:rPr>
        <w:t xml:space="preserve">. </w:t>
      </w:r>
      <w:r w:rsidR="00C37264">
        <w:rPr>
          <w:rFonts w:ascii="Arial" w:hAnsi="Arial"/>
          <w:sz w:val="20"/>
          <w:szCs w:val="22"/>
        </w:rPr>
        <w:t>Il Gruppo</w:t>
      </w:r>
      <w:r w:rsidRPr="002F3706">
        <w:rPr>
          <w:rFonts w:ascii="Arial" w:hAnsi="Arial"/>
          <w:sz w:val="20"/>
          <w:szCs w:val="22"/>
        </w:rPr>
        <w:t xml:space="preserve"> impiega </w:t>
      </w:r>
      <w:r w:rsidR="00C37264">
        <w:rPr>
          <w:rFonts w:ascii="Arial" w:hAnsi="Arial"/>
          <w:sz w:val="20"/>
          <w:szCs w:val="22"/>
        </w:rPr>
        <w:t>circa 57</w:t>
      </w:r>
      <w:r w:rsidRPr="002F3706">
        <w:rPr>
          <w:rFonts w:ascii="Arial" w:hAnsi="Arial"/>
          <w:sz w:val="20"/>
          <w:szCs w:val="22"/>
        </w:rPr>
        <w:t>00 persone.</w:t>
      </w:r>
    </w:p>
    <w:p w:rsidR="002F3706" w:rsidRDefault="002F3706" w:rsidP="002F3706">
      <w:pPr>
        <w:pStyle w:val="Standard"/>
        <w:jc w:val="both"/>
        <w:rPr>
          <w:rFonts w:ascii="Arial" w:hAnsi="Arial"/>
          <w:sz w:val="22"/>
          <w:szCs w:val="22"/>
        </w:rPr>
      </w:pPr>
    </w:p>
    <w:p w:rsidR="002F3706" w:rsidRDefault="002F3706" w:rsidP="002F3706">
      <w:pPr>
        <w:pStyle w:val="Corpotesto"/>
        <w:widowControl/>
        <w:spacing w:after="0" w:line="240" w:lineRule="auto"/>
        <w:ind w:right="-1"/>
        <w:jc w:val="center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#######</w:t>
      </w:r>
    </w:p>
    <w:p w:rsidR="0002750C" w:rsidRDefault="002F3706" w:rsidP="002F3706">
      <w:pPr>
        <w:pStyle w:val="Corpotesto"/>
        <w:spacing w:after="0" w:line="240" w:lineRule="auto"/>
        <w:ind w:right="-1"/>
        <w:jc w:val="both"/>
        <w:rPr>
          <w:rFonts w:ascii="Arial" w:hAnsi="Arial"/>
          <w:b/>
          <w:sz w:val="18"/>
          <w:szCs w:val="18"/>
        </w:rPr>
      </w:pPr>
      <w:r w:rsidRPr="002F3706">
        <w:rPr>
          <w:rFonts w:ascii="Arial" w:hAnsi="Arial"/>
          <w:b/>
          <w:sz w:val="18"/>
          <w:szCs w:val="18"/>
        </w:rPr>
        <w:t>P</w:t>
      </w:r>
    </w:p>
    <w:p w:rsidR="002F3706" w:rsidRPr="002F3706" w:rsidRDefault="002F3706" w:rsidP="002F3706">
      <w:pPr>
        <w:pStyle w:val="Corpotesto"/>
        <w:spacing w:after="0" w:line="240" w:lineRule="auto"/>
        <w:ind w:right="-1"/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  <w:proofErr w:type="spellStart"/>
      <w:r w:rsidRPr="002F3706">
        <w:rPr>
          <w:rFonts w:ascii="Arial" w:hAnsi="Arial"/>
          <w:b/>
          <w:sz w:val="18"/>
          <w:szCs w:val="18"/>
        </w:rPr>
        <w:t>er</w:t>
      </w:r>
      <w:proofErr w:type="spellEnd"/>
      <w:r w:rsidRPr="002F3706">
        <w:rPr>
          <w:rFonts w:ascii="Arial" w:hAnsi="Arial"/>
          <w:b/>
          <w:sz w:val="18"/>
          <w:szCs w:val="18"/>
        </w:rPr>
        <w:t xml:space="preserve"> maggiori informazioni</w:t>
      </w:r>
    </w:p>
    <w:p w:rsidR="002F3706" w:rsidRPr="00454886" w:rsidRDefault="002F3706" w:rsidP="002F3706">
      <w:pPr>
        <w:pStyle w:val="Corpotesto"/>
        <w:widowControl/>
        <w:spacing w:after="0" w:line="240" w:lineRule="auto"/>
        <w:ind w:right="-1"/>
        <w:jc w:val="both"/>
        <w:rPr>
          <w:rFonts w:ascii="Arial" w:hAnsi="Arial"/>
          <w:color w:val="222222"/>
          <w:sz w:val="18"/>
          <w:szCs w:val="18"/>
          <w:lang w:val="fr-FR"/>
        </w:rPr>
      </w:pPr>
    </w:p>
    <w:p w:rsidR="002F3706" w:rsidRPr="00454886" w:rsidRDefault="002F3706" w:rsidP="002F3706">
      <w:pPr>
        <w:pStyle w:val="Corpotesto"/>
        <w:spacing w:after="0" w:line="240" w:lineRule="auto"/>
        <w:ind w:right="567"/>
        <w:rPr>
          <w:rFonts w:ascii="Arial" w:hAnsi="Arial"/>
          <w:b/>
          <w:color w:val="222222"/>
          <w:sz w:val="18"/>
          <w:szCs w:val="18"/>
          <w:lang w:val="fr-FR"/>
        </w:rPr>
      </w:pPr>
      <w:r w:rsidRPr="00454886">
        <w:rPr>
          <w:rFonts w:ascii="Arial" w:hAnsi="Arial"/>
          <w:b/>
          <w:color w:val="222222"/>
          <w:sz w:val="18"/>
          <w:szCs w:val="18"/>
          <w:lang w:val="fr-FR"/>
        </w:rPr>
        <w:t>Valentina Biagini</w:t>
      </w:r>
    </w:p>
    <w:p w:rsidR="002F3706" w:rsidRPr="00454886" w:rsidRDefault="002F3706" w:rsidP="002F3706">
      <w:pPr>
        <w:pStyle w:val="Corpotesto"/>
        <w:spacing w:after="0" w:line="240" w:lineRule="auto"/>
        <w:ind w:right="567"/>
        <w:rPr>
          <w:rFonts w:ascii="Arial" w:hAnsi="Arial"/>
          <w:b/>
          <w:color w:val="222222"/>
          <w:sz w:val="18"/>
          <w:szCs w:val="18"/>
          <w:lang w:val="fr-FR"/>
        </w:rPr>
      </w:pPr>
      <w:r w:rsidRPr="00454886">
        <w:rPr>
          <w:rFonts w:ascii="Arial" w:hAnsi="Arial"/>
          <w:b/>
          <w:color w:val="222222"/>
          <w:sz w:val="18"/>
          <w:szCs w:val="18"/>
          <w:lang w:val="fr-FR"/>
        </w:rPr>
        <w:t>Senior Group Communication Manager</w:t>
      </w:r>
    </w:p>
    <w:p w:rsidR="009B57C5" w:rsidRDefault="002F3706" w:rsidP="002F3706">
      <w:pPr>
        <w:pStyle w:val="Corpotesto"/>
        <w:spacing w:after="0" w:line="240" w:lineRule="auto"/>
        <w:ind w:right="567"/>
        <w:rPr>
          <w:rFonts w:ascii="Arial" w:hAnsi="Arial"/>
          <w:color w:val="222222"/>
          <w:sz w:val="18"/>
          <w:szCs w:val="18"/>
          <w:lang w:val="fr-FR"/>
        </w:rPr>
      </w:pPr>
      <w:r w:rsidRPr="00454886">
        <w:rPr>
          <w:rFonts w:ascii="Arial" w:hAnsi="Arial"/>
          <w:color w:val="222222"/>
          <w:sz w:val="18"/>
          <w:szCs w:val="18"/>
          <w:lang w:val="fr-FR"/>
        </w:rPr>
        <w:t>+39 348 7693 623</w:t>
      </w:r>
    </w:p>
    <w:p w:rsidR="002F3706" w:rsidRDefault="004450EB" w:rsidP="002F3706">
      <w:pPr>
        <w:pStyle w:val="Corpotesto"/>
        <w:spacing w:after="0" w:line="240" w:lineRule="auto"/>
        <w:ind w:right="567"/>
        <w:rPr>
          <w:rStyle w:val="Collegamentoipertestuale"/>
          <w:rFonts w:ascii="Arial" w:hAnsi="Arial"/>
          <w:sz w:val="18"/>
          <w:lang w:val="fr-FR"/>
        </w:rPr>
      </w:pPr>
      <w:hyperlink r:id="rId8" w:history="1">
        <w:r w:rsidR="002F3706" w:rsidRPr="00454886">
          <w:rPr>
            <w:rStyle w:val="Collegamentoipertestuale"/>
            <w:rFonts w:ascii="Arial" w:hAnsi="Arial"/>
            <w:sz w:val="18"/>
            <w:lang w:val="fr-FR"/>
          </w:rPr>
          <w:t>v.biagini@chiesi.com</w:t>
        </w:r>
      </w:hyperlink>
    </w:p>
    <w:p w:rsidR="0002750C" w:rsidRDefault="0002750C" w:rsidP="002F3706">
      <w:pPr>
        <w:pStyle w:val="Corpotesto"/>
        <w:spacing w:after="0" w:line="240" w:lineRule="auto"/>
        <w:ind w:right="567"/>
        <w:rPr>
          <w:rStyle w:val="Collegamentoipertestuale"/>
          <w:rFonts w:ascii="Arial" w:hAnsi="Arial"/>
          <w:sz w:val="18"/>
          <w:szCs w:val="18"/>
          <w:lang w:val="fr-FR"/>
        </w:rPr>
      </w:pPr>
    </w:p>
    <w:p w:rsidR="0002750C" w:rsidRPr="0002750C" w:rsidRDefault="0002750C" w:rsidP="002F3706">
      <w:pPr>
        <w:pStyle w:val="Corpotesto"/>
        <w:spacing w:after="0" w:line="240" w:lineRule="auto"/>
        <w:ind w:right="567"/>
        <w:rPr>
          <w:rStyle w:val="Collegamentoipertestuale"/>
          <w:rFonts w:ascii="Arial" w:hAnsi="Arial"/>
          <w:sz w:val="18"/>
          <w:szCs w:val="18"/>
          <w:lang w:val="fr-FR"/>
        </w:rPr>
      </w:pPr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750C">
        <w:rPr>
          <w:rFonts w:ascii="Arial" w:hAnsi="Arial" w:cs="Arial"/>
          <w:b/>
          <w:sz w:val="18"/>
          <w:szCs w:val="18"/>
        </w:rPr>
        <w:t>Ufficio Stampa Value Relations</w:t>
      </w:r>
    </w:p>
    <w:p w:rsidR="0002750C" w:rsidRDefault="0002750C" w:rsidP="0002750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750C">
        <w:rPr>
          <w:rFonts w:ascii="Arial" w:hAnsi="Arial" w:cs="Arial"/>
          <w:b/>
          <w:sz w:val="18"/>
          <w:szCs w:val="18"/>
        </w:rPr>
        <w:t>Angela Del Giudice</w:t>
      </w:r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 w:rsidRPr="0002750C">
        <w:rPr>
          <w:rFonts w:ascii="Arial" w:hAnsi="Arial" w:cs="Arial"/>
          <w:sz w:val="18"/>
          <w:szCs w:val="18"/>
          <w:lang w:val="en-US"/>
        </w:rPr>
        <w:t>+ 39 392 6858392</w:t>
      </w:r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</w:pPr>
      <w:hyperlink r:id="rId9" w:history="1">
        <w:r w:rsidRPr="003950C1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a.delgiudice@vrelations.it</w:t>
        </w:r>
      </w:hyperlink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750C">
        <w:rPr>
          <w:rFonts w:ascii="Arial" w:hAnsi="Arial" w:cs="Arial"/>
          <w:b/>
          <w:sz w:val="18"/>
          <w:szCs w:val="18"/>
        </w:rPr>
        <w:t xml:space="preserve">Domenica Donato </w:t>
      </w:r>
    </w:p>
    <w:p w:rsidR="0002750C" w:rsidRPr="0002750C" w:rsidRDefault="0002750C" w:rsidP="000275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750C">
        <w:rPr>
          <w:rFonts w:ascii="Arial" w:hAnsi="Arial" w:cs="Arial"/>
          <w:sz w:val="18"/>
          <w:szCs w:val="18"/>
        </w:rPr>
        <w:t>+ 39 06 6788870</w:t>
      </w:r>
      <w:r>
        <w:rPr>
          <w:rFonts w:ascii="Arial" w:hAnsi="Arial" w:cs="Arial"/>
          <w:sz w:val="18"/>
          <w:szCs w:val="18"/>
        </w:rPr>
        <w:t xml:space="preserve"> | </w:t>
      </w:r>
      <w:r w:rsidRPr="0002750C">
        <w:rPr>
          <w:rFonts w:ascii="Arial" w:hAnsi="Arial" w:cs="Arial"/>
          <w:sz w:val="18"/>
          <w:szCs w:val="18"/>
        </w:rPr>
        <w:t>+39 320 9547481</w:t>
      </w:r>
      <w:r>
        <w:rPr>
          <w:rFonts w:ascii="Arial" w:hAnsi="Arial" w:cs="Arial"/>
          <w:sz w:val="18"/>
          <w:szCs w:val="18"/>
        </w:rPr>
        <w:t xml:space="preserve"> </w:t>
      </w:r>
    </w:p>
    <w:p w:rsidR="0002750C" w:rsidRPr="0002750C" w:rsidRDefault="0002750C" w:rsidP="000275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hyperlink r:id="rId10" w:history="1">
        <w:r w:rsidRPr="003950C1">
          <w:rPr>
            <w:rStyle w:val="Collegamentoipertestuale"/>
            <w:rFonts w:ascii="Arial" w:hAnsi="Arial" w:cs="Arial"/>
            <w:sz w:val="18"/>
            <w:szCs w:val="18"/>
          </w:rPr>
          <w:t>d.donato@vrelations.it</w:t>
        </w:r>
      </w:hyperlink>
    </w:p>
    <w:p w:rsidR="0002750C" w:rsidRPr="0002750C" w:rsidRDefault="0002750C" w:rsidP="002F3706">
      <w:pPr>
        <w:pStyle w:val="Corpotesto"/>
        <w:spacing w:after="0" w:line="240" w:lineRule="auto"/>
        <w:ind w:right="567"/>
        <w:rPr>
          <w:rStyle w:val="Collegamentoipertestuale"/>
          <w:rFonts w:ascii="Arial" w:hAnsi="Arial"/>
          <w:sz w:val="18"/>
          <w:szCs w:val="18"/>
          <w:lang w:val="fr-FR"/>
        </w:rPr>
      </w:pPr>
    </w:p>
    <w:p w:rsidR="0002750C" w:rsidRPr="0002750C" w:rsidRDefault="0002750C" w:rsidP="002F3706">
      <w:pPr>
        <w:pStyle w:val="Corpotesto"/>
        <w:spacing w:after="0" w:line="240" w:lineRule="auto"/>
        <w:ind w:right="567"/>
        <w:rPr>
          <w:rStyle w:val="Collegamentoipertestuale"/>
          <w:rFonts w:ascii="Arial" w:hAnsi="Arial"/>
          <w:sz w:val="18"/>
          <w:szCs w:val="18"/>
          <w:lang w:val="fr-FR"/>
        </w:rPr>
      </w:pPr>
    </w:p>
    <w:p w:rsidR="00C5797A" w:rsidRPr="0002750C" w:rsidRDefault="00C5797A" w:rsidP="009A3243">
      <w:pPr>
        <w:spacing w:afterLines="120" w:after="288" w:line="240" w:lineRule="auto"/>
        <w:jc w:val="center"/>
        <w:rPr>
          <w:rFonts w:ascii="Arial" w:hAnsi="Arial" w:cs="Arial"/>
          <w:sz w:val="18"/>
          <w:szCs w:val="18"/>
        </w:rPr>
      </w:pPr>
    </w:p>
    <w:p w:rsidR="009A3243" w:rsidRPr="005B4C5C" w:rsidRDefault="009A3243" w:rsidP="009A3243">
      <w:pPr>
        <w:spacing w:afterLines="120" w:after="288" w:line="240" w:lineRule="auto"/>
        <w:jc w:val="center"/>
        <w:rPr>
          <w:rFonts w:ascii="Arial" w:hAnsi="Arial" w:cs="Arial"/>
          <w:sz w:val="18"/>
          <w:szCs w:val="18"/>
        </w:rPr>
      </w:pPr>
      <w:r w:rsidRPr="005B4C5C">
        <w:rPr>
          <w:rFonts w:ascii="Arial" w:hAnsi="Arial" w:cs="Arial"/>
          <w:sz w:val="18"/>
          <w:szCs w:val="18"/>
        </w:rPr>
        <w:t># # #</w:t>
      </w:r>
    </w:p>
    <w:sectPr w:rsidR="009A3243" w:rsidRPr="005B4C5C" w:rsidSect="00791E54">
      <w:headerReference w:type="default" r:id="rId11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EB" w:rsidRDefault="004450EB" w:rsidP="005508A0">
      <w:pPr>
        <w:spacing w:after="0" w:line="240" w:lineRule="auto"/>
      </w:pPr>
      <w:r>
        <w:separator/>
      </w:r>
    </w:p>
  </w:endnote>
  <w:endnote w:type="continuationSeparator" w:id="0">
    <w:p w:rsidR="004450EB" w:rsidRDefault="004450EB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EB" w:rsidRDefault="004450EB" w:rsidP="005508A0">
      <w:pPr>
        <w:spacing w:after="0" w:line="240" w:lineRule="auto"/>
      </w:pPr>
      <w:r>
        <w:separator/>
      </w:r>
    </w:p>
  </w:footnote>
  <w:footnote w:type="continuationSeparator" w:id="0">
    <w:p w:rsidR="004450EB" w:rsidRDefault="004450EB" w:rsidP="0055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8A0" w:rsidRDefault="005508A0">
    <w:pPr>
      <w:pStyle w:val="Intestazione"/>
    </w:pPr>
    <w:r>
      <w:rPr>
        <w:noProof/>
        <w:lang w:eastAsia="it-IT"/>
      </w:rPr>
      <w:drawing>
        <wp:inline distT="0" distB="0" distL="0" distR="0" wp14:anchorId="6193D04E" wp14:editId="7EAB3119">
          <wp:extent cx="1843618" cy="528320"/>
          <wp:effectExtent l="0" t="0" r="4445" b="5080"/>
          <wp:docPr id="3" name="Immagine 3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0D9" w:rsidRPr="00F240D9">
      <w:t xml:space="preserve"> </w:t>
    </w:r>
    <w:r w:rsidR="002B1EF7">
      <w:tab/>
    </w:r>
  </w:p>
  <w:p w:rsidR="00AE49CB" w:rsidRDefault="00AE49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5679"/>
    <w:multiLevelType w:val="hybridMultilevel"/>
    <w:tmpl w:val="582E6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06"/>
    <w:rsid w:val="00012499"/>
    <w:rsid w:val="0002750C"/>
    <w:rsid w:val="00035CA1"/>
    <w:rsid w:val="00047C40"/>
    <w:rsid w:val="00055BA3"/>
    <w:rsid w:val="00073F52"/>
    <w:rsid w:val="000A35D0"/>
    <w:rsid w:val="0010719A"/>
    <w:rsid w:val="001344DD"/>
    <w:rsid w:val="0016030A"/>
    <w:rsid w:val="001A3F33"/>
    <w:rsid w:val="001B2139"/>
    <w:rsid w:val="001B3E29"/>
    <w:rsid w:val="001C038F"/>
    <w:rsid w:val="001C2C70"/>
    <w:rsid w:val="001D771C"/>
    <w:rsid w:val="00234410"/>
    <w:rsid w:val="002A0921"/>
    <w:rsid w:val="002A5D0C"/>
    <w:rsid w:val="002B1EF7"/>
    <w:rsid w:val="002D5D88"/>
    <w:rsid w:val="002E03BE"/>
    <w:rsid w:val="002E2C0A"/>
    <w:rsid w:val="002F3706"/>
    <w:rsid w:val="0033624C"/>
    <w:rsid w:val="00353CE8"/>
    <w:rsid w:val="0035758F"/>
    <w:rsid w:val="00387577"/>
    <w:rsid w:val="003B3D2E"/>
    <w:rsid w:val="003C14F9"/>
    <w:rsid w:val="003C4A94"/>
    <w:rsid w:val="0044299F"/>
    <w:rsid w:val="004450EB"/>
    <w:rsid w:val="0045734D"/>
    <w:rsid w:val="00492C74"/>
    <w:rsid w:val="004A64A7"/>
    <w:rsid w:val="004E4022"/>
    <w:rsid w:val="004E4B84"/>
    <w:rsid w:val="00517FEB"/>
    <w:rsid w:val="0054650B"/>
    <w:rsid w:val="005508A0"/>
    <w:rsid w:val="005564E3"/>
    <w:rsid w:val="005B4C5C"/>
    <w:rsid w:val="005D2427"/>
    <w:rsid w:val="00644989"/>
    <w:rsid w:val="006465A5"/>
    <w:rsid w:val="00673430"/>
    <w:rsid w:val="00695D9C"/>
    <w:rsid w:val="006A41F3"/>
    <w:rsid w:val="006B4161"/>
    <w:rsid w:val="006C3EE4"/>
    <w:rsid w:val="006E3C3B"/>
    <w:rsid w:val="007067CF"/>
    <w:rsid w:val="00721980"/>
    <w:rsid w:val="00734A51"/>
    <w:rsid w:val="0075713F"/>
    <w:rsid w:val="00775231"/>
    <w:rsid w:val="00791E54"/>
    <w:rsid w:val="00794A46"/>
    <w:rsid w:val="007E433C"/>
    <w:rsid w:val="007E5288"/>
    <w:rsid w:val="008201AA"/>
    <w:rsid w:val="00825F8D"/>
    <w:rsid w:val="00875FF8"/>
    <w:rsid w:val="00913756"/>
    <w:rsid w:val="00957C24"/>
    <w:rsid w:val="00972260"/>
    <w:rsid w:val="009831D3"/>
    <w:rsid w:val="009A3243"/>
    <w:rsid w:val="009B57C5"/>
    <w:rsid w:val="009D4BC1"/>
    <w:rsid w:val="00A31A3D"/>
    <w:rsid w:val="00A64FE5"/>
    <w:rsid w:val="00AC7A2B"/>
    <w:rsid w:val="00AE49CB"/>
    <w:rsid w:val="00AF61E2"/>
    <w:rsid w:val="00B167D5"/>
    <w:rsid w:val="00B403B3"/>
    <w:rsid w:val="00B82EE4"/>
    <w:rsid w:val="00B9025C"/>
    <w:rsid w:val="00BA085E"/>
    <w:rsid w:val="00BE255A"/>
    <w:rsid w:val="00C37264"/>
    <w:rsid w:val="00C50120"/>
    <w:rsid w:val="00C5797A"/>
    <w:rsid w:val="00C6354A"/>
    <w:rsid w:val="00CB7214"/>
    <w:rsid w:val="00DB17CE"/>
    <w:rsid w:val="00DD1352"/>
    <w:rsid w:val="00DE1B9A"/>
    <w:rsid w:val="00DE7760"/>
    <w:rsid w:val="00E169C3"/>
    <w:rsid w:val="00E22B5C"/>
    <w:rsid w:val="00E27CDD"/>
    <w:rsid w:val="00E40F98"/>
    <w:rsid w:val="00E42E5D"/>
    <w:rsid w:val="00EC390C"/>
    <w:rsid w:val="00F028AF"/>
    <w:rsid w:val="00F240D9"/>
    <w:rsid w:val="00F732E7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4BAEE"/>
  <w15:docId w15:val="{FF398233-55CB-404D-BF55-11D6F69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  <w:style w:type="paragraph" w:customStyle="1" w:styleId="Standard">
    <w:name w:val="Standard"/>
    <w:rsid w:val="002F37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2F3706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F370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370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370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370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iagini@chies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donato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elgiudice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0A3E-AC84-40CE-8A21-1CF3955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BIAGINI Valentina</dc:creator>
  <cp:lastModifiedBy>Angela Del Giudice</cp:lastModifiedBy>
  <cp:revision>2</cp:revision>
  <dcterms:created xsi:type="dcterms:W3CDTF">2019-02-01T08:46:00Z</dcterms:created>
  <dcterms:modified xsi:type="dcterms:W3CDTF">2019-02-01T08:46:00Z</dcterms:modified>
</cp:coreProperties>
</file>