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FE2" w:rsidRDefault="00894FE2" w:rsidP="00894FE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Verdana" w:hAnsi="Verdana" w:cs="Verdana"/>
          <w:noProof/>
          <w:sz w:val="16"/>
          <w:lang w:eastAsia="it-IT"/>
        </w:rPr>
        <w:drawing>
          <wp:inline distT="0" distB="0" distL="0" distR="0" wp14:anchorId="4320282D" wp14:editId="43B22E33">
            <wp:extent cx="3060700" cy="1320800"/>
            <wp:effectExtent l="0" t="0" r="0" b="0"/>
            <wp:docPr id="4" name="Immagine 1" descr="Logo_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1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0" cy="132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4FE2" w:rsidRDefault="00894FE2" w:rsidP="00117681">
      <w:pPr>
        <w:rPr>
          <w:rFonts w:ascii="Arial" w:hAnsi="Arial" w:cs="Arial"/>
          <w:b/>
          <w:sz w:val="32"/>
          <w:szCs w:val="32"/>
        </w:rPr>
      </w:pPr>
    </w:p>
    <w:p w:rsidR="00FF04CE" w:rsidRDefault="00FF04CE" w:rsidP="00117681">
      <w:pPr>
        <w:rPr>
          <w:rFonts w:ascii="Arial" w:hAnsi="Arial" w:cs="Arial"/>
          <w:b/>
          <w:sz w:val="32"/>
          <w:szCs w:val="32"/>
        </w:rPr>
      </w:pPr>
    </w:p>
    <w:p w:rsidR="00894FE2" w:rsidRDefault="00F52D5D" w:rsidP="00FB0361">
      <w:pPr>
        <w:jc w:val="center"/>
        <w:rPr>
          <w:rFonts w:ascii="Verdana" w:hAnsi="Verdana"/>
          <w:sz w:val="22"/>
          <w:szCs w:val="22"/>
        </w:rPr>
      </w:pPr>
      <w:r>
        <w:rPr>
          <w:rFonts w:ascii="Arial" w:hAnsi="Arial" w:cs="Arial"/>
          <w:b/>
          <w:sz w:val="32"/>
          <w:szCs w:val="32"/>
        </w:rPr>
        <w:t>Le n</w:t>
      </w:r>
      <w:r w:rsidR="00FF04CE" w:rsidRPr="00FF04CE">
        <w:rPr>
          <w:rFonts w:ascii="Arial" w:hAnsi="Arial" w:cs="Arial"/>
          <w:b/>
          <w:sz w:val="32"/>
          <w:szCs w:val="32"/>
        </w:rPr>
        <w:t xml:space="preserve">ovità </w:t>
      </w:r>
      <w:r w:rsidR="00FF04CE">
        <w:rPr>
          <w:rFonts w:ascii="Arial" w:hAnsi="Arial" w:cs="Arial"/>
          <w:b/>
          <w:sz w:val="32"/>
          <w:szCs w:val="32"/>
        </w:rPr>
        <w:t>p</w:t>
      </w:r>
      <w:r w:rsidR="00FF04CE" w:rsidRPr="00FF04CE">
        <w:rPr>
          <w:rFonts w:ascii="Arial" w:hAnsi="Arial" w:cs="Arial"/>
          <w:b/>
          <w:sz w:val="32"/>
          <w:szCs w:val="32"/>
        </w:rPr>
        <w:t xml:space="preserve">er </w:t>
      </w:r>
      <w:r w:rsidR="00FF04CE">
        <w:rPr>
          <w:rFonts w:ascii="Arial" w:hAnsi="Arial" w:cs="Arial"/>
          <w:b/>
          <w:sz w:val="32"/>
          <w:szCs w:val="32"/>
        </w:rPr>
        <w:t>i</w:t>
      </w:r>
      <w:r w:rsidR="00FF04CE" w:rsidRPr="00FF04CE">
        <w:rPr>
          <w:rFonts w:ascii="Arial" w:hAnsi="Arial" w:cs="Arial"/>
          <w:b/>
          <w:sz w:val="32"/>
          <w:szCs w:val="32"/>
        </w:rPr>
        <w:t xml:space="preserve"> </w:t>
      </w:r>
      <w:r w:rsidR="00FF04CE">
        <w:rPr>
          <w:rFonts w:ascii="Arial" w:hAnsi="Arial" w:cs="Arial"/>
          <w:b/>
          <w:sz w:val="32"/>
          <w:szCs w:val="32"/>
        </w:rPr>
        <w:t>d</w:t>
      </w:r>
      <w:r w:rsidR="00FF04CE" w:rsidRPr="00FF04CE">
        <w:rPr>
          <w:rFonts w:ascii="Arial" w:hAnsi="Arial" w:cs="Arial"/>
          <w:b/>
          <w:sz w:val="32"/>
          <w:szCs w:val="32"/>
        </w:rPr>
        <w:t xml:space="preserve">iabetici </w:t>
      </w:r>
      <w:r w:rsidR="00FF04CE">
        <w:rPr>
          <w:rFonts w:ascii="Arial" w:hAnsi="Arial" w:cs="Arial"/>
          <w:b/>
          <w:sz w:val="32"/>
          <w:szCs w:val="32"/>
        </w:rPr>
        <w:t>i</w:t>
      </w:r>
      <w:r w:rsidR="00FF04CE" w:rsidRPr="00FF04CE">
        <w:rPr>
          <w:rFonts w:ascii="Arial" w:hAnsi="Arial" w:cs="Arial"/>
          <w:b/>
          <w:sz w:val="32"/>
          <w:szCs w:val="32"/>
        </w:rPr>
        <w:t xml:space="preserve">n </w:t>
      </w:r>
      <w:r w:rsidR="00FF04CE">
        <w:rPr>
          <w:rFonts w:ascii="Arial" w:hAnsi="Arial" w:cs="Arial"/>
          <w:b/>
          <w:sz w:val="32"/>
          <w:szCs w:val="32"/>
        </w:rPr>
        <w:t>f</w:t>
      </w:r>
      <w:r w:rsidR="00FF04CE" w:rsidRPr="00FF04CE">
        <w:rPr>
          <w:rFonts w:ascii="Arial" w:hAnsi="Arial" w:cs="Arial"/>
          <w:b/>
          <w:sz w:val="32"/>
          <w:szCs w:val="32"/>
        </w:rPr>
        <w:t>armacia</w:t>
      </w:r>
    </w:p>
    <w:p w:rsidR="00EF3437" w:rsidRDefault="00EF3437" w:rsidP="00066D0E">
      <w:pPr>
        <w:jc w:val="both"/>
        <w:rPr>
          <w:rFonts w:ascii="Verdana" w:hAnsi="Verdana"/>
          <w:sz w:val="22"/>
          <w:szCs w:val="22"/>
        </w:rPr>
      </w:pPr>
    </w:p>
    <w:p w:rsidR="00FF04CE" w:rsidRPr="00021F62" w:rsidRDefault="00FF04CE" w:rsidP="00066D0E">
      <w:pPr>
        <w:jc w:val="both"/>
        <w:rPr>
          <w:rFonts w:ascii="Verdana" w:hAnsi="Verdana"/>
          <w:sz w:val="22"/>
          <w:szCs w:val="22"/>
        </w:rPr>
      </w:pPr>
    </w:p>
    <w:p w:rsidR="00FF04CE" w:rsidRDefault="00E82A64" w:rsidP="00FF04CE">
      <w:pPr>
        <w:jc w:val="both"/>
        <w:rPr>
          <w:rFonts w:ascii="Arial" w:hAnsi="Arial" w:cs="Arial"/>
          <w:szCs w:val="22"/>
        </w:rPr>
      </w:pPr>
      <w:r w:rsidRPr="00FF04CE">
        <w:rPr>
          <w:rFonts w:ascii="Arial" w:hAnsi="Arial" w:cs="Arial"/>
          <w:i/>
          <w:sz w:val="22"/>
          <w:szCs w:val="22"/>
        </w:rPr>
        <w:t xml:space="preserve">Milano, </w:t>
      </w:r>
      <w:r w:rsidR="00FF04CE" w:rsidRPr="00FF04CE">
        <w:rPr>
          <w:rFonts w:ascii="Arial" w:hAnsi="Arial" w:cs="Arial"/>
          <w:i/>
          <w:sz w:val="22"/>
          <w:szCs w:val="22"/>
        </w:rPr>
        <w:t>31</w:t>
      </w:r>
      <w:r w:rsidR="00894FE2" w:rsidRPr="00FF04CE">
        <w:rPr>
          <w:rFonts w:ascii="Arial" w:hAnsi="Arial" w:cs="Arial"/>
          <w:i/>
          <w:sz w:val="22"/>
          <w:szCs w:val="22"/>
        </w:rPr>
        <w:t xml:space="preserve"> gennaio 2019</w:t>
      </w:r>
      <w:r w:rsidR="00894FE2">
        <w:rPr>
          <w:rFonts w:ascii="Arial" w:hAnsi="Arial" w:cs="Arial"/>
          <w:sz w:val="22"/>
          <w:szCs w:val="22"/>
        </w:rPr>
        <w:t xml:space="preserve"> –</w:t>
      </w:r>
      <w:r w:rsidR="00FF04CE">
        <w:rPr>
          <w:rFonts w:ascii="Arial" w:hAnsi="Arial" w:cs="Arial"/>
          <w:sz w:val="22"/>
          <w:szCs w:val="22"/>
        </w:rPr>
        <w:t xml:space="preserve"> </w:t>
      </w:r>
      <w:r w:rsidR="00ED741F" w:rsidRPr="00ED741F">
        <w:rPr>
          <w:rFonts w:ascii="Arial" w:hAnsi="Arial" w:cs="Arial"/>
          <w:szCs w:val="22"/>
        </w:rPr>
        <w:t>Da domani, 1° febbraio 2019, i pazienti affetti da diabete potranno come sempre ritirare i presidi necessari per il controllo della loro malattia in farmacia. Lo faranno usufruendo di una nuova gamma di prodotti (aghi, siringhe, lancette pungidito, strisce e glucometri) acquistati direttamente da Regione Lombardia per consentire l’erogazione uniforme dei dispositivi per l’autocontrollo della glicemia su tutto il territorio regionale.</w:t>
      </w:r>
    </w:p>
    <w:p w:rsidR="00FF04CE" w:rsidRPr="00FF04CE" w:rsidRDefault="00FF04CE" w:rsidP="00FF04CE">
      <w:pPr>
        <w:jc w:val="both"/>
        <w:rPr>
          <w:rFonts w:ascii="Arial" w:hAnsi="Arial" w:cs="Arial"/>
          <w:szCs w:val="22"/>
        </w:rPr>
      </w:pPr>
    </w:p>
    <w:p w:rsidR="00FF04CE" w:rsidRDefault="00FF04CE" w:rsidP="00FF04CE">
      <w:pPr>
        <w:jc w:val="both"/>
        <w:rPr>
          <w:rFonts w:ascii="Arial" w:hAnsi="Arial" w:cs="Arial"/>
          <w:szCs w:val="22"/>
        </w:rPr>
      </w:pPr>
      <w:r w:rsidRPr="00FF04CE">
        <w:rPr>
          <w:rFonts w:ascii="Arial" w:hAnsi="Arial" w:cs="Arial"/>
          <w:szCs w:val="22"/>
        </w:rPr>
        <w:t>La farmacia, nel rispetto del proprio ruolo di presidio sanitario del Sistema Sanitario regionale, metterà tutte le proprie risorse a disposizione dei pazienti per aiutarli in questa fase di transizione. Per esempio, per insegnare, anche ai pazienti più anziani, ad utilizzare i nuovi glucometri messi a disposizione dalla Regione, per illustrare i nuovi prodotti e per rispondere alle varie domande che arriveranno dai pazienti.</w:t>
      </w:r>
    </w:p>
    <w:p w:rsidR="00FF04CE" w:rsidRPr="00FF04CE" w:rsidRDefault="00FF04CE" w:rsidP="00FF04CE">
      <w:pPr>
        <w:jc w:val="both"/>
        <w:rPr>
          <w:rFonts w:ascii="Arial" w:hAnsi="Arial" w:cs="Arial"/>
          <w:szCs w:val="22"/>
        </w:rPr>
      </w:pPr>
    </w:p>
    <w:p w:rsidR="00FF04CE" w:rsidRPr="00FF04CE" w:rsidRDefault="00FF04CE" w:rsidP="00FF04CE">
      <w:pPr>
        <w:jc w:val="both"/>
        <w:rPr>
          <w:rFonts w:ascii="Arial" w:hAnsi="Arial" w:cs="Arial"/>
          <w:i/>
          <w:szCs w:val="22"/>
        </w:rPr>
      </w:pPr>
      <w:r w:rsidRPr="00FF04CE">
        <w:rPr>
          <w:rFonts w:ascii="Arial" w:hAnsi="Arial" w:cs="Arial"/>
          <w:szCs w:val="22"/>
        </w:rPr>
        <w:t>“</w:t>
      </w:r>
      <w:r w:rsidRPr="00FF04CE">
        <w:rPr>
          <w:rFonts w:ascii="Arial" w:hAnsi="Arial" w:cs="Arial"/>
          <w:i/>
          <w:szCs w:val="22"/>
        </w:rPr>
        <w:t>Le farmacie sono sempre a disposizione degli utenti</w:t>
      </w:r>
      <w:r w:rsidR="00DB3228">
        <w:rPr>
          <w:rFonts w:ascii="Arial" w:hAnsi="Arial" w:cs="Arial"/>
          <w:szCs w:val="22"/>
        </w:rPr>
        <w:t xml:space="preserve"> -</w:t>
      </w:r>
      <w:r w:rsidRPr="00FF04CE">
        <w:rPr>
          <w:rFonts w:ascii="Arial" w:hAnsi="Arial" w:cs="Arial"/>
          <w:szCs w:val="22"/>
        </w:rPr>
        <w:t xml:space="preserve"> commenta </w:t>
      </w:r>
      <w:r w:rsidRPr="00DB3228">
        <w:rPr>
          <w:rFonts w:ascii="Arial" w:hAnsi="Arial" w:cs="Arial"/>
          <w:b/>
          <w:szCs w:val="22"/>
        </w:rPr>
        <w:t>Annarosa Racca Presidente di Federfarma Lombardia</w:t>
      </w:r>
      <w:r w:rsidR="00DB3228">
        <w:rPr>
          <w:rFonts w:ascii="Arial" w:hAnsi="Arial" w:cs="Arial"/>
          <w:szCs w:val="22"/>
        </w:rPr>
        <w:t xml:space="preserve"> -. </w:t>
      </w:r>
      <w:r w:rsidR="007424CA">
        <w:rPr>
          <w:rFonts w:ascii="Arial" w:hAnsi="Arial" w:cs="Arial"/>
          <w:i/>
          <w:szCs w:val="22"/>
        </w:rPr>
        <w:t>L</w:t>
      </w:r>
      <w:bookmarkStart w:id="0" w:name="_GoBack"/>
      <w:bookmarkEnd w:id="0"/>
      <w:r w:rsidRPr="00FF04CE">
        <w:rPr>
          <w:rFonts w:ascii="Arial" w:hAnsi="Arial" w:cs="Arial"/>
          <w:i/>
          <w:szCs w:val="22"/>
        </w:rPr>
        <w:t>o sono</w:t>
      </w:r>
      <w:r w:rsidRPr="00FF04CE">
        <w:rPr>
          <w:rFonts w:ascii="Arial" w:hAnsi="Arial" w:cs="Arial"/>
          <w:szCs w:val="22"/>
        </w:rPr>
        <w:t xml:space="preserve"> </w:t>
      </w:r>
      <w:r w:rsidRPr="00FF04CE">
        <w:rPr>
          <w:rFonts w:ascii="Arial" w:hAnsi="Arial" w:cs="Arial"/>
          <w:i/>
          <w:szCs w:val="22"/>
        </w:rPr>
        <w:t>ogni volta che si attua un cambiamento nel Sistema Sanitario e lo saranno anche in questi giorni rispondendo alle richieste di tutti i pazienti con malattia diabetica. La farmacia è il primo presidio sul territorio del Servizio Sanitario Regionale e collabora attivamente con Regione Lombardia per accordi che siano virtuosi per il sistema e vantaggiosi per il paziente”.</w:t>
      </w:r>
    </w:p>
    <w:p w:rsidR="00EA59F4" w:rsidRPr="00EA59F4" w:rsidRDefault="00EA59F4" w:rsidP="00FF04CE">
      <w:pPr>
        <w:jc w:val="both"/>
        <w:rPr>
          <w:rFonts w:ascii="Verdana" w:hAnsi="Verdana"/>
          <w:sz w:val="22"/>
          <w:szCs w:val="22"/>
        </w:rPr>
      </w:pPr>
    </w:p>
    <w:p w:rsidR="00EA59F4" w:rsidRDefault="00EA59F4" w:rsidP="00EA59F4">
      <w:pPr>
        <w:rPr>
          <w:rFonts w:ascii="Verdana" w:hAnsi="Verdana"/>
          <w:sz w:val="22"/>
          <w:szCs w:val="22"/>
        </w:rPr>
      </w:pPr>
    </w:p>
    <w:p w:rsidR="00FF04CE" w:rsidRDefault="00FF04CE" w:rsidP="00EA59F4">
      <w:pPr>
        <w:rPr>
          <w:rFonts w:ascii="Verdana" w:hAnsi="Verdana"/>
          <w:sz w:val="22"/>
          <w:szCs w:val="22"/>
        </w:rPr>
      </w:pPr>
    </w:p>
    <w:p w:rsidR="00FF04CE" w:rsidRDefault="00FF04CE" w:rsidP="00EA59F4">
      <w:pPr>
        <w:rPr>
          <w:rFonts w:ascii="Verdana" w:hAnsi="Verdana"/>
          <w:sz w:val="22"/>
          <w:szCs w:val="22"/>
        </w:rPr>
      </w:pPr>
    </w:p>
    <w:p w:rsidR="00FF04CE" w:rsidRDefault="00FF04CE" w:rsidP="00EA59F4">
      <w:pPr>
        <w:rPr>
          <w:rFonts w:ascii="Verdana" w:hAnsi="Verdana"/>
          <w:sz w:val="22"/>
          <w:szCs w:val="22"/>
        </w:rPr>
      </w:pPr>
    </w:p>
    <w:p w:rsidR="00FF04CE" w:rsidRPr="00EA59F4" w:rsidRDefault="00FF04CE" w:rsidP="00EA59F4">
      <w:pPr>
        <w:rPr>
          <w:rFonts w:ascii="Verdana" w:hAnsi="Verdana"/>
          <w:sz w:val="22"/>
          <w:szCs w:val="22"/>
        </w:rPr>
      </w:pPr>
    </w:p>
    <w:p w:rsidR="00EA59F4" w:rsidRDefault="00EA59F4" w:rsidP="00EA59F4">
      <w:pPr>
        <w:jc w:val="both"/>
        <w:rPr>
          <w:rFonts w:ascii="Arial" w:hAnsi="Arial" w:cs="Arial"/>
          <w:sz w:val="18"/>
          <w:u w:val="single"/>
        </w:rPr>
      </w:pPr>
      <w:r>
        <w:rPr>
          <w:rFonts w:ascii="Arial" w:hAnsi="Arial" w:cs="Arial"/>
          <w:sz w:val="18"/>
          <w:u w:val="single"/>
        </w:rPr>
        <w:t>PER INFORMAZIONI ALLA STAMPA:</w:t>
      </w:r>
    </w:p>
    <w:p w:rsidR="00EA59F4" w:rsidRDefault="00EA59F4" w:rsidP="00EA59F4">
      <w:pPr>
        <w:jc w:val="both"/>
        <w:rPr>
          <w:rFonts w:ascii="Arial" w:hAnsi="Arial" w:cs="Arial"/>
          <w:sz w:val="18"/>
        </w:rPr>
      </w:pPr>
    </w:p>
    <w:p w:rsidR="00EA59F4" w:rsidRDefault="0059018C" w:rsidP="00EA59F4">
      <w:pPr>
        <w:jc w:val="both"/>
        <w:rPr>
          <w:rFonts w:ascii="Arial" w:hAnsi="Arial" w:cs="Arial"/>
          <w:i/>
          <w:sz w:val="18"/>
        </w:rPr>
      </w:pPr>
      <w:r>
        <w:rPr>
          <w:rFonts w:ascii="Arial" w:hAnsi="Arial" w:cs="Arial"/>
          <w:i/>
          <w:sz w:val="18"/>
        </w:rPr>
        <w:t>Ufficio Stampa Federfarma Milano</w:t>
      </w:r>
    </w:p>
    <w:p w:rsidR="00EA59F4" w:rsidRDefault="00EA59F4" w:rsidP="00EA59F4">
      <w:pPr>
        <w:jc w:val="both"/>
        <w:rPr>
          <w:rFonts w:ascii="Arial" w:hAnsi="Arial" w:cs="Arial"/>
          <w:i/>
          <w:sz w:val="18"/>
        </w:rPr>
      </w:pPr>
      <w:r>
        <w:rPr>
          <w:rFonts w:ascii="Arial" w:hAnsi="Arial" w:cs="Arial"/>
          <w:i/>
          <w:sz w:val="18"/>
        </w:rPr>
        <w:t>Chiara Longhi, Value Relations</w:t>
      </w:r>
    </w:p>
    <w:p w:rsidR="00EA59F4" w:rsidRDefault="00EA59F4" w:rsidP="00EA59F4">
      <w:pPr>
        <w:jc w:val="both"/>
        <w:rPr>
          <w:rFonts w:ascii="Arial" w:hAnsi="Arial" w:cs="Arial"/>
          <w:i/>
          <w:sz w:val="18"/>
        </w:rPr>
      </w:pPr>
      <w:r>
        <w:rPr>
          <w:rFonts w:ascii="Arial" w:hAnsi="Arial" w:cs="Arial"/>
          <w:i/>
          <w:sz w:val="18"/>
        </w:rPr>
        <w:t xml:space="preserve">Tel 02.20424938 </w:t>
      </w:r>
    </w:p>
    <w:p w:rsidR="00EA59F4" w:rsidRDefault="00EA59F4" w:rsidP="00EA59F4">
      <w:pPr>
        <w:jc w:val="both"/>
        <w:rPr>
          <w:rFonts w:ascii="Arial" w:hAnsi="Arial" w:cs="Arial"/>
          <w:i/>
          <w:sz w:val="18"/>
        </w:rPr>
      </w:pPr>
      <w:r>
        <w:rPr>
          <w:rFonts w:ascii="Arial" w:hAnsi="Arial" w:cs="Arial"/>
          <w:i/>
          <w:sz w:val="18"/>
        </w:rPr>
        <w:t xml:space="preserve">e-mail: </w:t>
      </w:r>
      <w:hyperlink r:id="rId8" w:history="1">
        <w:r>
          <w:rPr>
            <w:rStyle w:val="Collegamentoipertestuale"/>
            <w:rFonts w:ascii="Arial" w:hAnsi="Arial" w:cs="Arial"/>
            <w:sz w:val="18"/>
          </w:rPr>
          <w:t>c.longhi@vrelations.it</w:t>
        </w:r>
      </w:hyperlink>
      <w:r>
        <w:rPr>
          <w:rFonts w:ascii="Arial" w:hAnsi="Arial" w:cs="Arial"/>
          <w:i/>
          <w:sz w:val="18"/>
        </w:rPr>
        <w:t xml:space="preserve"> </w:t>
      </w:r>
    </w:p>
    <w:p w:rsidR="00EA59F4" w:rsidRDefault="00EA59F4" w:rsidP="00EA59F4">
      <w:pPr>
        <w:jc w:val="both"/>
        <w:rPr>
          <w:rFonts w:ascii="Arial" w:hAnsi="Arial" w:cs="Arial"/>
          <w:i/>
          <w:sz w:val="18"/>
        </w:rPr>
      </w:pPr>
    </w:p>
    <w:p w:rsidR="00EA59F4" w:rsidRDefault="00EA59F4" w:rsidP="00EA59F4">
      <w:pPr>
        <w:jc w:val="both"/>
        <w:rPr>
          <w:rFonts w:ascii="Arial" w:hAnsi="Arial" w:cs="Arial"/>
          <w:i/>
          <w:sz w:val="18"/>
        </w:rPr>
      </w:pPr>
      <w:r>
        <w:rPr>
          <w:rFonts w:ascii="Arial" w:hAnsi="Arial" w:cs="Arial"/>
          <w:i/>
          <w:sz w:val="18"/>
        </w:rPr>
        <w:t xml:space="preserve">Ufficio Comunicazione Federfarma </w:t>
      </w:r>
      <w:r w:rsidR="0059018C">
        <w:rPr>
          <w:rFonts w:ascii="Arial" w:hAnsi="Arial" w:cs="Arial"/>
          <w:i/>
          <w:sz w:val="18"/>
        </w:rPr>
        <w:t>Milano</w:t>
      </w:r>
    </w:p>
    <w:p w:rsidR="00EA59F4" w:rsidRDefault="00EA59F4" w:rsidP="00EA59F4">
      <w:pPr>
        <w:jc w:val="both"/>
        <w:rPr>
          <w:rFonts w:ascii="Arial" w:hAnsi="Arial" w:cs="Arial"/>
          <w:i/>
          <w:sz w:val="18"/>
        </w:rPr>
      </w:pPr>
      <w:r>
        <w:rPr>
          <w:rFonts w:ascii="Arial" w:hAnsi="Arial" w:cs="Arial"/>
          <w:i/>
          <w:sz w:val="18"/>
        </w:rPr>
        <w:t>Cristina Sandron</w:t>
      </w:r>
    </w:p>
    <w:p w:rsidR="00EA59F4" w:rsidRDefault="00EA59F4" w:rsidP="00EA59F4">
      <w:pPr>
        <w:jc w:val="both"/>
        <w:rPr>
          <w:rFonts w:ascii="Arial" w:hAnsi="Arial" w:cs="Arial"/>
          <w:i/>
          <w:sz w:val="18"/>
        </w:rPr>
      </w:pPr>
      <w:r>
        <w:rPr>
          <w:rFonts w:ascii="Arial" w:hAnsi="Arial" w:cs="Arial"/>
          <w:i/>
          <w:sz w:val="18"/>
        </w:rPr>
        <w:t>Tel 02 74811 272</w:t>
      </w:r>
      <w:r w:rsidR="00117681">
        <w:rPr>
          <w:rFonts w:ascii="Arial" w:hAnsi="Arial" w:cs="Arial"/>
          <w:i/>
          <w:sz w:val="18"/>
        </w:rPr>
        <w:t xml:space="preserve"> </w:t>
      </w:r>
    </w:p>
    <w:p w:rsidR="00EA59F4" w:rsidRDefault="00EA59F4" w:rsidP="00EA59F4">
      <w:p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i/>
          <w:sz w:val="18"/>
        </w:rPr>
        <w:t xml:space="preserve">e-mail: </w:t>
      </w:r>
      <w:hyperlink r:id="rId9" w:history="1">
        <w:r>
          <w:rPr>
            <w:rStyle w:val="Collegamentoipertestuale"/>
            <w:rFonts w:ascii="Arial" w:hAnsi="Arial" w:cs="Arial"/>
            <w:sz w:val="18"/>
          </w:rPr>
          <w:t>c.sandron@lombardanet.it</w:t>
        </w:r>
      </w:hyperlink>
      <w:r>
        <w:rPr>
          <w:rFonts w:ascii="Arial" w:hAnsi="Arial" w:cs="Arial"/>
          <w:sz w:val="18"/>
        </w:rPr>
        <w:t xml:space="preserve"> </w:t>
      </w:r>
    </w:p>
    <w:p w:rsidR="00EA59F4" w:rsidRDefault="007424CA" w:rsidP="00EA59F4">
      <w:pPr>
        <w:jc w:val="both"/>
        <w:rPr>
          <w:rFonts w:ascii="Arial" w:hAnsi="Arial" w:cs="Arial"/>
          <w:sz w:val="20"/>
        </w:rPr>
      </w:pPr>
      <w:hyperlink r:id="rId10" w:history="1">
        <w:r w:rsidR="00EA59F4">
          <w:rPr>
            <w:rStyle w:val="Collegamentoipertestuale"/>
            <w:rFonts w:ascii="Arial" w:hAnsi="Arial" w:cs="Arial"/>
            <w:sz w:val="18"/>
          </w:rPr>
          <w:t>www.federfarmamilano.it</w:t>
        </w:r>
      </w:hyperlink>
      <w:r w:rsidR="00EA59F4">
        <w:rPr>
          <w:rFonts w:ascii="Arial" w:hAnsi="Arial" w:cs="Arial"/>
          <w:sz w:val="18"/>
        </w:rPr>
        <w:t xml:space="preserve"> </w:t>
      </w:r>
    </w:p>
    <w:p w:rsidR="00EA59F4" w:rsidRPr="00EA59F4" w:rsidRDefault="00EA59F4" w:rsidP="00EA59F4">
      <w:pPr>
        <w:rPr>
          <w:rFonts w:ascii="Verdana" w:hAnsi="Verdana"/>
          <w:sz w:val="22"/>
          <w:szCs w:val="22"/>
        </w:rPr>
      </w:pPr>
    </w:p>
    <w:p w:rsidR="00EA59F4" w:rsidRDefault="00EA59F4" w:rsidP="00EA59F4">
      <w:pPr>
        <w:rPr>
          <w:rFonts w:ascii="Verdana" w:hAnsi="Verdana"/>
          <w:sz w:val="22"/>
          <w:szCs w:val="22"/>
        </w:rPr>
      </w:pPr>
    </w:p>
    <w:p w:rsidR="00F01318" w:rsidRPr="00EA59F4" w:rsidRDefault="00F01318" w:rsidP="00EA59F4">
      <w:pPr>
        <w:tabs>
          <w:tab w:val="left" w:pos="2378"/>
        </w:tabs>
        <w:rPr>
          <w:rFonts w:ascii="Verdana" w:hAnsi="Verdana"/>
          <w:sz w:val="22"/>
          <w:szCs w:val="22"/>
        </w:rPr>
      </w:pPr>
    </w:p>
    <w:sectPr w:rsidR="00F01318" w:rsidRPr="00EA59F4" w:rsidSect="00EA59F4">
      <w:headerReference w:type="default" r:id="rId11"/>
      <w:footerReference w:type="default" r:id="rId12"/>
      <w:pgSz w:w="11900" w:h="16840"/>
      <w:pgMar w:top="28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6876" w:rsidRDefault="00A76876" w:rsidP="00EF3437">
      <w:r>
        <w:separator/>
      </w:r>
    </w:p>
  </w:endnote>
  <w:endnote w:type="continuationSeparator" w:id="0">
    <w:p w:rsidR="00A76876" w:rsidRDefault="00A76876" w:rsidP="00EF3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Calibri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3437" w:rsidRPr="00EF3437" w:rsidRDefault="00EF3437" w:rsidP="00EF3437">
    <w:pPr>
      <w:jc w:val="center"/>
      <w:rPr>
        <w:rFonts w:ascii="Verdana" w:hAnsi="Verdana" w:cs="Verdana"/>
        <w:sz w:val="16"/>
        <w:szCs w:val="16"/>
        <w:u w:val="single"/>
      </w:rPr>
    </w:pPr>
    <w:r w:rsidRPr="00EF3437">
      <w:rPr>
        <w:rFonts w:ascii="Verdana" w:hAnsi="Verdana" w:cs="Verdana"/>
        <w:sz w:val="16"/>
        <w:szCs w:val="16"/>
      </w:rPr>
      <w:t>Viale Piceno n. 18 - 20129 Milano - Tel. 02/</w:t>
    </w:r>
    <w:r w:rsidRPr="00EF3437">
      <w:rPr>
        <w:rFonts w:ascii="Verdana" w:hAnsi="Verdana"/>
        <w:sz w:val="16"/>
        <w:szCs w:val="16"/>
      </w:rPr>
      <w:t xml:space="preserve"> </w:t>
    </w:r>
    <w:r w:rsidRPr="00EF3437">
      <w:rPr>
        <w:rFonts w:ascii="Verdana" w:hAnsi="Verdana" w:cs="Verdana"/>
        <w:sz w:val="16"/>
        <w:szCs w:val="16"/>
      </w:rPr>
      <w:t>99770970 - Fax 02/92853539</w:t>
    </w:r>
  </w:p>
  <w:p w:rsidR="00EF3437" w:rsidRPr="00EF3437" w:rsidRDefault="00EF3437" w:rsidP="00EF3437">
    <w:pPr>
      <w:jc w:val="center"/>
      <w:rPr>
        <w:rFonts w:ascii="Verdana" w:hAnsi="Verdana"/>
        <w:sz w:val="16"/>
        <w:szCs w:val="16"/>
      </w:rPr>
    </w:pPr>
    <w:r w:rsidRPr="00EF3437">
      <w:rPr>
        <w:rFonts w:ascii="Verdana" w:hAnsi="Verdana" w:cs="Verdana"/>
        <w:sz w:val="16"/>
        <w:szCs w:val="16"/>
      </w:rPr>
      <w:t>box</w:t>
    </w:r>
    <w:hyperlink r:id="rId1" w:history="1">
      <w:r w:rsidRPr="00EF3437">
        <w:rPr>
          <w:rStyle w:val="Collegamentoipertestuale"/>
          <w:rFonts w:ascii="Verdana" w:hAnsi="Verdana" w:cs="Verdana"/>
          <w:sz w:val="16"/>
          <w:szCs w:val="16"/>
        </w:rPr>
        <w:t>@federfarmalombardia.it</w:t>
      </w:r>
    </w:hyperlink>
    <w:r w:rsidRPr="00EF3437">
      <w:rPr>
        <w:rFonts w:ascii="Verdana" w:hAnsi="Verdana" w:cs="Verdana"/>
        <w:sz w:val="16"/>
        <w:szCs w:val="16"/>
      </w:rPr>
      <w:t xml:space="preserve"> - </w:t>
    </w:r>
    <w:hyperlink r:id="rId2" w:history="1">
      <w:r w:rsidRPr="00EF3437">
        <w:rPr>
          <w:rStyle w:val="Collegamentoipertestuale"/>
          <w:rFonts w:ascii="Verdana" w:hAnsi="Verdana" w:cs="Verdana"/>
          <w:sz w:val="16"/>
          <w:szCs w:val="16"/>
        </w:rPr>
        <w:t>lombardia@pec.federfarma.it</w:t>
      </w:r>
    </w:hyperlink>
  </w:p>
  <w:p w:rsidR="00EF3437" w:rsidRPr="00EF3437" w:rsidRDefault="007424CA" w:rsidP="00EF3437">
    <w:pPr>
      <w:pStyle w:val="Pidipagina"/>
      <w:jc w:val="center"/>
    </w:pPr>
    <w:hyperlink r:id="rId3" w:history="1">
      <w:r w:rsidR="00EF3437" w:rsidRPr="00EF3437">
        <w:rPr>
          <w:rStyle w:val="Collegamentoipertestuale"/>
          <w:rFonts w:ascii="Verdana" w:hAnsi="Verdana" w:cs="Verdana"/>
          <w:sz w:val="16"/>
          <w:szCs w:val="16"/>
        </w:rPr>
        <w:t>www.federfarmalombardia.it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6876" w:rsidRDefault="00A76876" w:rsidP="00EF3437">
      <w:r>
        <w:separator/>
      </w:r>
    </w:p>
  </w:footnote>
  <w:footnote w:type="continuationSeparator" w:id="0">
    <w:p w:rsidR="00A76876" w:rsidRDefault="00A76876" w:rsidP="00EF34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3437" w:rsidRDefault="00EF3437" w:rsidP="00EF3437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437"/>
    <w:rsid w:val="00021F62"/>
    <w:rsid w:val="00062EEE"/>
    <w:rsid w:val="00066D0E"/>
    <w:rsid w:val="000751E3"/>
    <w:rsid w:val="000862D6"/>
    <w:rsid w:val="000B1EC7"/>
    <w:rsid w:val="001141CE"/>
    <w:rsid w:val="00117681"/>
    <w:rsid w:val="00122081"/>
    <w:rsid w:val="00126E39"/>
    <w:rsid w:val="00145AD6"/>
    <w:rsid w:val="0016046D"/>
    <w:rsid w:val="00175298"/>
    <w:rsid w:val="001A0696"/>
    <w:rsid w:val="00255C73"/>
    <w:rsid w:val="002801F5"/>
    <w:rsid w:val="00325493"/>
    <w:rsid w:val="00363625"/>
    <w:rsid w:val="003B5664"/>
    <w:rsid w:val="00432C2F"/>
    <w:rsid w:val="004740C2"/>
    <w:rsid w:val="00494CC0"/>
    <w:rsid w:val="004A74F8"/>
    <w:rsid w:val="004E06C7"/>
    <w:rsid w:val="004E2AE1"/>
    <w:rsid w:val="004F5A35"/>
    <w:rsid w:val="00517449"/>
    <w:rsid w:val="00537BAD"/>
    <w:rsid w:val="0059018C"/>
    <w:rsid w:val="00592A97"/>
    <w:rsid w:val="005E6630"/>
    <w:rsid w:val="005F4806"/>
    <w:rsid w:val="00603496"/>
    <w:rsid w:val="00605D40"/>
    <w:rsid w:val="00624364"/>
    <w:rsid w:val="00701A43"/>
    <w:rsid w:val="007424CA"/>
    <w:rsid w:val="0074518F"/>
    <w:rsid w:val="00766437"/>
    <w:rsid w:val="00770DB0"/>
    <w:rsid w:val="00786699"/>
    <w:rsid w:val="00797C97"/>
    <w:rsid w:val="007C5951"/>
    <w:rsid w:val="007D0EAD"/>
    <w:rsid w:val="007D6601"/>
    <w:rsid w:val="00801149"/>
    <w:rsid w:val="00811EB8"/>
    <w:rsid w:val="00835924"/>
    <w:rsid w:val="0086255F"/>
    <w:rsid w:val="00894FE2"/>
    <w:rsid w:val="008D319A"/>
    <w:rsid w:val="00900BFD"/>
    <w:rsid w:val="0091309F"/>
    <w:rsid w:val="00980D9D"/>
    <w:rsid w:val="009D3F95"/>
    <w:rsid w:val="00A23BDD"/>
    <w:rsid w:val="00A345B4"/>
    <w:rsid w:val="00A76876"/>
    <w:rsid w:val="00A9339A"/>
    <w:rsid w:val="00AB2207"/>
    <w:rsid w:val="00AD2C76"/>
    <w:rsid w:val="00AF5EFA"/>
    <w:rsid w:val="00AF634D"/>
    <w:rsid w:val="00B52C49"/>
    <w:rsid w:val="00B56A2F"/>
    <w:rsid w:val="00B6121F"/>
    <w:rsid w:val="00B9170A"/>
    <w:rsid w:val="00BD02B4"/>
    <w:rsid w:val="00CA393F"/>
    <w:rsid w:val="00CC1EEB"/>
    <w:rsid w:val="00D40061"/>
    <w:rsid w:val="00D8197F"/>
    <w:rsid w:val="00DB3228"/>
    <w:rsid w:val="00DD520E"/>
    <w:rsid w:val="00DE37DB"/>
    <w:rsid w:val="00E20800"/>
    <w:rsid w:val="00E368F9"/>
    <w:rsid w:val="00E37B58"/>
    <w:rsid w:val="00E724CC"/>
    <w:rsid w:val="00E81AD9"/>
    <w:rsid w:val="00E82A64"/>
    <w:rsid w:val="00EA59F4"/>
    <w:rsid w:val="00ED741F"/>
    <w:rsid w:val="00EE485B"/>
    <w:rsid w:val="00EF0416"/>
    <w:rsid w:val="00EF3437"/>
    <w:rsid w:val="00F01318"/>
    <w:rsid w:val="00F112FD"/>
    <w:rsid w:val="00F11A8D"/>
    <w:rsid w:val="00F14425"/>
    <w:rsid w:val="00F45BD8"/>
    <w:rsid w:val="00F52D5D"/>
    <w:rsid w:val="00F55CCD"/>
    <w:rsid w:val="00F56CDD"/>
    <w:rsid w:val="00F87152"/>
    <w:rsid w:val="00FB0361"/>
    <w:rsid w:val="00FD175C"/>
    <w:rsid w:val="00FF0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7BF88D01-DD94-014E-BCF1-C04C47A2B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F343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F3437"/>
  </w:style>
  <w:style w:type="paragraph" w:styleId="Pidipagina">
    <w:name w:val="footer"/>
    <w:basedOn w:val="Normale"/>
    <w:link w:val="PidipaginaCarattere"/>
    <w:unhideWhenUsed/>
    <w:rsid w:val="00EF343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F3437"/>
  </w:style>
  <w:style w:type="character" w:styleId="Collegamentoipertestuale">
    <w:name w:val="Hyperlink"/>
    <w:semiHidden/>
    <w:rsid w:val="00EF3437"/>
  </w:style>
  <w:style w:type="character" w:styleId="Collegamentovisitato">
    <w:name w:val="FollowedHyperlink"/>
    <w:basedOn w:val="Carpredefinitoparagrafo"/>
    <w:uiPriority w:val="99"/>
    <w:semiHidden/>
    <w:unhideWhenUsed/>
    <w:rsid w:val="00EF3437"/>
    <w:rPr>
      <w:color w:val="954F72" w:themeColor="followedHyperlink"/>
      <w:u w:val="single"/>
    </w:rPr>
  </w:style>
  <w:style w:type="paragraph" w:customStyle="1" w:styleId="TableContents">
    <w:name w:val="Table Contents"/>
    <w:basedOn w:val="Normale"/>
    <w:rsid w:val="00021F62"/>
    <w:pPr>
      <w:widowControl w:val="0"/>
      <w:suppressLineNumbers/>
      <w:suppressAutoHyphens/>
    </w:pPr>
    <w:rPr>
      <w:rFonts w:ascii="Liberation Serif" w:eastAsia="Droid Sans Fallback" w:hAnsi="Liberation Serif" w:cs="FreeSans"/>
      <w:kern w:val="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52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giorgetti@vrelations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federfarmamilano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.sandron@lombardanet.it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ederfarmalombardia.it/" TargetMode="External"/><Relationship Id="rId2" Type="http://schemas.openxmlformats.org/officeDocument/2006/relationships/hyperlink" Target="mailto:lombardia@pec.federfarma.it" TargetMode="External"/><Relationship Id="rId1" Type="http://schemas.openxmlformats.org/officeDocument/2006/relationships/hyperlink" Target="mailto:urfefa@pec2.federfarma.lombardi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Recchia</dc:creator>
  <cp:keywords/>
  <dc:description/>
  <cp:lastModifiedBy>Chiara Longhi</cp:lastModifiedBy>
  <cp:revision>7</cp:revision>
  <cp:lastPrinted>2019-01-14T13:31:00Z</cp:lastPrinted>
  <dcterms:created xsi:type="dcterms:W3CDTF">2019-01-31T16:22:00Z</dcterms:created>
  <dcterms:modified xsi:type="dcterms:W3CDTF">2019-01-31T16:31:00Z</dcterms:modified>
</cp:coreProperties>
</file>