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E7" w:rsidRPr="003D1D87" w:rsidRDefault="00CE4EE7" w:rsidP="00CE4EE7">
      <w:pPr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NOTA STAMPA</w:t>
      </w:r>
    </w:p>
    <w:p w:rsidR="00CE4EE7" w:rsidRPr="003D1D87" w:rsidRDefault="00CE4EE7" w:rsidP="00CE4EE7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</w:p>
    <w:p w:rsidR="009F5EF3" w:rsidRDefault="009F5EF3" w:rsidP="00CE4EE7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Giornata Mondiale del prematuro: s</w:t>
      </w:r>
      <w:r w:rsidR="00CE4EE7">
        <w:rPr>
          <w:rFonts w:ascii="Arial" w:hAnsi="Arial" w:cs="Arial"/>
          <w:b/>
          <w:sz w:val="28"/>
          <w:szCs w:val="24"/>
        </w:rPr>
        <w:t xml:space="preserve">abato 17 </w:t>
      </w:r>
      <w:r w:rsidR="0059035F">
        <w:rPr>
          <w:rFonts w:ascii="Arial" w:hAnsi="Arial" w:cs="Arial"/>
          <w:b/>
          <w:sz w:val="28"/>
          <w:szCs w:val="24"/>
        </w:rPr>
        <w:t>n</w:t>
      </w:r>
      <w:r w:rsidR="00CE4EE7">
        <w:rPr>
          <w:rFonts w:ascii="Arial" w:hAnsi="Arial" w:cs="Arial"/>
          <w:b/>
          <w:sz w:val="28"/>
          <w:szCs w:val="24"/>
        </w:rPr>
        <w:t>ovembre</w:t>
      </w:r>
      <w:r>
        <w:rPr>
          <w:rFonts w:ascii="Arial" w:hAnsi="Arial" w:cs="Arial"/>
          <w:b/>
          <w:sz w:val="28"/>
          <w:szCs w:val="24"/>
        </w:rPr>
        <w:t xml:space="preserve"> al</w:t>
      </w:r>
      <w:r w:rsidR="00CE4EE7">
        <w:rPr>
          <w:rFonts w:ascii="Arial" w:hAnsi="Arial" w:cs="Arial"/>
          <w:b/>
          <w:sz w:val="28"/>
          <w:szCs w:val="24"/>
        </w:rPr>
        <w:t xml:space="preserve">l’Ospedale San Giuseppe di Milano </w:t>
      </w:r>
      <w:r>
        <w:rPr>
          <w:rFonts w:ascii="Arial" w:hAnsi="Arial" w:cs="Arial"/>
          <w:b/>
          <w:sz w:val="28"/>
          <w:szCs w:val="24"/>
        </w:rPr>
        <w:t xml:space="preserve">due incontri gratuiti dedicati alle neomamme </w:t>
      </w:r>
    </w:p>
    <w:p w:rsidR="00CE4EE7" w:rsidRDefault="00CE4EE7" w:rsidP="00CE4EE7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</w:p>
    <w:p w:rsidR="00CE4EE7" w:rsidRDefault="00CE4EE7" w:rsidP="00CE4EE7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</w:p>
    <w:p w:rsidR="00C0681F" w:rsidRDefault="00C15B44" w:rsidP="00C0681F">
      <w:pPr>
        <w:spacing w:after="0" w:line="264" w:lineRule="auto"/>
        <w:jc w:val="both"/>
        <w:rPr>
          <w:rFonts w:ascii="Arial" w:eastAsia="Calibri" w:hAnsi="Arial" w:cs="Arial"/>
        </w:rPr>
      </w:pPr>
      <w:r w:rsidRPr="007A7E9C">
        <w:rPr>
          <w:rFonts w:ascii="Arial" w:eastAsia="Calibri" w:hAnsi="Arial" w:cs="Arial"/>
          <w:b/>
        </w:rPr>
        <w:t>Milano, 1</w:t>
      </w:r>
      <w:r w:rsidR="008B4AD9">
        <w:rPr>
          <w:rFonts w:ascii="Arial" w:eastAsia="Calibri" w:hAnsi="Arial" w:cs="Arial"/>
          <w:b/>
        </w:rPr>
        <w:t>5</w:t>
      </w:r>
      <w:r w:rsidRPr="007A7E9C">
        <w:rPr>
          <w:rFonts w:ascii="Arial" w:eastAsia="Calibri" w:hAnsi="Arial" w:cs="Arial"/>
          <w:b/>
        </w:rPr>
        <w:t xml:space="preserve"> Novembre 2018</w:t>
      </w:r>
      <w:r w:rsidRPr="00C15B44">
        <w:rPr>
          <w:rFonts w:ascii="Arial" w:eastAsia="Calibri" w:hAnsi="Arial" w:cs="Arial"/>
        </w:rPr>
        <w:t xml:space="preserve"> - Dalle ore </w:t>
      </w:r>
      <w:r w:rsidR="00C0681F" w:rsidRPr="00C0681F">
        <w:rPr>
          <w:rFonts w:ascii="Arial" w:eastAsia="Calibri" w:hAnsi="Arial" w:cs="Arial"/>
        </w:rPr>
        <w:t>9:00</w:t>
      </w:r>
      <w:r w:rsidR="00F953A4">
        <w:rPr>
          <w:rFonts w:ascii="Arial" w:eastAsia="Calibri" w:hAnsi="Arial" w:cs="Arial"/>
        </w:rPr>
        <w:t xml:space="preserve"> </w:t>
      </w:r>
      <w:r w:rsidRPr="00BD5766">
        <w:rPr>
          <w:rFonts w:ascii="Arial" w:eastAsia="Calibri" w:hAnsi="Arial" w:cs="Arial"/>
        </w:rPr>
        <w:t xml:space="preserve">alle </w:t>
      </w:r>
      <w:r w:rsidR="00C0681F" w:rsidRPr="00F953A4">
        <w:rPr>
          <w:rFonts w:ascii="Arial" w:eastAsia="Calibri" w:hAnsi="Arial" w:cs="Arial"/>
        </w:rPr>
        <w:t>13:00</w:t>
      </w:r>
      <w:r w:rsidR="00F953A4">
        <w:rPr>
          <w:rFonts w:ascii="Arial" w:eastAsia="Calibri" w:hAnsi="Arial" w:cs="Arial"/>
        </w:rPr>
        <w:t xml:space="preserve"> </w:t>
      </w:r>
      <w:r w:rsidRPr="00F953A4">
        <w:rPr>
          <w:rFonts w:ascii="Arial" w:eastAsia="Calibri" w:hAnsi="Arial" w:cs="Arial"/>
        </w:rPr>
        <w:t>di</w:t>
      </w:r>
      <w:r>
        <w:rPr>
          <w:rFonts w:ascii="Arial" w:eastAsia="Calibri" w:hAnsi="Arial" w:cs="Arial"/>
        </w:rPr>
        <w:t xml:space="preserve"> </w:t>
      </w:r>
      <w:r w:rsidRPr="00C15B44">
        <w:rPr>
          <w:rFonts w:ascii="Arial" w:eastAsia="Calibri" w:hAnsi="Arial" w:cs="Arial"/>
          <w:b/>
        </w:rPr>
        <w:t>sabato 17 novembre</w:t>
      </w:r>
      <w:r>
        <w:rPr>
          <w:rFonts w:ascii="Arial" w:eastAsia="Calibri" w:hAnsi="Arial" w:cs="Arial"/>
        </w:rPr>
        <w:t xml:space="preserve">, in occasione della </w:t>
      </w:r>
      <w:r w:rsidRPr="00C15B44">
        <w:rPr>
          <w:rFonts w:ascii="Arial" w:eastAsia="Calibri" w:hAnsi="Arial" w:cs="Arial"/>
          <w:b/>
        </w:rPr>
        <w:t>Giornata Mondiale del bambino prematuro</w:t>
      </w:r>
      <w:r>
        <w:rPr>
          <w:rFonts w:ascii="Arial" w:eastAsia="Calibri" w:hAnsi="Arial" w:cs="Arial"/>
        </w:rPr>
        <w:t xml:space="preserve">, al </w:t>
      </w:r>
      <w:r w:rsidRPr="00C15B44">
        <w:rPr>
          <w:rFonts w:ascii="Arial" w:eastAsia="Calibri" w:hAnsi="Arial" w:cs="Arial"/>
          <w:b/>
        </w:rPr>
        <w:t>San Giuseppe di Milano</w:t>
      </w:r>
      <w:r w:rsidR="00F953A4">
        <w:rPr>
          <w:rFonts w:ascii="Arial" w:eastAsia="Calibri" w:hAnsi="Arial" w:cs="Arial"/>
          <w:b/>
        </w:rPr>
        <w:t xml:space="preserve"> </w:t>
      </w:r>
      <w:r w:rsidR="007A7E9C">
        <w:rPr>
          <w:rFonts w:ascii="Arial" w:eastAsia="Calibri" w:hAnsi="Arial" w:cs="Arial"/>
        </w:rPr>
        <w:t>si terranno</w:t>
      </w:r>
      <w:r w:rsidR="00F953A4">
        <w:rPr>
          <w:rFonts w:ascii="Arial" w:eastAsia="Calibri" w:hAnsi="Arial" w:cs="Arial"/>
        </w:rPr>
        <w:t xml:space="preserve"> </w:t>
      </w:r>
      <w:r w:rsidRPr="00C15B44">
        <w:rPr>
          <w:rFonts w:ascii="Arial" w:eastAsia="Calibri" w:hAnsi="Arial" w:cs="Arial"/>
        </w:rPr>
        <w:t>due momenti dedicati alle neomamme</w:t>
      </w:r>
      <w:r w:rsidR="007A7E9C">
        <w:rPr>
          <w:rFonts w:ascii="Arial" w:eastAsia="Calibri" w:hAnsi="Arial" w:cs="Arial"/>
        </w:rPr>
        <w:t xml:space="preserve"> e organizzati dal </w:t>
      </w:r>
      <w:r w:rsidR="007A7E9C" w:rsidRPr="007A7E9C">
        <w:rPr>
          <w:rFonts w:ascii="Arial" w:eastAsia="Calibri" w:hAnsi="Arial" w:cs="Arial"/>
          <w:b/>
        </w:rPr>
        <w:t>Reparto di Neonatologia</w:t>
      </w:r>
      <w:r w:rsidR="000751FF">
        <w:rPr>
          <w:rFonts w:ascii="Arial" w:eastAsia="Calibri" w:hAnsi="Arial" w:cs="Arial"/>
        </w:rPr>
        <w:t xml:space="preserve">: il primo è </w:t>
      </w:r>
      <w:r w:rsidR="000751FF" w:rsidRPr="000751FF">
        <w:rPr>
          <w:rFonts w:ascii="Arial" w:eastAsia="Calibri" w:hAnsi="Arial" w:cs="Arial"/>
        </w:rPr>
        <w:t xml:space="preserve">una dimostrazione del </w:t>
      </w:r>
      <w:r w:rsidR="000751FF" w:rsidRPr="000751FF">
        <w:rPr>
          <w:rFonts w:ascii="Arial" w:eastAsia="Calibri" w:hAnsi="Arial" w:cs="Arial"/>
          <w:b/>
        </w:rPr>
        <w:t>massaggio neonatale</w:t>
      </w:r>
      <w:r w:rsidR="000751FF" w:rsidRPr="000751FF">
        <w:rPr>
          <w:rFonts w:ascii="Arial" w:eastAsia="Calibri" w:hAnsi="Arial" w:cs="Arial"/>
        </w:rPr>
        <w:t xml:space="preserve"> e </w:t>
      </w:r>
      <w:r w:rsidR="000751FF">
        <w:rPr>
          <w:rFonts w:ascii="Arial" w:eastAsia="Calibri" w:hAnsi="Arial" w:cs="Arial"/>
        </w:rPr>
        <w:t xml:space="preserve">del </w:t>
      </w:r>
      <w:proofErr w:type="spellStart"/>
      <w:r w:rsidR="000751FF" w:rsidRPr="000751FF">
        <w:rPr>
          <w:rFonts w:ascii="Arial" w:eastAsia="Calibri" w:hAnsi="Arial" w:cs="Arial"/>
          <w:b/>
        </w:rPr>
        <w:t>Kangaroo</w:t>
      </w:r>
      <w:proofErr w:type="spellEnd"/>
      <w:r w:rsidR="000751FF" w:rsidRPr="000751FF">
        <w:rPr>
          <w:rFonts w:ascii="Arial" w:eastAsia="Calibri" w:hAnsi="Arial" w:cs="Arial"/>
          <w:b/>
        </w:rPr>
        <w:t xml:space="preserve"> Mother Care</w:t>
      </w:r>
      <w:r w:rsidR="000751FF">
        <w:rPr>
          <w:rFonts w:ascii="Arial" w:eastAsia="Calibri" w:hAnsi="Arial" w:cs="Arial"/>
        </w:rPr>
        <w:t xml:space="preserve">, ossia pratiche </w:t>
      </w:r>
      <w:r w:rsidR="007A7E9C">
        <w:rPr>
          <w:rFonts w:ascii="Arial" w:eastAsia="Calibri" w:hAnsi="Arial" w:cs="Arial"/>
        </w:rPr>
        <w:t>volte a</w:t>
      </w:r>
      <w:r w:rsidR="000751FF">
        <w:rPr>
          <w:rFonts w:ascii="Arial" w:eastAsia="Calibri" w:hAnsi="Arial" w:cs="Arial"/>
        </w:rPr>
        <w:t xml:space="preserve"> promuov</w:t>
      </w:r>
      <w:r w:rsidR="007A7E9C">
        <w:rPr>
          <w:rFonts w:ascii="Arial" w:eastAsia="Calibri" w:hAnsi="Arial" w:cs="Arial"/>
        </w:rPr>
        <w:t>ere</w:t>
      </w:r>
      <w:r w:rsidR="000751FF">
        <w:rPr>
          <w:rFonts w:ascii="Arial" w:eastAsia="Calibri" w:hAnsi="Arial" w:cs="Arial"/>
        </w:rPr>
        <w:t xml:space="preserve"> il contatto pelle-a-pelle</w:t>
      </w:r>
      <w:r w:rsidR="007A7E9C">
        <w:rPr>
          <w:rFonts w:ascii="Arial" w:eastAsia="Calibri" w:hAnsi="Arial" w:cs="Arial"/>
        </w:rPr>
        <w:t xml:space="preserve"> </w:t>
      </w:r>
      <w:r w:rsidR="00836386">
        <w:rPr>
          <w:rFonts w:ascii="Arial" w:eastAsia="Calibri" w:hAnsi="Arial" w:cs="Arial"/>
        </w:rPr>
        <w:t xml:space="preserve">a beneficio del rapporto madre-bambino. </w:t>
      </w:r>
      <w:r w:rsidR="000751FF">
        <w:rPr>
          <w:rFonts w:ascii="Arial" w:eastAsia="Calibri" w:hAnsi="Arial" w:cs="Arial"/>
        </w:rPr>
        <w:t xml:space="preserve">L’incontro sarà guidato </w:t>
      </w:r>
      <w:r w:rsidR="000751FF" w:rsidRPr="000751FF">
        <w:rPr>
          <w:rFonts w:ascii="Arial" w:eastAsia="Calibri" w:hAnsi="Arial" w:cs="Arial"/>
        </w:rPr>
        <w:t xml:space="preserve">da Paola </w:t>
      </w:r>
      <w:proofErr w:type="spellStart"/>
      <w:r w:rsidR="000751FF" w:rsidRPr="00F953A4">
        <w:rPr>
          <w:rFonts w:ascii="Arial" w:eastAsia="Calibri" w:hAnsi="Arial" w:cs="Arial"/>
        </w:rPr>
        <w:t>Pie</w:t>
      </w:r>
      <w:r w:rsidR="003C4A42" w:rsidRPr="00F953A4">
        <w:rPr>
          <w:rFonts w:ascii="Arial" w:eastAsia="Calibri" w:hAnsi="Arial" w:cs="Arial"/>
        </w:rPr>
        <w:t>rd</w:t>
      </w:r>
      <w:r w:rsidR="000751FF" w:rsidRPr="00F953A4">
        <w:rPr>
          <w:rFonts w:ascii="Arial" w:eastAsia="Calibri" w:hAnsi="Arial" w:cs="Arial"/>
        </w:rPr>
        <w:t>onà</w:t>
      </w:r>
      <w:proofErr w:type="spellEnd"/>
      <w:r w:rsidR="000751FF" w:rsidRPr="00F953A4">
        <w:rPr>
          <w:rFonts w:ascii="Arial" w:eastAsia="Calibri" w:hAnsi="Arial" w:cs="Arial"/>
        </w:rPr>
        <w:t>,</w:t>
      </w:r>
      <w:r w:rsidR="000751FF" w:rsidRPr="000751FF">
        <w:rPr>
          <w:rFonts w:ascii="Arial" w:eastAsia="Calibri" w:hAnsi="Arial" w:cs="Arial"/>
        </w:rPr>
        <w:t xml:space="preserve"> coordinatore infermieristico dell'U.O. di Neonatologia</w:t>
      </w:r>
      <w:r w:rsidR="000751FF">
        <w:rPr>
          <w:rFonts w:ascii="Arial" w:eastAsia="Calibri" w:hAnsi="Arial" w:cs="Arial"/>
        </w:rPr>
        <w:t xml:space="preserve">. </w:t>
      </w:r>
      <w:r w:rsidR="00836386">
        <w:rPr>
          <w:rFonts w:ascii="Arial" w:eastAsia="Calibri" w:hAnsi="Arial" w:cs="Arial"/>
        </w:rPr>
        <w:t>I</w:t>
      </w:r>
      <w:r w:rsidR="000751FF" w:rsidRPr="000751FF">
        <w:rPr>
          <w:rFonts w:ascii="Arial" w:eastAsia="Calibri" w:hAnsi="Arial" w:cs="Arial"/>
        </w:rPr>
        <w:t xml:space="preserve">l secondo </w:t>
      </w:r>
      <w:r w:rsidR="007A7E9C">
        <w:rPr>
          <w:rFonts w:ascii="Arial" w:eastAsia="Calibri" w:hAnsi="Arial" w:cs="Arial"/>
        </w:rPr>
        <w:t xml:space="preserve">momento </w:t>
      </w:r>
      <w:r w:rsidR="00836386">
        <w:rPr>
          <w:rFonts w:ascii="Arial" w:eastAsia="Calibri" w:hAnsi="Arial" w:cs="Arial"/>
        </w:rPr>
        <w:t xml:space="preserve">prevede la possibilità di ricevere un </w:t>
      </w:r>
      <w:r w:rsidR="000751FF" w:rsidRPr="000751FF">
        <w:rPr>
          <w:rFonts w:ascii="Arial" w:eastAsia="Calibri" w:hAnsi="Arial" w:cs="Arial"/>
        </w:rPr>
        <w:t>trattament</w:t>
      </w:r>
      <w:r w:rsidR="00836386">
        <w:rPr>
          <w:rFonts w:ascii="Arial" w:eastAsia="Calibri" w:hAnsi="Arial" w:cs="Arial"/>
        </w:rPr>
        <w:t>o</w:t>
      </w:r>
      <w:r w:rsidR="00F953A4">
        <w:rPr>
          <w:rFonts w:ascii="Arial" w:eastAsia="Calibri" w:hAnsi="Arial" w:cs="Arial"/>
        </w:rPr>
        <w:t xml:space="preserve"> </w:t>
      </w:r>
      <w:r w:rsidR="000751FF" w:rsidRPr="007A7E9C">
        <w:rPr>
          <w:rFonts w:ascii="Arial" w:eastAsia="Calibri" w:hAnsi="Arial" w:cs="Arial"/>
          <w:i/>
        </w:rPr>
        <w:t>one to one</w:t>
      </w:r>
      <w:r w:rsidR="000751FF" w:rsidRPr="000751FF">
        <w:rPr>
          <w:rFonts w:ascii="Arial" w:eastAsia="Calibri" w:hAnsi="Arial" w:cs="Arial"/>
        </w:rPr>
        <w:t xml:space="preserve"> di </w:t>
      </w:r>
      <w:r w:rsidR="000751FF" w:rsidRPr="007A7E9C">
        <w:rPr>
          <w:rFonts w:ascii="Arial" w:eastAsia="Calibri" w:hAnsi="Arial" w:cs="Arial"/>
          <w:b/>
        </w:rPr>
        <w:t>osteopatia</w:t>
      </w:r>
      <w:r w:rsidR="00F953A4">
        <w:rPr>
          <w:rFonts w:ascii="Arial" w:eastAsia="Calibri" w:hAnsi="Arial" w:cs="Arial"/>
          <w:b/>
        </w:rPr>
        <w:t xml:space="preserve"> </w:t>
      </w:r>
      <w:r w:rsidR="000751FF" w:rsidRPr="007A7E9C">
        <w:rPr>
          <w:rFonts w:ascii="Arial" w:eastAsia="Calibri" w:hAnsi="Arial" w:cs="Arial"/>
          <w:b/>
        </w:rPr>
        <w:t>neonatale</w:t>
      </w:r>
      <w:r w:rsidR="00F953A4">
        <w:rPr>
          <w:rFonts w:ascii="Arial" w:eastAsia="Calibri" w:hAnsi="Arial" w:cs="Arial"/>
          <w:b/>
        </w:rPr>
        <w:t xml:space="preserve"> </w:t>
      </w:r>
      <w:r w:rsidR="009F5EF3" w:rsidRPr="009F5EF3">
        <w:rPr>
          <w:rFonts w:ascii="Arial" w:eastAsia="Calibri" w:hAnsi="Arial" w:cs="Arial"/>
        </w:rPr>
        <w:t>con</w:t>
      </w:r>
      <w:r w:rsidR="00F953A4">
        <w:rPr>
          <w:rFonts w:ascii="Arial" w:eastAsia="Calibri" w:hAnsi="Arial" w:cs="Arial"/>
        </w:rPr>
        <w:t xml:space="preserve"> </w:t>
      </w:r>
      <w:r w:rsidR="007A7E9C">
        <w:rPr>
          <w:rFonts w:ascii="Arial" w:eastAsia="Calibri" w:hAnsi="Arial" w:cs="Arial"/>
        </w:rPr>
        <w:t xml:space="preserve">il Dottor </w:t>
      </w:r>
      <w:r w:rsidR="000751FF" w:rsidRPr="000751FF">
        <w:rPr>
          <w:rFonts w:ascii="Arial" w:eastAsia="Calibri" w:hAnsi="Arial" w:cs="Arial"/>
        </w:rPr>
        <w:t xml:space="preserve">Andrea </w:t>
      </w:r>
      <w:proofErr w:type="spellStart"/>
      <w:r w:rsidR="000751FF" w:rsidRPr="000751FF">
        <w:rPr>
          <w:rFonts w:ascii="Arial" w:eastAsia="Calibri" w:hAnsi="Arial" w:cs="Arial"/>
        </w:rPr>
        <w:t>Arcusio</w:t>
      </w:r>
      <w:proofErr w:type="spellEnd"/>
      <w:r w:rsidR="007A7E9C">
        <w:rPr>
          <w:rFonts w:ascii="Arial" w:eastAsia="Calibri" w:hAnsi="Arial" w:cs="Arial"/>
        </w:rPr>
        <w:t>, dell</w:t>
      </w:r>
      <w:r w:rsidR="000751FF" w:rsidRPr="000751FF">
        <w:rPr>
          <w:rFonts w:ascii="Arial" w:eastAsia="Calibri" w:hAnsi="Arial" w:cs="Arial"/>
        </w:rPr>
        <w:t>'U.O. di Medicina Riabilitativa</w:t>
      </w:r>
      <w:r w:rsidR="007A7E9C">
        <w:rPr>
          <w:rFonts w:ascii="Arial" w:eastAsia="Calibri" w:hAnsi="Arial" w:cs="Arial"/>
        </w:rPr>
        <w:t>.</w:t>
      </w:r>
      <w:r w:rsidR="00F953A4">
        <w:rPr>
          <w:rFonts w:ascii="Arial" w:eastAsia="Calibri" w:hAnsi="Arial" w:cs="Arial"/>
        </w:rPr>
        <w:t xml:space="preserve"> </w:t>
      </w:r>
      <w:r w:rsidRPr="00C15B44">
        <w:rPr>
          <w:rFonts w:ascii="Arial" w:eastAsia="Calibri" w:hAnsi="Arial" w:cs="Arial"/>
        </w:rPr>
        <w:t xml:space="preserve">Gli incontri sono </w:t>
      </w:r>
      <w:r w:rsidRPr="007A7E9C">
        <w:rPr>
          <w:rFonts w:ascii="Arial" w:eastAsia="Calibri" w:hAnsi="Arial" w:cs="Arial"/>
          <w:b/>
        </w:rPr>
        <w:t>gratuiti</w:t>
      </w:r>
      <w:r w:rsidRPr="00C15B44">
        <w:rPr>
          <w:rFonts w:ascii="Arial" w:eastAsia="Calibri" w:hAnsi="Arial" w:cs="Arial"/>
        </w:rPr>
        <w:t xml:space="preserve">, </w:t>
      </w:r>
      <w:r w:rsidRPr="007A7E9C">
        <w:rPr>
          <w:rFonts w:ascii="Arial" w:eastAsia="Calibri" w:hAnsi="Arial" w:cs="Arial"/>
          <w:b/>
        </w:rPr>
        <w:t>su prenotazione</w:t>
      </w:r>
      <w:r w:rsidR="00F953A4">
        <w:rPr>
          <w:rFonts w:ascii="Arial" w:eastAsia="Calibri" w:hAnsi="Arial" w:cs="Arial"/>
          <w:b/>
        </w:rPr>
        <w:t xml:space="preserve"> </w:t>
      </w:r>
      <w:r w:rsidR="00C0681F" w:rsidRPr="00C0681F">
        <w:rPr>
          <w:rFonts w:ascii="Arial" w:eastAsia="Calibri" w:hAnsi="Arial" w:cs="Arial"/>
        </w:rPr>
        <w:t>a base oraria</w:t>
      </w:r>
      <w:r w:rsidRPr="00C15B44">
        <w:rPr>
          <w:rFonts w:ascii="Arial" w:eastAsia="Calibri" w:hAnsi="Arial" w:cs="Arial"/>
        </w:rPr>
        <w:t xml:space="preserve"> al numero 02</w:t>
      </w:r>
      <w:r w:rsidR="00826938">
        <w:rPr>
          <w:rFonts w:ascii="Arial" w:eastAsia="Calibri" w:hAnsi="Arial" w:cs="Arial"/>
        </w:rPr>
        <w:t>/</w:t>
      </w:r>
      <w:r w:rsidRPr="00C15B44">
        <w:rPr>
          <w:rFonts w:ascii="Arial" w:eastAsia="Calibri" w:hAnsi="Arial" w:cs="Arial"/>
        </w:rPr>
        <w:t>85994936</w:t>
      </w:r>
      <w:r>
        <w:rPr>
          <w:rFonts w:ascii="Arial" w:eastAsia="Calibri" w:hAnsi="Arial" w:cs="Arial"/>
        </w:rPr>
        <w:t xml:space="preserve"> (fino ad esaurimento posti)</w:t>
      </w:r>
      <w:r w:rsidR="00C0681F">
        <w:rPr>
          <w:rFonts w:ascii="Arial" w:eastAsia="Calibri" w:hAnsi="Arial" w:cs="Arial"/>
        </w:rPr>
        <w:t xml:space="preserve"> e si terranno </w:t>
      </w:r>
      <w:r w:rsidR="00C0681F" w:rsidRPr="00C0681F">
        <w:rPr>
          <w:rFonts w:ascii="Arial" w:eastAsia="Calibri" w:hAnsi="Arial" w:cs="Arial"/>
        </w:rPr>
        <w:t>nell'Aula CAN (Corsi Accompagnamento alla Nascita) al piano terra dell'Ospedale.</w:t>
      </w:r>
    </w:p>
    <w:p w:rsidR="00C0681F" w:rsidRDefault="00C0681F" w:rsidP="00826938">
      <w:pPr>
        <w:spacing w:after="0" w:line="264" w:lineRule="auto"/>
        <w:jc w:val="both"/>
        <w:rPr>
          <w:rFonts w:ascii="Arial" w:eastAsia="Calibri" w:hAnsi="Arial" w:cs="Arial"/>
        </w:rPr>
      </w:pPr>
    </w:p>
    <w:p w:rsidR="00826938" w:rsidRDefault="00BC0E46" w:rsidP="00826938">
      <w:pPr>
        <w:spacing w:after="0" w:line="264" w:lineRule="auto"/>
        <w:jc w:val="both"/>
        <w:rPr>
          <w:rFonts w:ascii="Arial" w:eastAsia="Calibri" w:hAnsi="Arial" w:cs="Arial"/>
        </w:rPr>
      </w:pPr>
      <w:r w:rsidRPr="00A35C9C">
        <w:rPr>
          <w:rFonts w:ascii="Arial" w:eastAsia="Calibri" w:hAnsi="Arial" w:cs="Arial"/>
        </w:rPr>
        <w:t xml:space="preserve">Il </w:t>
      </w:r>
      <w:r w:rsidRPr="00A35C9C">
        <w:rPr>
          <w:rFonts w:ascii="Arial" w:eastAsia="Calibri" w:hAnsi="Arial" w:cs="Arial"/>
          <w:b/>
        </w:rPr>
        <w:t>fenomeno del neonato prematuro</w:t>
      </w:r>
      <w:r w:rsidR="00C15B44">
        <w:rPr>
          <w:rFonts w:ascii="Arial" w:eastAsia="Calibri" w:hAnsi="Arial" w:cs="Arial"/>
          <w:b/>
        </w:rPr>
        <w:t xml:space="preserve">, </w:t>
      </w:r>
      <w:r w:rsidR="00C15B44" w:rsidRPr="00C15B44">
        <w:rPr>
          <w:rFonts w:ascii="Arial" w:eastAsia="Calibri" w:hAnsi="Arial" w:cs="Arial"/>
        </w:rPr>
        <w:t>ossia nato prima della 37/a settimana</w:t>
      </w:r>
      <w:r w:rsidR="00C15B44" w:rsidRPr="00A35C9C">
        <w:rPr>
          <w:rFonts w:ascii="Arial" w:eastAsia="Calibri" w:hAnsi="Arial" w:cs="Arial"/>
        </w:rPr>
        <w:t xml:space="preserve"> di gestazione</w:t>
      </w:r>
      <w:r w:rsidR="00C15B44">
        <w:rPr>
          <w:rFonts w:ascii="Arial" w:eastAsia="Calibri" w:hAnsi="Arial" w:cs="Arial"/>
        </w:rPr>
        <w:t>,</w:t>
      </w:r>
      <w:r w:rsidRPr="00A35C9C">
        <w:rPr>
          <w:rFonts w:ascii="Arial" w:eastAsia="Calibri" w:hAnsi="Arial" w:cs="Arial"/>
        </w:rPr>
        <w:t xml:space="preserve"> è ancora </w:t>
      </w:r>
      <w:r w:rsidRPr="00C15B44">
        <w:rPr>
          <w:rFonts w:ascii="Arial" w:eastAsia="Calibri" w:hAnsi="Arial" w:cs="Arial"/>
        </w:rPr>
        <w:t>poco conosciuto</w:t>
      </w:r>
      <w:r w:rsidRPr="00A35C9C">
        <w:rPr>
          <w:rFonts w:ascii="Arial" w:eastAsia="Calibri" w:hAnsi="Arial" w:cs="Arial"/>
        </w:rPr>
        <w:t xml:space="preserve"> mentre purtroppo il numero di bambini prematuri è sempre più significativo. </w:t>
      </w:r>
      <w:r w:rsidR="00826938" w:rsidRPr="00826938">
        <w:rPr>
          <w:rFonts w:ascii="Arial" w:eastAsia="Calibri" w:hAnsi="Arial" w:cs="Arial"/>
          <w:i/>
        </w:rPr>
        <w:t>“S</w:t>
      </w:r>
      <w:r w:rsidR="00826938" w:rsidRPr="00826938">
        <w:rPr>
          <w:rFonts w:ascii="Arial" w:hAnsi="Arial" w:cs="Arial"/>
          <w:i/>
        </w:rPr>
        <w:t xml:space="preserve">tiamo assistendo a un </w:t>
      </w:r>
      <w:r w:rsidR="00826938" w:rsidRPr="00826938">
        <w:rPr>
          <w:rFonts w:ascii="Arial" w:hAnsi="Arial" w:cs="Arial"/>
          <w:b/>
          <w:i/>
        </w:rPr>
        <w:t>incremento delle nascite pretermine</w:t>
      </w:r>
      <w:r w:rsidR="00826938" w:rsidRPr="00826938">
        <w:rPr>
          <w:rFonts w:ascii="Arial" w:hAnsi="Arial" w:cs="Arial"/>
          <w:i/>
        </w:rPr>
        <w:t xml:space="preserve"> e a un</w:t>
      </w:r>
      <w:r w:rsidR="00826938" w:rsidRPr="00826938">
        <w:rPr>
          <w:rFonts w:ascii="Arial" w:hAnsi="Arial" w:cs="Arial"/>
          <w:b/>
          <w:i/>
        </w:rPr>
        <w:t xml:space="preserve"> miglioramento del tasso di sopravvivenza</w:t>
      </w:r>
      <w:r w:rsidR="00826938" w:rsidRPr="00826938">
        <w:rPr>
          <w:rFonts w:ascii="Arial" w:hAnsi="Arial" w:cs="Arial"/>
          <w:i/>
        </w:rPr>
        <w:t xml:space="preserve"> per due motivi principali: </w:t>
      </w:r>
      <w:r w:rsidR="00826938" w:rsidRPr="00826938">
        <w:rPr>
          <w:rFonts w:ascii="Arial" w:eastAsia="Calibri" w:hAnsi="Arial" w:cs="Arial"/>
          <w:i/>
        </w:rPr>
        <w:t>da un lato</w:t>
      </w:r>
      <w:r w:rsidR="00450961">
        <w:rPr>
          <w:rFonts w:ascii="Arial" w:eastAsia="Calibri" w:hAnsi="Arial" w:cs="Arial"/>
          <w:i/>
        </w:rPr>
        <w:t>,</w:t>
      </w:r>
      <w:r w:rsidR="00826938" w:rsidRPr="00826938">
        <w:rPr>
          <w:rFonts w:ascii="Arial" w:eastAsia="Calibri" w:hAnsi="Arial" w:cs="Arial"/>
          <w:i/>
        </w:rPr>
        <w:t xml:space="preserve"> </w:t>
      </w:r>
      <w:r w:rsidR="00450961">
        <w:rPr>
          <w:rFonts w:ascii="Arial" w:eastAsia="Calibri" w:hAnsi="Arial" w:cs="Arial"/>
          <w:i/>
        </w:rPr>
        <w:t>per via dell’</w:t>
      </w:r>
      <w:r w:rsidR="00826938" w:rsidRPr="00826938">
        <w:rPr>
          <w:rFonts w:ascii="Arial" w:eastAsia="Calibri" w:hAnsi="Arial" w:cs="Arial"/>
          <w:b/>
          <w:i/>
        </w:rPr>
        <w:t>incremento dell’età delle gestanti</w:t>
      </w:r>
      <w:r w:rsidR="00826938" w:rsidRPr="00826938">
        <w:rPr>
          <w:rFonts w:ascii="Arial" w:eastAsia="Calibri" w:hAnsi="Arial" w:cs="Arial"/>
          <w:i/>
        </w:rPr>
        <w:t xml:space="preserve"> rispetto al passato. </w:t>
      </w:r>
      <w:r w:rsidR="00450961" w:rsidRPr="00826938">
        <w:rPr>
          <w:rFonts w:ascii="Arial" w:eastAsia="Calibri" w:hAnsi="Arial" w:cs="Arial"/>
          <w:i/>
        </w:rPr>
        <w:t xml:space="preserve">Si tratta di mamme sempre più </w:t>
      </w:r>
      <w:r w:rsidR="00450961">
        <w:rPr>
          <w:rFonts w:ascii="Arial" w:eastAsia="Calibri" w:hAnsi="Arial" w:cs="Arial"/>
          <w:i/>
        </w:rPr>
        <w:t>‘</w:t>
      </w:r>
      <w:r w:rsidR="00450961" w:rsidRPr="007E3001">
        <w:rPr>
          <w:rFonts w:ascii="Arial" w:eastAsia="Calibri" w:hAnsi="Arial" w:cs="Arial"/>
          <w:i/>
        </w:rPr>
        <w:t>anziane’ che spesso superano i 40 anni.</w:t>
      </w:r>
      <w:r w:rsidR="00826938" w:rsidRPr="00826938">
        <w:rPr>
          <w:rFonts w:ascii="Arial" w:eastAsia="Calibri" w:hAnsi="Arial" w:cs="Arial"/>
          <w:i/>
        </w:rPr>
        <w:t xml:space="preserve"> Dall’altro</w:t>
      </w:r>
      <w:r w:rsidR="009F5EF3">
        <w:rPr>
          <w:rFonts w:ascii="Arial" w:eastAsia="Calibri" w:hAnsi="Arial" w:cs="Arial"/>
          <w:i/>
        </w:rPr>
        <w:t>,</w:t>
      </w:r>
      <w:r w:rsidR="00826938" w:rsidRPr="00826938">
        <w:rPr>
          <w:rFonts w:ascii="Arial" w:hAnsi="Arial" w:cs="Arial"/>
          <w:i/>
        </w:rPr>
        <w:t xml:space="preserve"> sono migliorate le </w:t>
      </w:r>
      <w:r w:rsidR="00826938" w:rsidRPr="00826938">
        <w:rPr>
          <w:rFonts w:ascii="Arial" w:hAnsi="Arial" w:cs="Arial"/>
          <w:b/>
          <w:i/>
        </w:rPr>
        <w:t>tecniche assistenziali</w:t>
      </w:r>
      <w:r w:rsidR="00826938" w:rsidRPr="00826938">
        <w:rPr>
          <w:rFonts w:ascii="Arial" w:hAnsi="Arial" w:cs="Arial"/>
          <w:i/>
        </w:rPr>
        <w:t xml:space="preserve"> di donne e bambini </w:t>
      </w:r>
      <w:r w:rsidR="00826938" w:rsidRPr="00826938">
        <w:rPr>
          <w:rFonts w:ascii="Arial" w:eastAsia="Calibri" w:hAnsi="Arial" w:cs="Arial"/>
          <w:i/>
        </w:rPr>
        <w:t xml:space="preserve">sia nella </w:t>
      </w:r>
      <w:r w:rsidR="00826938" w:rsidRPr="00826938">
        <w:rPr>
          <w:rFonts w:ascii="Arial" w:eastAsia="Calibri" w:hAnsi="Arial" w:cs="Arial"/>
          <w:b/>
          <w:i/>
        </w:rPr>
        <w:t>fase prenatale</w:t>
      </w:r>
      <w:r w:rsidR="00826938" w:rsidRPr="00826938">
        <w:rPr>
          <w:rFonts w:ascii="Arial" w:eastAsia="Calibri" w:hAnsi="Arial" w:cs="Arial"/>
          <w:i/>
        </w:rPr>
        <w:t xml:space="preserve"> che </w:t>
      </w:r>
      <w:r w:rsidR="00826938" w:rsidRPr="00826938">
        <w:rPr>
          <w:rFonts w:ascii="Arial" w:eastAsia="Calibri" w:hAnsi="Arial" w:cs="Arial"/>
          <w:b/>
          <w:i/>
        </w:rPr>
        <w:t>post-natale</w:t>
      </w:r>
      <w:r w:rsidR="00826938" w:rsidRPr="00826938">
        <w:rPr>
          <w:rFonts w:ascii="Arial" w:eastAsia="Calibri" w:hAnsi="Arial" w:cs="Arial"/>
          <w:i/>
        </w:rPr>
        <w:t xml:space="preserve"> grazie a nuove </w:t>
      </w:r>
      <w:r w:rsidR="00826938" w:rsidRPr="00826938">
        <w:rPr>
          <w:rFonts w:ascii="Arial" w:eastAsia="Calibri" w:hAnsi="Arial" w:cs="Arial"/>
          <w:b/>
          <w:i/>
        </w:rPr>
        <w:t>tecnologie biomediche e cure intensive neonatali</w:t>
      </w:r>
      <w:r w:rsidR="00826938" w:rsidRPr="00826938">
        <w:rPr>
          <w:rFonts w:ascii="Arial" w:eastAsia="Calibri" w:hAnsi="Arial" w:cs="Arial"/>
          <w:i/>
        </w:rPr>
        <w:t>.</w:t>
      </w:r>
      <w:r w:rsidR="00450961">
        <w:rPr>
          <w:rFonts w:ascii="Arial" w:eastAsia="Calibri" w:hAnsi="Arial" w:cs="Arial"/>
          <w:i/>
        </w:rPr>
        <w:t>”</w:t>
      </w:r>
      <w:r w:rsidR="00826938">
        <w:rPr>
          <w:rFonts w:ascii="Arial" w:eastAsia="Calibri" w:hAnsi="Arial" w:cs="Arial"/>
        </w:rPr>
        <w:t xml:space="preserve"> spiega il </w:t>
      </w:r>
      <w:r w:rsidR="00826938" w:rsidRPr="00826938">
        <w:rPr>
          <w:rFonts w:ascii="Arial" w:eastAsia="Calibri" w:hAnsi="Arial" w:cs="Arial"/>
          <w:b/>
        </w:rPr>
        <w:t>Dottor Filippo Porcelli, Direttore dell’Unità di Neonatologia, Ospedale San Giuseppe</w:t>
      </w:r>
      <w:r w:rsidR="00826938">
        <w:rPr>
          <w:rFonts w:ascii="Arial" w:eastAsia="Calibri" w:hAnsi="Arial" w:cs="Arial"/>
          <w:b/>
        </w:rPr>
        <w:t xml:space="preserve"> di Milano</w:t>
      </w:r>
      <w:r w:rsidR="00450961">
        <w:rPr>
          <w:rFonts w:ascii="Arial" w:eastAsia="Calibri" w:hAnsi="Arial" w:cs="Arial"/>
          <w:b/>
        </w:rPr>
        <w:t>.</w:t>
      </w:r>
    </w:p>
    <w:p w:rsidR="00826938" w:rsidRDefault="00826938" w:rsidP="00826938">
      <w:pPr>
        <w:spacing w:after="0" w:line="264" w:lineRule="auto"/>
        <w:jc w:val="both"/>
        <w:rPr>
          <w:rFonts w:ascii="Arial" w:eastAsia="Calibri" w:hAnsi="Arial" w:cs="Arial"/>
        </w:rPr>
      </w:pPr>
    </w:p>
    <w:p w:rsidR="00D6564B" w:rsidRDefault="00826938" w:rsidP="00D6564B">
      <w:pPr>
        <w:jc w:val="both"/>
        <w:rPr>
          <w:rFonts w:ascii="Arial" w:eastAsia="Calibri" w:hAnsi="Arial" w:cs="Arial"/>
        </w:rPr>
      </w:pPr>
      <w:bookmarkStart w:id="0" w:name="_Hlk529963190"/>
      <w:r w:rsidRPr="00BD5766">
        <w:rPr>
          <w:rFonts w:ascii="Arial" w:eastAsia="Calibri" w:hAnsi="Arial" w:cs="Arial"/>
        </w:rPr>
        <w:t xml:space="preserve">I bimbi prematuri sono neonati </w:t>
      </w:r>
      <w:r w:rsidRPr="00BD5766">
        <w:rPr>
          <w:rFonts w:ascii="Arial" w:eastAsia="Calibri" w:hAnsi="Arial" w:cs="Arial"/>
          <w:b/>
        </w:rPr>
        <w:t>molto piccoli</w:t>
      </w:r>
      <w:r w:rsidR="00BD5766" w:rsidRPr="00BD5766">
        <w:rPr>
          <w:rFonts w:ascii="Arial" w:eastAsia="Calibri" w:hAnsi="Arial" w:cs="Arial"/>
        </w:rPr>
        <w:t xml:space="preserve"> che </w:t>
      </w:r>
      <w:r w:rsidRPr="00BD5766">
        <w:rPr>
          <w:rFonts w:ascii="Arial" w:eastAsia="Calibri" w:hAnsi="Arial" w:cs="Arial"/>
        </w:rPr>
        <w:t>nei casi più gravi</w:t>
      </w:r>
      <w:bookmarkEnd w:id="0"/>
      <w:r w:rsidR="00450961">
        <w:rPr>
          <w:rFonts w:ascii="Arial" w:eastAsia="Calibri" w:hAnsi="Arial" w:cs="Arial"/>
        </w:rPr>
        <w:t xml:space="preserve"> </w:t>
      </w:r>
      <w:r w:rsidRPr="00A35C9C">
        <w:rPr>
          <w:rFonts w:ascii="Arial" w:eastAsia="Calibri" w:hAnsi="Arial" w:cs="Arial"/>
        </w:rPr>
        <w:t xml:space="preserve">non superano il chilogrammo di peso, oltre ad essere estremamente </w:t>
      </w:r>
      <w:r w:rsidRPr="00A35C9C">
        <w:rPr>
          <w:rFonts w:ascii="Arial" w:eastAsia="Calibri" w:hAnsi="Arial" w:cs="Arial"/>
          <w:b/>
        </w:rPr>
        <w:t>fragili</w:t>
      </w:r>
      <w:r w:rsidR="00450961">
        <w:rPr>
          <w:rFonts w:ascii="Arial" w:eastAsia="Calibri" w:hAnsi="Arial" w:cs="Arial"/>
          <w:b/>
        </w:rPr>
        <w:t xml:space="preserve"> </w:t>
      </w:r>
      <w:r w:rsidR="00D6564B" w:rsidRPr="007A7E9C">
        <w:rPr>
          <w:rFonts w:ascii="Arial" w:eastAsia="Calibri" w:hAnsi="Arial" w:cs="Arial"/>
        </w:rPr>
        <w:t>in</w:t>
      </w:r>
      <w:r w:rsidR="00450961">
        <w:rPr>
          <w:rFonts w:ascii="Arial" w:eastAsia="Calibri" w:hAnsi="Arial" w:cs="Arial"/>
        </w:rPr>
        <w:t xml:space="preserve"> </w:t>
      </w:r>
      <w:r w:rsidR="00D6564B" w:rsidRPr="007A7E9C">
        <w:rPr>
          <w:rFonts w:ascii="Arial" w:eastAsia="Calibri" w:hAnsi="Arial" w:cs="Arial"/>
        </w:rPr>
        <w:t>quanto hanno un maggiore rischio rispetto ai neonati a termine di incorrere in problematiche cliniche di tipo</w:t>
      </w:r>
      <w:r w:rsidR="00450961">
        <w:rPr>
          <w:rFonts w:ascii="Arial" w:eastAsia="Calibri" w:hAnsi="Arial" w:cs="Arial"/>
        </w:rPr>
        <w:t xml:space="preserve"> </w:t>
      </w:r>
      <w:r w:rsidR="00D6564B" w:rsidRPr="00A35C9C">
        <w:rPr>
          <w:rFonts w:ascii="Arial" w:hAnsi="Arial" w:cs="Arial"/>
          <w:b/>
        </w:rPr>
        <w:t>respiratorio, metabolico</w:t>
      </w:r>
      <w:r w:rsidR="00BD5766">
        <w:rPr>
          <w:rFonts w:ascii="Arial" w:hAnsi="Arial" w:cs="Arial"/>
          <w:b/>
        </w:rPr>
        <w:t xml:space="preserve"> e </w:t>
      </w:r>
      <w:r w:rsidR="00D6564B" w:rsidRPr="00A35C9C">
        <w:rPr>
          <w:rFonts w:ascii="Arial" w:hAnsi="Arial" w:cs="Arial"/>
          <w:b/>
        </w:rPr>
        <w:t>neurologico</w:t>
      </w:r>
      <w:r w:rsidR="00BD5766">
        <w:rPr>
          <w:rFonts w:ascii="Arial" w:hAnsi="Arial" w:cs="Arial"/>
          <w:b/>
        </w:rPr>
        <w:t xml:space="preserve">, </w:t>
      </w:r>
      <w:r w:rsidR="00BD5766" w:rsidRPr="00E0522C">
        <w:rPr>
          <w:rFonts w:ascii="Arial" w:hAnsi="Arial" w:cs="Arial"/>
        </w:rPr>
        <w:t>oltre che problemi nell</w:t>
      </w:r>
      <w:r w:rsidR="00BD5766">
        <w:rPr>
          <w:rFonts w:ascii="Arial" w:hAnsi="Arial" w:cs="Arial"/>
        </w:rPr>
        <w:t>’</w:t>
      </w:r>
      <w:r w:rsidR="00BD5766" w:rsidRPr="00E0522C">
        <w:rPr>
          <w:rFonts w:ascii="Arial" w:hAnsi="Arial" w:cs="Arial"/>
          <w:b/>
        </w:rPr>
        <w:t>alimentazione</w:t>
      </w:r>
      <w:r w:rsidRPr="00A35C9C">
        <w:rPr>
          <w:rFonts w:ascii="Arial" w:eastAsia="Calibri" w:hAnsi="Arial" w:cs="Arial"/>
        </w:rPr>
        <w:t>:</w:t>
      </w:r>
      <w:r w:rsidR="00D6564B">
        <w:rPr>
          <w:rFonts w:ascii="Arial" w:eastAsia="Calibri" w:hAnsi="Arial" w:cs="Arial"/>
        </w:rPr>
        <w:t xml:space="preserve"> d</w:t>
      </w:r>
      <w:r w:rsidR="00D6564B" w:rsidRPr="00A35C9C">
        <w:rPr>
          <w:rFonts w:ascii="Arial" w:eastAsia="Calibri" w:hAnsi="Arial" w:cs="Arial"/>
        </w:rPr>
        <w:t xml:space="preserve">a qui la necessità di fornire al piccolo </w:t>
      </w:r>
      <w:r w:rsidR="00D6564B" w:rsidRPr="00A35C9C">
        <w:rPr>
          <w:rFonts w:ascii="Arial" w:hAnsi="Arial" w:cs="Arial"/>
        </w:rPr>
        <w:t xml:space="preserve">cure e accertamenti supplementari sia durante la </w:t>
      </w:r>
      <w:r w:rsidR="00D6564B" w:rsidRPr="00A35C9C">
        <w:rPr>
          <w:rFonts w:ascii="Arial" w:hAnsi="Arial" w:cs="Arial"/>
          <w:b/>
        </w:rPr>
        <w:t>degenza</w:t>
      </w:r>
      <w:r w:rsidR="00D6564B" w:rsidRPr="00A35C9C">
        <w:rPr>
          <w:rFonts w:ascii="Arial" w:hAnsi="Arial" w:cs="Arial"/>
        </w:rPr>
        <w:t xml:space="preserve"> che nel </w:t>
      </w:r>
      <w:r w:rsidR="00D6564B" w:rsidRPr="00A35C9C">
        <w:rPr>
          <w:rFonts w:ascii="Arial" w:hAnsi="Arial" w:cs="Arial"/>
          <w:b/>
        </w:rPr>
        <w:t xml:space="preserve">follow-up. </w:t>
      </w:r>
      <w:r w:rsidR="00D6564B" w:rsidRPr="00450961">
        <w:rPr>
          <w:rFonts w:ascii="Arial" w:hAnsi="Arial" w:cs="Arial"/>
          <w:b/>
          <w:i/>
        </w:rPr>
        <w:t>“</w:t>
      </w:r>
      <w:r w:rsidR="00D6564B" w:rsidRPr="00D6564B">
        <w:rPr>
          <w:rFonts w:ascii="Arial" w:hAnsi="Arial" w:cs="Arial"/>
          <w:i/>
        </w:rPr>
        <w:t xml:space="preserve">Al </w:t>
      </w:r>
      <w:r w:rsidR="00D6564B" w:rsidRPr="00D6564B">
        <w:rPr>
          <w:rFonts w:ascii="Arial" w:hAnsi="Arial" w:cs="Arial"/>
          <w:b/>
          <w:i/>
        </w:rPr>
        <w:t>San Giuseppe</w:t>
      </w:r>
      <w:r w:rsidR="00D6564B" w:rsidRPr="00D6564B">
        <w:rPr>
          <w:rFonts w:ascii="Arial" w:hAnsi="Arial" w:cs="Arial"/>
          <w:i/>
        </w:rPr>
        <w:t xml:space="preserve"> tutti i neonati vengono inseriti in un </w:t>
      </w:r>
      <w:r w:rsidR="00D6564B" w:rsidRPr="00D6564B">
        <w:rPr>
          <w:rFonts w:ascii="Arial" w:hAnsi="Arial" w:cs="Arial"/>
          <w:b/>
          <w:i/>
        </w:rPr>
        <w:t>circuito di follow-up ambulatoriale multidisciplinare fino ai due anni di vita</w:t>
      </w:r>
      <w:r w:rsidR="00D6564B" w:rsidRPr="00D6564B">
        <w:rPr>
          <w:rFonts w:ascii="Arial" w:hAnsi="Arial" w:cs="Arial"/>
          <w:i/>
        </w:rPr>
        <w:t xml:space="preserve">. </w:t>
      </w:r>
      <w:r w:rsidR="00D6564B" w:rsidRPr="00D6564B">
        <w:rPr>
          <w:rFonts w:ascii="Arial" w:eastAsia="Calibri" w:hAnsi="Arial" w:cs="Arial"/>
          <w:i/>
        </w:rPr>
        <w:t xml:space="preserve">Nell’arco di questo periodo vengono pianificati </w:t>
      </w:r>
      <w:r w:rsidR="00D6564B" w:rsidRPr="00D6564B">
        <w:rPr>
          <w:rFonts w:ascii="Arial" w:eastAsia="Calibri" w:hAnsi="Arial" w:cs="Arial"/>
          <w:b/>
          <w:i/>
        </w:rPr>
        <w:t>controlli di routine</w:t>
      </w:r>
      <w:r w:rsidR="00D6564B" w:rsidRPr="00D6564B">
        <w:rPr>
          <w:rFonts w:ascii="Arial" w:eastAsia="Calibri" w:hAnsi="Arial" w:cs="Arial"/>
          <w:i/>
        </w:rPr>
        <w:t xml:space="preserve"> quali ad esempio ecografie cerebrali e controlli neurologici in serie, esami del sangue, controlli oculistici, ecc</w:t>
      </w:r>
      <w:r w:rsidR="00D6564B" w:rsidRPr="00A35C9C">
        <w:rPr>
          <w:rFonts w:ascii="Arial" w:eastAsia="Calibri" w:hAnsi="Arial" w:cs="Arial"/>
        </w:rPr>
        <w:t>.</w:t>
      </w:r>
      <w:r w:rsidR="007A7E9C">
        <w:rPr>
          <w:rFonts w:ascii="Arial" w:eastAsia="Calibri" w:hAnsi="Arial" w:cs="Arial"/>
        </w:rPr>
        <w:t>”</w:t>
      </w:r>
      <w:r w:rsidR="00D6564B">
        <w:rPr>
          <w:rFonts w:ascii="Arial" w:eastAsia="Calibri" w:hAnsi="Arial" w:cs="Arial"/>
        </w:rPr>
        <w:t xml:space="preserve"> prosegue il Dottor Porcelli.</w:t>
      </w:r>
    </w:p>
    <w:p w:rsidR="00D6564B" w:rsidRDefault="00D6564B" w:rsidP="00D656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 l</w:t>
      </w:r>
      <w:r w:rsidRPr="00450961">
        <w:rPr>
          <w:rFonts w:ascii="Arial" w:hAnsi="Arial" w:cs="Arial"/>
        </w:rPr>
        <w:t>'</w:t>
      </w:r>
      <w:r w:rsidRPr="00EA56FF">
        <w:rPr>
          <w:rFonts w:ascii="Arial" w:hAnsi="Arial" w:cs="Arial"/>
          <w:b/>
        </w:rPr>
        <w:t>attenzione va anche ai genitori</w:t>
      </w:r>
      <w:r w:rsidRPr="00A35C9C">
        <w:rPr>
          <w:rFonts w:ascii="Arial" w:hAnsi="Arial" w:cs="Arial"/>
        </w:rPr>
        <w:t>, costantemente sottoposti a stress psicologico ed emotivo. In particolare, l</w:t>
      </w:r>
      <w:r w:rsidRPr="00A35C9C">
        <w:rPr>
          <w:rFonts w:ascii="Arial" w:eastAsia="Calibri" w:hAnsi="Arial" w:cs="Arial"/>
        </w:rPr>
        <w:t xml:space="preserve">a mamma che partorisce un bimbo prematuro tende a colpevolizzarsi, il che si ripercuote negativamente sul bambino e quindi sul rapporto </w:t>
      </w:r>
      <w:r w:rsidR="009F5EF3">
        <w:rPr>
          <w:rFonts w:ascii="Arial" w:eastAsia="Calibri" w:hAnsi="Arial" w:cs="Arial"/>
        </w:rPr>
        <w:t>reciproco</w:t>
      </w:r>
      <w:r w:rsidRPr="00A35C9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“</w:t>
      </w:r>
      <w:bookmarkStart w:id="1" w:name="_Hlk530039276"/>
      <w:r w:rsidRPr="00D6564B">
        <w:rPr>
          <w:rFonts w:ascii="Arial" w:eastAsia="Calibri" w:hAnsi="Arial" w:cs="Arial"/>
          <w:i/>
        </w:rPr>
        <w:t xml:space="preserve">Se le condizioni del piccolo lo consentono, si tendono a </w:t>
      </w:r>
      <w:r w:rsidR="009F5EF3">
        <w:rPr>
          <w:rFonts w:ascii="Arial" w:eastAsia="Calibri" w:hAnsi="Arial" w:cs="Arial"/>
          <w:i/>
        </w:rPr>
        <w:t>promuovere</w:t>
      </w:r>
      <w:r w:rsidRPr="00D6564B">
        <w:rPr>
          <w:rFonts w:ascii="Arial" w:eastAsia="Calibri" w:hAnsi="Arial" w:cs="Arial"/>
          <w:i/>
        </w:rPr>
        <w:t xml:space="preserve"> alcune pratiche volte a favorire l’instaurarsi dell’attaccamento madre-neonato. Alcuni studi </w:t>
      </w:r>
      <w:r w:rsidR="007A7E9C" w:rsidRPr="007A7E9C">
        <w:rPr>
          <w:rFonts w:ascii="Arial" w:eastAsia="Calibri" w:hAnsi="Arial" w:cs="Arial"/>
        </w:rPr>
        <w:t xml:space="preserve">– prosegue il neonatologo </w:t>
      </w:r>
      <w:r w:rsidR="00450961">
        <w:rPr>
          <w:rFonts w:ascii="Arial" w:eastAsia="Calibri" w:hAnsi="Arial" w:cs="Arial"/>
        </w:rPr>
        <w:t xml:space="preserve">– </w:t>
      </w:r>
      <w:r w:rsidRPr="00D6564B">
        <w:rPr>
          <w:rFonts w:ascii="Arial" w:eastAsia="Calibri" w:hAnsi="Arial" w:cs="Arial"/>
          <w:i/>
        </w:rPr>
        <w:t>hanno</w:t>
      </w:r>
      <w:r w:rsidR="00450961">
        <w:rPr>
          <w:rFonts w:ascii="Arial" w:eastAsia="Calibri" w:hAnsi="Arial" w:cs="Arial"/>
          <w:i/>
        </w:rPr>
        <w:t xml:space="preserve"> </w:t>
      </w:r>
      <w:r w:rsidR="007A7E9C">
        <w:rPr>
          <w:rFonts w:ascii="Arial" w:eastAsia="Calibri" w:hAnsi="Arial" w:cs="Arial"/>
          <w:i/>
        </w:rPr>
        <w:t>infatti</w:t>
      </w:r>
      <w:r w:rsidRPr="00D6564B">
        <w:rPr>
          <w:rFonts w:ascii="Arial" w:eastAsia="Calibri" w:hAnsi="Arial" w:cs="Arial"/>
          <w:i/>
        </w:rPr>
        <w:t xml:space="preserve"> dimostrato che </w:t>
      </w:r>
      <w:r w:rsidR="009F5EF3">
        <w:rPr>
          <w:rFonts w:ascii="Arial" w:eastAsia="Calibri" w:hAnsi="Arial" w:cs="Arial"/>
          <w:i/>
        </w:rPr>
        <w:t xml:space="preserve">il </w:t>
      </w:r>
      <w:r w:rsidRPr="00D6564B">
        <w:rPr>
          <w:rFonts w:ascii="Arial" w:eastAsia="Calibri" w:hAnsi="Arial" w:cs="Arial"/>
          <w:i/>
        </w:rPr>
        <w:t>contatto il pelle-a-pelle</w:t>
      </w:r>
      <w:r w:rsidR="00450961">
        <w:rPr>
          <w:rFonts w:ascii="Arial" w:eastAsia="Calibri" w:hAnsi="Arial" w:cs="Arial"/>
          <w:i/>
        </w:rPr>
        <w:t xml:space="preserve"> </w:t>
      </w:r>
      <w:r w:rsidR="009F5EF3" w:rsidRPr="00D6564B">
        <w:rPr>
          <w:rFonts w:ascii="Arial" w:eastAsia="Calibri" w:hAnsi="Arial" w:cs="Arial"/>
          <w:i/>
        </w:rPr>
        <w:t>tra neonato e mamma</w:t>
      </w:r>
      <w:r w:rsidR="009F5EF3">
        <w:rPr>
          <w:rFonts w:ascii="Arial" w:eastAsia="Calibri" w:hAnsi="Arial" w:cs="Arial"/>
          <w:i/>
        </w:rPr>
        <w:t xml:space="preserve">, come nella pratica del </w:t>
      </w:r>
      <w:proofErr w:type="spellStart"/>
      <w:r w:rsidR="009F5EF3" w:rsidRPr="00D6564B">
        <w:rPr>
          <w:rFonts w:ascii="Arial" w:eastAsia="Calibri" w:hAnsi="Arial" w:cs="Arial"/>
          <w:b/>
          <w:i/>
        </w:rPr>
        <w:t>Kangaroo</w:t>
      </w:r>
      <w:proofErr w:type="spellEnd"/>
      <w:r w:rsidR="009F5EF3" w:rsidRPr="00D6564B">
        <w:rPr>
          <w:rFonts w:ascii="Arial" w:eastAsia="Calibri" w:hAnsi="Arial" w:cs="Arial"/>
          <w:b/>
          <w:i/>
        </w:rPr>
        <w:t xml:space="preserve"> Mother Care</w:t>
      </w:r>
      <w:r w:rsidR="009F5EF3">
        <w:rPr>
          <w:rFonts w:ascii="Arial" w:eastAsia="Calibri" w:hAnsi="Arial" w:cs="Arial"/>
          <w:b/>
          <w:i/>
        </w:rPr>
        <w:t>,</w:t>
      </w:r>
      <w:r w:rsidRPr="00D6564B">
        <w:rPr>
          <w:rFonts w:ascii="Arial" w:eastAsia="Calibri" w:hAnsi="Arial" w:cs="Arial"/>
          <w:i/>
        </w:rPr>
        <w:t xml:space="preserve"> determina minori problemi </w:t>
      </w:r>
      <w:r w:rsidRPr="00D6564B">
        <w:rPr>
          <w:rFonts w:ascii="Arial" w:eastAsia="Calibri" w:hAnsi="Arial" w:cs="Arial"/>
          <w:i/>
        </w:rPr>
        <w:lastRenderedPageBreak/>
        <w:t xml:space="preserve">respiratori e porta a una degenza più breve. Appena possibile, inoltre, si cerca di consentire il </w:t>
      </w:r>
      <w:proofErr w:type="spellStart"/>
      <w:r w:rsidRPr="00D6564B">
        <w:rPr>
          <w:rFonts w:ascii="Arial" w:eastAsia="Calibri" w:hAnsi="Arial" w:cs="Arial"/>
          <w:b/>
          <w:i/>
        </w:rPr>
        <w:t>rooming</w:t>
      </w:r>
      <w:proofErr w:type="spellEnd"/>
      <w:r w:rsidRPr="00D6564B">
        <w:rPr>
          <w:rFonts w:ascii="Arial" w:eastAsia="Calibri" w:hAnsi="Arial" w:cs="Arial"/>
          <w:b/>
          <w:i/>
        </w:rPr>
        <w:t>-in</w:t>
      </w:r>
      <w:r w:rsidRPr="00D6564B">
        <w:rPr>
          <w:rFonts w:ascii="Arial" w:eastAsia="Calibri" w:hAnsi="Arial" w:cs="Arial"/>
          <w:i/>
        </w:rPr>
        <w:t>, che consiste nel tenere il neonato in camera con la mamma 24 ore su 24</w:t>
      </w:r>
      <w:r>
        <w:rPr>
          <w:rFonts w:ascii="Arial" w:eastAsia="Calibri" w:hAnsi="Arial" w:cs="Arial"/>
        </w:rPr>
        <w:t>”</w:t>
      </w:r>
      <w:r w:rsidRPr="00A35C9C">
        <w:rPr>
          <w:rFonts w:ascii="Arial" w:eastAsia="Calibri" w:hAnsi="Arial" w:cs="Arial"/>
        </w:rPr>
        <w:t>.</w:t>
      </w:r>
    </w:p>
    <w:bookmarkEnd w:id="1"/>
    <w:p w:rsidR="00826938" w:rsidRPr="00A35C9C" w:rsidRDefault="00826938" w:rsidP="00826938">
      <w:pPr>
        <w:jc w:val="both"/>
        <w:rPr>
          <w:rFonts w:ascii="Arial" w:eastAsia="Calibri" w:hAnsi="Arial" w:cs="Arial"/>
        </w:rPr>
      </w:pPr>
      <w:r w:rsidRPr="00A35C9C">
        <w:rPr>
          <w:rFonts w:ascii="Arial" w:eastAsia="Calibri" w:hAnsi="Arial" w:cs="Arial"/>
        </w:rPr>
        <w:t>Secondo l’</w:t>
      </w:r>
      <w:r w:rsidRPr="00A35C9C">
        <w:rPr>
          <w:rFonts w:ascii="Arial" w:eastAsia="Calibri" w:hAnsi="Arial" w:cs="Arial"/>
          <w:b/>
        </w:rPr>
        <w:t xml:space="preserve">Organizzazione mondiale della sanità </w:t>
      </w:r>
      <w:r w:rsidRPr="00A35C9C">
        <w:rPr>
          <w:rFonts w:ascii="Arial" w:eastAsia="Calibri" w:hAnsi="Arial" w:cs="Arial"/>
        </w:rPr>
        <w:t xml:space="preserve">tale problematica </w:t>
      </w:r>
      <w:r w:rsidRPr="00A35C9C">
        <w:rPr>
          <w:rFonts w:ascii="Arial" w:hAnsi="Arial" w:cs="Arial"/>
        </w:rPr>
        <w:t xml:space="preserve">riguarda ogni anno, nel </w:t>
      </w:r>
      <w:r w:rsidRPr="00450961">
        <w:rPr>
          <w:rFonts w:ascii="Arial" w:hAnsi="Arial" w:cs="Arial"/>
          <w:b/>
        </w:rPr>
        <w:t>mondo, circa</w:t>
      </w:r>
      <w:r w:rsidRPr="00A35C9C">
        <w:rPr>
          <w:rFonts w:ascii="Arial" w:hAnsi="Arial" w:cs="Arial"/>
        </w:rPr>
        <w:t xml:space="preserve"> </w:t>
      </w:r>
      <w:r w:rsidRPr="00A35C9C">
        <w:rPr>
          <w:rStyle w:val="Enfasigrassetto"/>
          <w:rFonts w:ascii="Arial" w:hAnsi="Arial" w:cs="Arial"/>
        </w:rPr>
        <w:t xml:space="preserve">13 milioni di bambini, 500mila in Europa. In Italia </w:t>
      </w:r>
      <w:r w:rsidRPr="00450961">
        <w:rPr>
          <w:rStyle w:val="Enfasigrassetto"/>
          <w:rFonts w:ascii="Arial" w:hAnsi="Arial" w:cs="Arial"/>
          <w:b w:val="0"/>
        </w:rPr>
        <w:t>si parla di</w:t>
      </w:r>
      <w:r w:rsidRPr="00A35C9C">
        <w:rPr>
          <w:rStyle w:val="Enfasigrassetto"/>
          <w:rFonts w:ascii="Arial" w:hAnsi="Arial" w:cs="Arial"/>
        </w:rPr>
        <w:t xml:space="preserve"> 40mila nuovi nati prematuri</w:t>
      </w:r>
      <w:r w:rsidRPr="00A35C9C">
        <w:rPr>
          <w:rFonts w:ascii="Arial" w:hAnsi="Arial" w:cs="Arial"/>
        </w:rPr>
        <w:t>, pari al 7-8% del totale delle nascite che avvengono nel nostro Paese</w:t>
      </w:r>
      <w:r w:rsidR="0060306A">
        <w:rPr>
          <w:rFonts w:ascii="Arial" w:hAnsi="Arial" w:cs="Arial"/>
        </w:rPr>
        <w:t xml:space="preserve"> </w:t>
      </w:r>
      <w:r w:rsidR="0060306A" w:rsidRPr="00A35C9C">
        <w:rPr>
          <w:rFonts w:ascii="Arial" w:hAnsi="Arial" w:cs="Arial"/>
        </w:rPr>
        <w:t>(</w:t>
      </w:r>
      <w:r w:rsidR="0060306A" w:rsidRPr="00E0522C">
        <w:rPr>
          <w:rFonts w:ascii="Arial" w:hAnsi="Arial" w:cs="Arial"/>
        </w:rPr>
        <w:t>EFCNI</w:t>
      </w:r>
      <w:r w:rsidR="0060306A">
        <w:rPr>
          <w:rFonts w:ascii="Arial" w:hAnsi="Arial" w:cs="Arial"/>
        </w:rPr>
        <w:t xml:space="preserve">- </w:t>
      </w:r>
      <w:proofErr w:type="spellStart"/>
      <w:r w:rsidR="0060306A" w:rsidRPr="00E0522C">
        <w:rPr>
          <w:rFonts w:ascii="Arial" w:hAnsi="Arial" w:cs="Arial"/>
        </w:rPr>
        <w:t>European</w:t>
      </w:r>
      <w:proofErr w:type="spellEnd"/>
      <w:r w:rsidR="0060306A" w:rsidRPr="00E0522C">
        <w:rPr>
          <w:rFonts w:ascii="Arial" w:hAnsi="Arial" w:cs="Arial"/>
        </w:rPr>
        <w:t xml:space="preserve"> Foundation for the Care of </w:t>
      </w:r>
      <w:proofErr w:type="spellStart"/>
      <w:r w:rsidR="0060306A" w:rsidRPr="00E0522C">
        <w:rPr>
          <w:rFonts w:ascii="Arial" w:hAnsi="Arial" w:cs="Arial"/>
        </w:rPr>
        <w:t>Newborn</w:t>
      </w:r>
      <w:proofErr w:type="spellEnd"/>
      <w:r w:rsidR="008B4AD9">
        <w:rPr>
          <w:rFonts w:ascii="Arial" w:hAnsi="Arial" w:cs="Arial"/>
        </w:rPr>
        <w:t xml:space="preserve"> </w:t>
      </w:r>
      <w:proofErr w:type="spellStart"/>
      <w:r w:rsidR="0060306A" w:rsidRPr="00E0522C">
        <w:rPr>
          <w:rFonts w:ascii="Arial" w:hAnsi="Arial" w:cs="Arial"/>
        </w:rPr>
        <w:t>Infants</w:t>
      </w:r>
      <w:proofErr w:type="spellEnd"/>
      <w:r w:rsidR="0060306A" w:rsidRPr="00E0522C">
        <w:rPr>
          <w:rFonts w:ascii="Arial" w:hAnsi="Arial" w:cs="Arial"/>
        </w:rPr>
        <w:t>)</w:t>
      </w:r>
      <w:r w:rsidR="0060306A">
        <w:rPr>
          <w:rFonts w:ascii="Arial" w:hAnsi="Arial" w:cs="Arial"/>
        </w:rPr>
        <w:t>.</w:t>
      </w:r>
    </w:p>
    <w:p w:rsidR="007A7E9C" w:rsidRPr="00A35C9C" w:rsidRDefault="00BC0E46" w:rsidP="007A7E9C">
      <w:pPr>
        <w:jc w:val="both"/>
        <w:rPr>
          <w:rFonts w:ascii="Arial" w:eastAsia="Calibri" w:hAnsi="Arial" w:cs="Arial"/>
        </w:rPr>
      </w:pPr>
      <w:r w:rsidRPr="00A35C9C">
        <w:rPr>
          <w:rFonts w:ascii="Arial" w:eastAsia="Calibri" w:hAnsi="Arial" w:cs="Arial"/>
        </w:rPr>
        <w:t>Per questo ogni anno, il</w:t>
      </w:r>
      <w:r w:rsidR="00450961">
        <w:rPr>
          <w:rFonts w:ascii="Arial" w:eastAsia="Calibri" w:hAnsi="Arial" w:cs="Arial"/>
        </w:rPr>
        <w:t xml:space="preserve"> </w:t>
      </w:r>
      <w:r w:rsidRPr="00A35C9C">
        <w:rPr>
          <w:rFonts w:ascii="Arial" w:eastAsia="Calibri" w:hAnsi="Arial" w:cs="Arial"/>
          <w:b/>
          <w:bCs/>
        </w:rPr>
        <w:t>17 novembre</w:t>
      </w:r>
      <w:r w:rsidRPr="00A35C9C">
        <w:rPr>
          <w:rFonts w:ascii="Arial" w:eastAsia="Calibri" w:hAnsi="Arial" w:cs="Arial"/>
        </w:rPr>
        <w:t>, più di 60 Paesi rendono omaggio ai bambini prematuri e alle loro famiglie con fili di piccole scarpe da neonato e il colore viola</w:t>
      </w:r>
      <w:r w:rsidR="00A35C9C" w:rsidRPr="00A35C9C">
        <w:rPr>
          <w:rFonts w:ascii="Arial" w:eastAsia="Calibri" w:hAnsi="Arial" w:cs="Arial"/>
        </w:rPr>
        <w:t>,</w:t>
      </w:r>
      <w:r w:rsidRPr="00A35C9C">
        <w:rPr>
          <w:rFonts w:ascii="Arial" w:eastAsia="Calibri" w:hAnsi="Arial" w:cs="Arial"/>
        </w:rPr>
        <w:t xml:space="preserve"> come simboli di questa giornata</w:t>
      </w:r>
      <w:r w:rsidR="00A35C9C" w:rsidRPr="00A35C9C">
        <w:rPr>
          <w:rFonts w:ascii="Arial" w:eastAsia="Calibri" w:hAnsi="Arial" w:cs="Arial"/>
        </w:rPr>
        <w:t>,</w:t>
      </w:r>
      <w:r w:rsidRPr="00A35C9C">
        <w:rPr>
          <w:rFonts w:ascii="Arial" w:eastAsia="Calibri" w:hAnsi="Arial" w:cs="Arial"/>
        </w:rPr>
        <w:t xml:space="preserve"> al fine di focalizzare l’attenzione sulla prevenzione del</w:t>
      </w:r>
      <w:r w:rsidR="00450961">
        <w:rPr>
          <w:rFonts w:ascii="Arial" w:eastAsia="Calibri" w:hAnsi="Arial" w:cs="Arial"/>
        </w:rPr>
        <w:t xml:space="preserve"> </w:t>
      </w:r>
      <w:r w:rsidRPr="00A35C9C">
        <w:rPr>
          <w:rFonts w:ascii="Arial" w:eastAsia="Calibri" w:hAnsi="Arial" w:cs="Arial"/>
          <w:b/>
          <w:bCs/>
        </w:rPr>
        <w:t>parto prematuro</w:t>
      </w:r>
      <w:r w:rsidR="00450961">
        <w:rPr>
          <w:rFonts w:ascii="Arial" w:eastAsia="Calibri" w:hAnsi="Arial" w:cs="Arial"/>
          <w:b/>
          <w:bCs/>
        </w:rPr>
        <w:t xml:space="preserve"> </w:t>
      </w:r>
      <w:r w:rsidRPr="00A35C9C">
        <w:rPr>
          <w:rFonts w:ascii="Arial" w:eastAsia="Calibri" w:hAnsi="Arial" w:cs="Arial"/>
        </w:rPr>
        <w:t xml:space="preserve">e sulla </w:t>
      </w:r>
      <w:r w:rsidRPr="00826938">
        <w:rPr>
          <w:rFonts w:ascii="Arial" w:eastAsia="Calibri" w:hAnsi="Arial" w:cs="Arial"/>
          <w:b/>
        </w:rPr>
        <w:t>realtà della nascita prematura</w:t>
      </w:r>
      <w:r w:rsidRPr="00A35C9C">
        <w:rPr>
          <w:rFonts w:ascii="Arial" w:eastAsia="Calibri" w:hAnsi="Arial" w:cs="Arial"/>
        </w:rPr>
        <w:t>.</w:t>
      </w:r>
      <w:r w:rsidR="00450961">
        <w:rPr>
          <w:rFonts w:ascii="Arial" w:eastAsia="Calibri" w:hAnsi="Arial" w:cs="Arial"/>
        </w:rPr>
        <w:t xml:space="preserve"> </w:t>
      </w:r>
      <w:r w:rsidR="007A7E9C">
        <w:rPr>
          <w:rFonts w:ascii="Arial" w:eastAsia="Calibri" w:hAnsi="Arial" w:cs="Arial"/>
        </w:rPr>
        <w:t>“</w:t>
      </w:r>
      <w:r w:rsidR="007A7E9C" w:rsidRPr="007A7E9C">
        <w:rPr>
          <w:rFonts w:ascii="Arial" w:eastAsia="Calibri" w:hAnsi="Arial" w:cs="Arial"/>
          <w:i/>
        </w:rPr>
        <w:t xml:space="preserve">È altresì importante dare alle famiglie un </w:t>
      </w:r>
      <w:r w:rsidR="007A7E9C" w:rsidRPr="007A7E9C">
        <w:rPr>
          <w:rFonts w:ascii="Arial" w:eastAsia="Calibri" w:hAnsi="Arial" w:cs="Arial"/>
          <w:b/>
          <w:i/>
        </w:rPr>
        <w:t>messaggio positivo</w:t>
      </w:r>
      <w:r w:rsidR="007A7E9C" w:rsidRPr="007A7E9C">
        <w:rPr>
          <w:rFonts w:ascii="Arial" w:eastAsia="Calibri" w:hAnsi="Arial" w:cs="Arial"/>
          <w:i/>
        </w:rPr>
        <w:t>: il prematuro non è un bambino malato, è un bambino che, più degli altri, è a rischio e che quindi va seguito</w:t>
      </w:r>
      <w:r w:rsidR="007A7E9C">
        <w:rPr>
          <w:rFonts w:ascii="Arial" w:eastAsia="Calibri" w:hAnsi="Arial" w:cs="Arial"/>
        </w:rPr>
        <w:t xml:space="preserve">” conclude </w:t>
      </w:r>
      <w:r w:rsidR="007A7E9C" w:rsidRPr="007A7E9C">
        <w:rPr>
          <w:rFonts w:ascii="Arial" w:eastAsia="Calibri" w:hAnsi="Arial" w:cs="Arial"/>
          <w:b/>
        </w:rPr>
        <w:t>Porcelli</w:t>
      </w:r>
      <w:r w:rsidR="007A7E9C">
        <w:rPr>
          <w:rFonts w:ascii="Arial" w:eastAsia="Calibri" w:hAnsi="Arial" w:cs="Arial"/>
        </w:rPr>
        <w:t>.</w:t>
      </w:r>
    </w:p>
    <w:p w:rsidR="00BC0E46" w:rsidRPr="00A35C9C" w:rsidRDefault="00BC0E46" w:rsidP="00EA56FF">
      <w:pPr>
        <w:jc w:val="both"/>
        <w:rPr>
          <w:rFonts w:ascii="Arial" w:eastAsia="Calibri" w:hAnsi="Arial" w:cs="Arial"/>
        </w:rPr>
      </w:pPr>
    </w:p>
    <w:p w:rsidR="00BC0E46" w:rsidRPr="00A35C9C" w:rsidRDefault="00BC0E46" w:rsidP="00EA56FF">
      <w:pPr>
        <w:jc w:val="both"/>
        <w:rPr>
          <w:rFonts w:ascii="Arial" w:eastAsia="Calibri" w:hAnsi="Arial" w:cs="Arial"/>
          <w:b/>
          <w:bCs/>
          <w:u w:val="single"/>
        </w:rPr>
      </w:pPr>
      <w:bookmarkStart w:id="2" w:name="_GoBack"/>
      <w:bookmarkEnd w:id="2"/>
    </w:p>
    <w:p w:rsidR="001443DB" w:rsidRPr="00A35C9C" w:rsidRDefault="001443DB" w:rsidP="00EA56FF">
      <w:pPr>
        <w:jc w:val="both"/>
        <w:rPr>
          <w:rFonts w:ascii="Arial" w:eastAsia="Calibri" w:hAnsi="Arial" w:cs="Arial"/>
        </w:rPr>
      </w:pPr>
    </w:p>
    <w:p w:rsidR="00A35C9C" w:rsidRPr="00A35C9C" w:rsidRDefault="00A35C9C" w:rsidP="00EA56FF">
      <w:pPr>
        <w:jc w:val="both"/>
        <w:rPr>
          <w:rFonts w:ascii="Arial" w:hAnsi="Arial" w:cs="Arial"/>
        </w:rPr>
      </w:pPr>
    </w:p>
    <w:p w:rsidR="00A35C9C" w:rsidRPr="00A35C9C" w:rsidRDefault="00A35C9C" w:rsidP="00EA56FF">
      <w:pPr>
        <w:spacing w:after="0" w:line="276" w:lineRule="auto"/>
        <w:ind w:left="993" w:right="-27"/>
        <w:jc w:val="right"/>
        <w:rPr>
          <w:rFonts w:ascii="Arial" w:hAnsi="Arial" w:cs="Arial"/>
          <w:b/>
          <w:color w:val="44546A"/>
        </w:rPr>
      </w:pPr>
      <w:r w:rsidRPr="00A35C9C">
        <w:rPr>
          <w:rFonts w:ascii="Arial" w:hAnsi="Arial" w:cs="Arial"/>
          <w:b/>
          <w:color w:val="44546A"/>
        </w:rPr>
        <w:t>Ufficio Stampa Value Relations</w:t>
      </w:r>
    </w:p>
    <w:p w:rsidR="00A35C9C" w:rsidRPr="00A35C9C" w:rsidRDefault="00A35C9C" w:rsidP="00EA56FF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A35C9C">
        <w:rPr>
          <w:rFonts w:ascii="Arial" w:hAnsi="Arial" w:cs="Arial"/>
          <w:noProof/>
        </w:rPr>
        <w:t>Francesca Alibrandi – f.alibrandi@vrelations.it | 335 8368826</w:t>
      </w:r>
    </w:p>
    <w:p w:rsidR="00A35C9C" w:rsidRDefault="00A35C9C" w:rsidP="00EA56FF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A35C9C">
        <w:rPr>
          <w:rFonts w:ascii="Arial" w:hAnsi="Arial" w:cs="Arial"/>
          <w:noProof/>
        </w:rPr>
        <w:t>Antonella Martucci – a.martucci@vrelations.it | 340 6775463</w:t>
      </w:r>
    </w:p>
    <w:p w:rsidR="00B90A2F" w:rsidRPr="00B90A2F" w:rsidRDefault="00B90A2F" w:rsidP="00EA56FF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B90A2F">
        <w:rPr>
          <w:rFonts w:ascii="Arial" w:hAnsi="Arial" w:cs="Arial"/>
          <w:noProof/>
        </w:rPr>
        <w:t>Eleonora Cossa</w:t>
      </w:r>
      <w:r w:rsidRPr="00A35C9C"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noProof/>
        </w:rPr>
        <w:t>e.cossa</w:t>
      </w:r>
      <w:r w:rsidRPr="00A35C9C">
        <w:rPr>
          <w:rFonts w:ascii="Arial" w:hAnsi="Arial" w:cs="Arial"/>
          <w:noProof/>
        </w:rPr>
        <w:t xml:space="preserve">@vrelations.it | </w:t>
      </w:r>
      <w:r>
        <w:rPr>
          <w:rFonts w:ascii="Arial" w:hAnsi="Arial" w:cs="Arial"/>
          <w:noProof/>
        </w:rPr>
        <w:t>347 7467250</w:t>
      </w: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  <w:b/>
          <w:color w:val="44546A"/>
        </w:rPr>
      </w:pP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  <w:b/>
          <w:color w:val="44546A"/>
        </w:rPr>
      </w:pPr>
      <w:r w:rsidRPr="00A35C9C">
        <w:rPr>
          <w:rFonts w:ascii="Arial" w:hAnsi="Arial" w:cs="Arial"/>
          <w:b/>
          <w:color w:val="44546A"/>
        </w:rPr>
        <w:t>Ufficio Relazioni esterne e Comunicazione Gruppo MultiMedica</w:t>
      </w: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</w:rPr>
      </w:pPr>
      <w:r w:rsidRPr="00A35C9C">
        <w:rPr>
          <w:rFonts w:ascii="Arial" w:hAnsi="Arial" w:cs="Arial"/>
        </w:rPr>
        <w:t xml:space="preserve">Alessandra Chiarello - alessandra.chiarello@multimedica.it </w:t>
      </w: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</w:rPr>
      </w:pPr>
      <w:r w:rsidRPr="00A35C9C">
        <w:rPr>
          <w:rFonts w:ascii="Arial" w:hAnsi="Arial" w:cs="Arial"/>
        </w:rPr>
        <w:t>Pierluigi Villa - ufficio.stampa@multimedica.it | 02 – 24209806</w:t>
      </w:r>
    </w:p>
    <w:p w:rsidR="00A35C9C" w:rsidRPr="00A35C9C" w:rsidRDefault="00A35C9C" w:rsidP="003A7D9B">
      <w:pPr>
        <w:rPr>
          <w:rFonts w:ascii="Arial" w:hAnsi="Arial" w:cs="Arial"/>
        </w:rPr>
      </w:pPr>
    </w:p>
    <w:sectPr w:rsidR="00A35C9C" w:rsidRPr="00A35C9C" w:rsidSect="00117A6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B5" w:rsidRDefault="00E135B5" w:rsidP="00A35C9C">
      <w:pPr>
        <w:spacing w:after="0" w:line="240" w:lineRule="auto"/>
      </w:pPr>
      <w:r>
        <w:separator/>
      </w:r>
    </w:p>
  </w:endnote>
  <w:endnote w:type="continuationSeparator" w:id="0">
    <w:p w:rsidR="00E135B5" w:rsidRDefault="00E135B5" w:rsidP="00A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B5" w:rsidRDefault="00E135B5" w:rsidP="00A35C9C">
      <w:pPr>
        <w:spacing w:after="0" w:line="240" w:lineRule="auto"/>
      </w:pPr>
      <w:r>
        <w:separator/>
      </w:r>
    </w:p>
  </w:footnote>
  <w:footnote w:type="continuationSeparator" w:id="0">
    <w:p w:rsidR="00E135B5" w:rsidRDefault="00E135B5" w:rsidP="00A3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9C" w:rsidRDefault="00A35C9C">
    <w:pPr>
      <w:pStyle w:val="Intestazione"/>
    </w:pPr>
    <w:r>
      <w:rPr>
        <w:noProof/>
        <w:lang w:eastAsia="it-IT"/>
      </w:rPr>
      <w:drawing>
        <wp:inline distT="0" distB="0" distL="0" distR="0">
          <wp:extent cx="2218866" cy="704850"/>
          <wp:effectExtent l="0" t="0" r="0" b="0"/>
          <wp:docPr id="2" name="Immagine 2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C9C" w:rsidRDefault="00A35C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24FA"/>
    <w:multiLevelType w:val="hybridMultilevel"/>
    <w:tmpl w:val="82B49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54057F"/>
    <w:rsid w:val="00025DD9"/>
    <w:rsid w:val="00073474"/>
    <w:rsid w:val="000751FF"/>
    <w:rsid w:val="00104CE4"/>
    <w:rsid w:val="00117A69"/>
    <w:rsid w:val="00133ABD"/>
    <w:rsid w:val="001443DB"/>
    <w:rsid w:val="001C76F0"/>
    <w:rsid w:val="00226502"/>
    <w:rsid w:val="00274F9F"/>
    <w:rsid w:val="002908DA"/>
    <w:rsid w:val="002943BC"/>
    <w:rsid w:val="003240F8"/>
    <w:rsid w:val="003A7D9B"/>
    <w:rsid w:val="003C4A42"/>
    <w:rsid w:val="003F3C97"/>
    <w:rsid w:val="00450961"/>
    <w:rsid w:val="00495033"/>
    <w:rsid w:val="004B46E9"/>
    <w:rsid w:val="004C2456"/>
    <w:rsid w:val="004E04CD"/>
    <w:rsid w:val="00502827"/>
    <w:rsid w:val="00537D75"/>
    <w:rsid w:val="0058315F"/>
    <w:rsid w:val="0059035F"/>
    <w:rsid w:val="005970FA"/>
    <w:rsid w:val="005B0CA1"/>
    <w:rsid w:val="0060306A"/>
    <w:rsid w:val="00637432"/>
    <w:rsid w:val="00694254"/>
    <w:rsid w:val="006A1EEB"/>
    <w:rsid w:val="007A5EC2"/>
    <w:rsid w:val="007A7E9C"/>
    <w:rsid w:val="00826938"/>
    <w:rsid w:val="00836386"/>
    <w:rsid w:val="00850901"/>
    <w:rsid w:val="008B1748"/>
    <w:rsid w:val="008B4AD9"/>
    <w:rsid w:val="00920D2C"/>
    <w:rsid w:val="009404D9"/>
    <w:rsid w:val="00944757"/>
    <w:rsid w:val="00946CAE"/>
    <w:rsid w:val="009915D9"/>
    <w:rsid w:val="009F5EF3"/>
    <w:rsid w:val="00A1671A"/>
    <w:rsid w:val="00A16A5F"/>
    <w:rsid w:val="00A23558"/>
    <w:rsid w:val="00A35C9C"/>
    <w:rsid w:val="00AA4BAE"/>
    <w:rsid w:val="00B43E91"/>
    <w:rsid w:val="00B90A2F"/>
    <w:rsid w:val="00BC0E46"/>
    <w:rsid w:val="00BD5766"/>
    <w:rsid w:val="00BE4202"/>
    <w:rsid w:val="00C0681F"/>
    <w:rsid w:val="00C15B44"/>
    <w:rsid w:val="00C82DBB"/>
    <w:rsid w:val="00CE4EE7"/>
    <w:rsid w:val="00D049C6"/>
    <w:rsid w:val="00D53C73"/>
    <w:rsid w:val="00D6564B"/>
    <w:rsid w:val="00E135B5"/>
    <w:rsid w:val="00E61A8D"/>
    <w:rsid w:val="00EA56FF"/>
    <w:rsid w:val="00EF45B8"/>
    <w:rsid w:val="00F6225E"/>
    <w:rsid w:val="00F658DA"/>
    <w:rsid w:val="00F953A4"/>
    <w:rsid w:val="00FA0D02"/>
    <w:rsid w:val="00FB5AF7"/>
    <w:rsid w:val="00FC6BFE"/>
    <w:rsid w:val="00FD298E"/>
    <w:rsid w:val="00FF5605"/>
    <w:rsid w:val="0951D10A"/>
    <w:rsid w:val="3C54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02A1"/>
  <w15:docId w15:val="{0AB83380-8E42-43A2-BABC-9AA8910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7A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6B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3AB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355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B46E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5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C9C"/>
  </w:style>
  <w:style w:type="paragraph" w:styleId="Pidipagina">
    <w:name w:val="footer"/>
    <w:basedOn w:val="Normale"/>
    <w:link w:val="PidipaginaCarattere"/>
    <w:uiPriority w:val="99"/>
    <w:unhideWhenUsed/>
    <w:rsid w:val="00A35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Eleonora Cossa</cp:lastModifiedBy>
  <cp:revision>11</cp:revision>
  <dcterms:created xsi:type="dcterms:W3CDTF">2018-11-13T17:19:00Z</dcterms:created>
  <dcterms:modified xsi:type="dcterms:W3CDTF">2018-11-15T10:03:00Z</dcterms:modified>
</cp:coreProperties>
</file>