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E9" w:rsidRDefault="003919EE" w:rsidP="006F4D77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</wp:posOffset>
            </wp:positionV>
            <wp:extent cx="3060700" cy="1322705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77" w:rsidRDefault="006F4D77" w:rsidP="006F4D77">
      <w:pPr>
        <w:jc w:val="center"/>
      </w:pPr>
    </w:p>
    <w:p w:rsidR="00621574" w:rsidRDefault="00621574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621574" w:rsidRDefault="00621574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621574" w:rsidRDefault="00621574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621574" w:rsidRDefault="00621574" w:rsidP="0020642B">
      <w:pPr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C830E9" w:rsidRPr="0020642B" w:rsidRDefault="00C830E9" w:rsidP="00C830E9">
      <w:pPr>
        <w:jc w:val="center"/>
        <w:rPr>
          <w:rFonts w:ascii="Arial" w:hAnsi="Arial" w:cs="Arial"/>
          <w:i/>
          <w:noProof/>
          <w:sz w:val="24"/>
          <w:szCs w:val="24"/>
          <w:u w:val="single"/>
          <w:lang w:eastAsia="it-IT"/>
        </w:rPr>
      </w:pPr>
      <w:r w:rsidRPr="0020642B">
        <w:rPr>
          <w:rFonts w:ascii="Arial" w:hAnsi="Arial" w:cs="Arial"/>
          <w:i/>
          <w:noProof/>
          <w:sz w:val="24"/>
          <w:szCs w:val="24"/>
          <w:u w:val="single"/>
          <w:lang w:eastAsia="it-IT"/>
        </w:rPr>
        <w:t>Comunicato stampa</w:t>
      </w:r>
      <w:r w:rsidR="00F964EE">
        <w:rPr>
          <w:rFonts w:ascii="Arial" w:hAnsi="Arial" w:cs="Arial"/>
          <w:i/>
          <w:noProof/>
          <w:sz w:val="24"/>
          <w:szCs w:val="24"/>
          <w:u w:val="single"/>
          <w:lang w:eastAsia="it-IT"/>
        </w:rPr>
        <w:br/>
      </w:r>
    </w:p>
    <w:p w:rsidR="003919EE" w:rsidRPr="00F964EE" w:rsidRDefault="00F964EE" w:rsidP="003919EE">
      <w:pPr>
        <w:jc w:val="center"/>
        <w:rPr>
          <w:rFonts w:ascii="Arial" w:hAnsi="Arial" w:cs="Arial"/>
          <w:b/>
          <w:sz w:val="28"/>
          <w:szCs w:val="28"/>
        </w:rPr>
      </w:pPr>
      <w:r w:rsidRPr="00F964EE">
        <w:rPr>
          <w:rFonts w:ascii="Arial" w:hAnsi="Arial" w:cs="Arial"/>
          <w:b/>
          <w:sz w:val="28"/>
          <w:szCs w:val="28"/>
        </w:rPr>
        <w:t>Lombardia: rinnovato l’accordo Regione-Federfarma Lombardia per la distribuzione di farmaci ad alto costo nelle farmacie</w:t>
      </w:r>
    </w:p>
    <w:p w:rsidR="00C830E9" w:rsidRPr="00621574" w:rsidRDefault="00C830E9" w:rsidP="00C830E9">
      <w:pPr>
        <w:jc w:val="both"/>
        <w:rPr>
          <w:rFonts w:ascii="Arial" w:hAnsi="Arial" w:cs="Arial"/>
        </w:rPr>
      </w:pPr>
    </w:p>
    <w:p w:rsidR="00F964EE" w:rsidRDefault="0042388B" w:rsidP="002F33B9">
      <w:pPr>
        <w:jc w:val="both"/>
        <w:rPr>
          <w:rFonts w:ascii="Arial" w:hAnsi="Arial" w:cs="Arial"/>
        </w:rPr>
      </w:pPr>
      <w:r w:rsidRPr="004F3CB2">
        <w:rPr>
          <w:rFonts w:ascii="Arial" w:hAnsi="Arial" w:cs="Arial"/>
          <w:b/>
        </w:rPr>
        <w:t xml:space="preserve">Milano, </w:t>
      </w:r>
      <w:r w:rsidR="009D5DD3">
        <w:rPr>
          <w:rFonts w:ascii="Arial" w:hAnsi="Arial" w:cs="Arial"/>
          <w:b/>
        </w:rPr>
        <w:t>16</w:t>
      </w:r>
      <w:bookmarkStart w:id="0" w:name="_GoBack"/>
      <w:bookmarkEnd w:id="0"/>
      <w:r w:rsidR="002F33B9" w:rsidRPr="004F3CB2">
        <w:rPr>
          <w:rFonts w:ascii="Arial" w:hAnsi="Arial" w:cs="Arial"/>
          <w:b/>
        </w:rPr>
        <w:t xml:space="preserve"> novembre</w:t>
      </w:r>
      <w:r w:rsidR="004F3CB2" w:rsidRPr="004F3CB2">
        <w:rPr>
          <w:rFonts w:ascii="Arial" w:hAnsi="Arial" w:cs="Arial"/>
          <w:b/>
        </w:rPr>
        <w:t xml:space="preserve"> 2018</w:t>
      </w:r>
      <w:r w:rsidR="00C830E9" w:rsidRPr="00621574">
        <w:rPr>
          <w:rFonts w:ascii="Arial" w:hAnsi="Arial" w:cs="Arial"/>
        </w:rPr>
        <w:t xml:space="preserve"> –</w:t>
      </w:r>
      <w:r w:rsidR="004F3CB2">
        <w:rPr>
          <w:rFonts w:ascii="Arial" w:hAnsi="Arial" w:cs="Arial"/>
        </w:rPr>
        <w:t xml:space="preserve"> </w:t>
      </w:r>
      <w:r w:rsidR="00F964EE">
        <w:rPr>
          <w:rFonts w:ascii="Arial" w:hAnsi="Arial" w:cs="Arial"/>
        </w:rPr>
        <w:t>È stato rinnovato l’accordo tra Regione e</w:t>
      </w:r>
      <w:r w:rsidR="002F33B9" w:rsidRPr="00A46F1A">
        <w:rPr>
          <w:rFonts w:ascii="Arial" w:hAnsi="Arial" w:cs="Arial"/>
        </w:rPr>
        <w:t xml:space="preserve"> </w:t>
      </w:r>
      <w:r w:rsidR="004F3CB2" w:rsidRPr="00A46F1A">
        <w:rPr>
          <w:rFonts w:ascii="Arial" w:hAnsi="Arial" w:cs="Arial"/>
        </w:rPr>
        <w:t>Federfarma Lombard</w:t>
      </w:r>
      <w:r w:rsidR="0008675D" w:rsidRPr="00A46F1A">
        <w:rPr>
          <w:rFonts w:ascii="Arial" w:hAnsi="Arial" w:cs="Arial"/>
        </w:rPr>
        <w:t xml:space="preserve">ia </w:t>
      </w:r>
      <w:r w:rsidR="00F964EE">
        <w:rPr>
          <w:rFonts w:ascii="Arial" w:hAnsi="Arial" w:cs="Arial"/>
        </w:rPr>
        <w:t>in virtù del quale le farmacie aperte al pubblico continueranno a dispensare, per conto della Regione, un numero crescente di terapie ad alto costo. È l’accordo per la DPC, la Distribuzione per Conto, previsto dal</w:t>
      </w:r>
      <w:r w:rsidR="00F964EE" w:rsidRPr="00F964EE">
        <w:rPr>
          <w:rFonts w:ascii="Arial" w:hAnsi="Arial" w:cs="Arial"/>
        </w:rPr>
        <w:t xml:space="preserve"> DGR 796/2018</w:t>
      </w:r>
      <w:r w:rsidR="00F964EE">
        <w:rPr>
          <w:rFonts w:ascii="Arial" w:hAnsi="Arial" w:cs="Arial"/>
        </w:rPr>
        <w:t>.</w:t>
      </w:r>
    </w:p>
    <w:p w:rsidR="00497ED3" w:rsidRPr="00A46F1A" w:rsidRDefault="00917D03" w:rsidP="002F3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F33B9" w:rsidRPr="00A46F1A">
        <w:rPr>
          <w:rFonts w:ascii="Arial" w:hAnsi="Arial" w:cs="Arial"/>
        </w:rPr>
        <w:t>a</w:t>
      </w:r>
      <w:r w:rsidR="00115FC6" w:rsidRPr="00A46F1A">
        <w:rPr>
          <w:rFonts w:ascii="Arial" w:hAnsi="Arial" w:cs="Arial"/>
        </w:rPr>
        <w:t>ccordo</w:t>
      </w:r>
      <w:r w:rsidR="007D3FF0" w:rsidRPr="00A46F1A">
        <w:rPr>
          <w:rFonts w:ascii="Arial" w:hAnsi="Arial" w:cs="Arial"/>
        </w:rPr>
        <w:t xml:space="preserve">, </w:t>
      </w:r>
      <w:r w:rsidR="00911FFF" w:rsidRPr="00A46F1A">
        <w:rPr>
          <w:rFonts w:ascii="Arial" w:hAnsi="Arial" w:cs="Arial"/>
        </w:rPr>
        <w:t xml:space="preserve">valido per tutte le farmacie </w:t>
      </w:r>
      <w:r w:rsidR="00C47440">
        <w:rPr>
          <w:rFonts w:ascii="Arial" w:hAnsi="Arial" w:cs="Arial"/>
        </w:rPr>
        <w:t>di Regione Lombardia, urbane e rurali, dalle grandi città ai piccoli centri</w:t>
      </w:r>
      <w:r w:rsidR="007D3FF0" w:rsidRPr="00A46F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rafforza il coinvolgimento del</w:t>
      </w:r>
      <w:r w:rsidR="003B711A" w:rsidRPr="00A46F1A">
        <w:rPr>
          <w:rFonts w:ascii="Arial" w:hAnsi="Arial" w:cs="Arial"/>
        </w:rPr>
        <w:t>l</w:t>
      </w:r>
      <w:r w:rsidR="00DF4B4D" w:rsidRPr="00A46F1A">
        <w:rPr>
          <w:rFonts w:ascii="Arial" w:hAnsi="Arial" w:cs="Arial"/>
        </w:rPr>
        <w:t>a farmacia nel progetto</w:t>
      </w:r>
      <w:r w:rsidR="007F2886" w:rsidRPr="00A46F1A">
        <w:rPr>
          <w:rFonts w:ascii="Arial" w:hAnsi="Arial" w:cs="Arial"/>
        </w:rPr>
        <w:t xml:space="preserve"> di</w:t>
      </w:r>
      <w:r w:rsidR="002F33B9" w:rsidRPr="00A46F1A">
        <w:rPr>
          <w:rFonts w:ascii="Arial" w:hAnsi="Arial" w:cs="Arial"/>
        </w:rPr>
        <w:t xml:space="preserve"> </w:t>
      </w:r>
      <w:r w:rsidR="003B711A" w:rsidRPr="00A46F1A">
        <w:rPr>
          <w:rFonts w:ascii="Arial" w:hAnsi="Arial" w:cs="Arial"/>
        </w:rPr>
        <w:t>presa in carico</w:t>
      </w:r>
      <w:r w:rsidR="00A8231C" w:rsidRPr="00A46F1A">
        <w:rPr>
          <w:rFonts w:ascii="Arial" w:hAnsi="Arial" w:cs="Arial"/>
        </w:rPr>
        <w:t xml:space="preserve"> </w:t>
      </w:r>
      <w:r w:rsidR="003B711A" w:rsidRPr="00A46F1A">
        <w:rPr>
          <w:rFonts w:ascii="Arial" w:hAnsi="Arial" w:cs="Arial"/>
        </w:rPr>
        <w:t>dei pazienti cronici</w:t>
      </w:r>
      <w:r w:rsidR="00DF4B4D" w:rsidRPr="00A46F1A">
        <w:rPr>
          <w:rFonts w:ascii="Arial" w:hAnsi="Arial" w:cs="Arial"/>
        </w:rPr>
        <w:t xml:space="preserve"> </w:t>
      </w:r>
      <w:r w:rsidR="003B711A" w:rsidRPr="00A46F1A">
        <w:rPr>
          <w:rFonts w:ascii="Arial" w:hAnsi="Arial" w:cs="Arial"/>
        </w:rPr>
        <w:t>che</w:t>
      </w:r>
      <w:r w:rsidR="00CF7C99" w:rsidRPr="00A46F1A">
        <w:rPr>
          <w:rFonts w:ascii="Arial" w:hAnsi="Arial" w:cs="Arial"/>
        </w:rPr>
        <w:t>,</w:t>
      </w:r>
      <w:r w:rsidR="003B711A" w:rsidRPr="00A46F1A">
        <w:rPr>
          <w:rFonts w:ascii="Arial" w:hAnsi="Arial" w:cs="Arial"/>
        </w:rPr>
        <w:t xml:space="preserve"> per la gestione ottimale</w:t>
      </w:r>
      <w:r w:rsidR="00115FC6" w:rsidRPr="00A46F1A">
        <w:rPr>
          <w:rFonts w:ascii="Arial" w:hAnsi="Arial" w:cs="Arial"/>
        </w:rPr>
        <w:t xml:space="preserve"> delle </w:t>
      </w:r>
      <w:r w:rsidR="00497ED3" w:rsidRPr="00A46F1A">
        <w:rPr>
          <w:rFonts w:ascii="Arial" w:hAnsi="Arial" w:cs="Arial"/>
        </w:rPr>
        <w:t xml:space="preserve">proprie </w:t>
      </w:r>
      <w:r w:rsidR="00115FC6" w:rsidRPr="00A46F1A">
        <w:rPr>
          <w:rFonts w:ascii="Arial" w:hAnsi="Arial" w:cs="Arial"/>
        </w:rPr>
        <w:t>patologie</w:t>
      </w:r>
      <w:r w:rsidR="00CF7C99" w:rsidRPr="00A46F1A">
        <w:rPr>
          <w:rFonts w:ascii="Arial" w:hAnsi="Arial" w:cs="Arial"/>
        </w:rPr>
        <w:t>,</w:t>
      </w:r>
      <w:r w:rsidR="00115FC6" w:rsidRPr="00A46F1A">
        <w:rPr>
          <w:rFonts w:ascii="Arial" w:hAnsi="Arial" w:cs="Arial"/>
        </w:rPr>
        <w:t xml:space="preserve"> devono sottoporsi</w:t>
      </w:r>
      <w:r w:rsidR="00A7479A" w:rsidRPr="00A46F1A">
        <w:rPr>
          <w:rFonts w:ascii="Arial" w:hAnsi="Arial" w:cs="Arial"/>
        </w:rPr>
        <w:t xml:space="preserve"> a controlli periodici e assumere</w:t>
      </w:r>
      <w:r w:rsidR="003B711A" w:rsidRPr="00A46F1A">
        <w:rPr>
          <w:rFonts w:ascii="Arial" w:hAnsi="Arial" w:cs="Arial"/>
        </w:rPr>
        <w:t xml:space="preserve"> </w:t>
      </w:r>
      <w:r w:rsidR="00497ED3" w:rsidRPr="00A46F1A">
        <w:rPr>
          <w:rFonts w:ascii="Arial" w:hAnsi="Arial" w:cs="Arial"/>
        </w:rPr>
        <w:t xml:space="preserve">regolarmente </w:t>
      </w:r>
      <w:r w:rsidR="003B711A" w:rsidRPr="00A46F1A">
        <w:rPr>
          <w:rFonts w:ascii="Arial" w:hAnsi="Arial" w:cs="Arial"/>
        </w:rPr>
        <w:t>ter</w:t>
      </w:r>
      <w:r w:rsidR="00A7479A" w:rsidRPr="00A46F1A">
        <w:rPr>
          <w:rFonts w:ascii="Arial" w:hAnsi="Arial" w:cs="Arial"/>
        </w:rPr>
        <w:t>apie farmacologiche</w:t>
      </w:r>
      <w:r w:rsidR="00986C09">
        <w:rPr>
          <w:rFonts w:ascii="Arial" w:hAnsi="Arial" w:cs="Arial"/>
        </w:rPr>
        <w:t xml:space="preserve"> dal costo spesso elevato.</w:t>
      </w:r>
    </w:p>
    <w:p w:rsidR="00A7479A" w:rsidRPr="00A46F1A" w:rsidRDefault="00414FC4" w:rsidP="002F33B9">
      <w:pPr>
        <w:jc w:val="both"/>
        <w:rPr>
          <w:rFonts w:ascii="Arial" w:hAnsi="Arial" w:cs="Arial"/>
        </w:rPr>
      </w:pPr>
      <w:r w:rsidRPr="00A46F1A">
        <w:rPr>
          <w:rFonts w:ascii="Arial" w:hAnsi="Arial" w:cs="Arial"/>
        </w:rPr>
        <w:t>“</w:t>
      </w:r>
      <w:r w:rsidR="00A8231C" w:rsidRPr="00A46F1A">
        <w:rPr>
          <w:rFonts w:ascii="Arial" w:hAnsi="Arial" w:cs="Arial"/>
          <w:i/>
        </w:rPr>
        <w:t xml:space="preserve">L’accordo con Regione Lombardia </w:t>
      </w:r>
      <w:r w:rsidR="007869C8">
        <w:rPr>
          <w:rFonts w:ascii="Arial" w:hAnsi="Arial" w:cs="Arial"/>
          <w:i/>
        </w:rPr>
        <w:t>integra</w:t>
      </w:r>
      <w:r w:rsidR="00A8231C" w:rsidRPr="00A46F1A">
        <w:rPr>
          <w:rFonts w:ascii="Arial" w:hAnsi="Arial" w:cs="Arial"/>
          <w:i/>
        </w:rPr>
        <w:t xml:space="preserve"> il ruolo e</w:t>
      </w:r>
      <w:r w:rsidR="007869C8">
        <w:rPr>
          <w:rFonts w:ascii="Arial" w:hAnsi="Arial" w:cs="Arial"/>
          <w:i/>
        </w:rPr>
        <w:t xml:space="preserve"> sottolinea</w:t>
      </w:r>
      <w:r w:rsidR="00A8231C" w:rsidRPr="00A46F1A">
        <w:rPr>
          <w:rFonts w:ascii="Arial" w:hAnsi="Arial" w:cs="Arial"/>
          <w:i/>
        </w:rPr>
        <w:t xml:space="preserve"> l’importanza dell</w:t>
      </w:r>
      <w:r w:rsidR="00F06412" w:rsidRPr="00A46F1A">
        <w:rPr>
          <w:rFonts w:ascii="Arial" w:hAnsi="Arial" w:cs="Arial"/>
          <w:i/>
        </w:rPr>
        <w:t>a</w:t>
      </w:r>
      <w:r w:rsidR="00A8231C" w:rsidRPr="00A46F1A">
        <w:rPr>
          <w:rFonts w:ascii="Arial" w:hAnsi="Arial" w:cs="Arial"/>
          <w:i/>
        </w:rPr>
        <w:t xml:space="preserve"> farmaci</w:t>
      </w:r>
      <w:r w:rsidR="00F06412" w:rsidRPr="00A46F1A">
        <w:rPr>
          <w:rFonts w:ascii="Arial" w:hAnsi="Arial" w:cs="Arial"/>
          <w:i/>
        </w:rPr>
        <w:t>a</w:t>
      </w:r>
      <w:r w:rsidR="00A8231C" w:rsidRPr="00A46F1A">
        <w:rPr>
          <w:rFonts w:ascii="Arial" w:hAnsi="Arial" w:cs="Arial"/>
          <w:i/>
        </w:rPr>
        <w:t xml:space="preserve"> nell’ambito del progetto regionale di presa in carico dei pazienti cronici</w:t>
      </w:r>
      <w:r w:rsidR="008D7D9A" w:rsidRPr="00A46F1A">
        <w:t xml:space="preserve">, </w:t>
      </w:r>
      <w:r w:rsidR="007869C8">
        <w:rPr>
          <w:rFonts w:ascii="Arial" w:hAnsi="Arial" w:cs="Arial"/>
          <w:i/>
        </w:rPr>
        <w:t>definisce ancora una volta la farmacia come</w:t>
      </w:r>
      <w:r w:rsidR="00341D84" w:rsidRPr="00A46F1A">
        <w:rPr>
          <w:rFonts w:ascii="Arial" w:hAnsi="Arial" w:cs="Arial"/>
          <w:i/>
        </w:rPr>
        <w:t xml:space="preserve"> presidio dispensatore </w:t>
      </w:r>
      <w:r w:rsidR="00680E9F">
        <w:rPr>
          <w:rFonts w:ascii="Arial" w:hAnsi="Arial" w:cs="Arial"/>
          <w:i/>
        </w:rPr>
        <w:t xml:space="preserve">dei farmaci </w:t>
      </w:r>
      <w:r w:rsidR="007869C8" w:rsidRPr="007869C8">
        <w:rPr>
          <w:rFonts w:ascii="Arial" w:hAnsi="Arial" w:cs="Arial"/>
          <w:i/>
        </w:rPr>
        <w:t>e rende concreta la farmacia dei servizi</w:t>
      </w:r>
      <w:r w:rsidR="003D7FFD" w:rsidRPr="00A46F1A">
        <w:rPr>
          <w:rFonts w:ascii="Arial" w:hAnsi="Arial" w:cs="Arial"/>
          <w:i/>
        </w:rPr>
        <w:t xml:space="preserve">. </w:t>
      </w:r>
      <w:r w:rsidR="00354EFF">
        <w:rPr>
          <w:rFonts w:ascii="Arial" w:hAnsi="Arial" w:cs="Arial"/>
          <w:i/>
        </w:rPr>
        <w:t xml:space="preserve">Il prossimo </w:t>
      </w:r>
      <w:r w:rsidR="00680E9F">
        <w:rPr>
          <w:rFonts w:ascii="Arial" w:hAnsi="Arial" w:cs="Arial"/>
          <w:i/>
        </w:rPr>
        <w:t>passaggio sarà l’adesione delle farmacie</w:t>
      </w:r>
      <w:r w:rsidR="00354EFF">
        <w:rPr>
          <w:rFonts w:ascii="Arial" w:hAnsi="Arial" w:cs="Arial"/>
          <w:i/>
        </w:rPr>
        <w:t xml:space="preserve"> a nuove a</w:t>
      </w:r>
      <w:r w:rsidR="005A4AE1">
        <w:rPr>
          <w:rFonts w:ascii="Arial" w:hAnsi="Arial" w:cs="Arial"/>
          <w:i/>
        </w:rPr>
        <w:t>ttività d</w:t>
      </w:r>
      <w:r w:rsidR="00354EFF">
        <w:rPr>
          <w:rFonts w:ascii="Arial" w:hAnsi="Arial" w:cs="Arial"/>
          <w:i/>
        </w:rPr>
        <w:t>i screening e prevenzione</w:t>
      </w:r>
      <w:r w:rsidR="005A4AE1">
        <w:rPr>
          <w:rFonts w:ascii="Arial" w:hAnsi="Arial" w:cs="Arial"/>
          <w:i/>
        </w:rPr>
        <w:t>.</w:t>
      </w:r>
      <w:r w:rsidR="008D7D9A" w:rsidRPr="00A46F1A">
        <w:rPr>
          <w:rFonts w:ascii="Arial" w:hAnsi="Arial" w:cs="Arial"/>
          <w:i/>
        </w:rPr>
        <w:t xml:space="preserve"> </w:t>
      </w:r>
      <w:r w:rsidR="00A8231C" w:rsidRPr="00A46F1A">
        <w:rPr>
          <w:rFonts w:ascii="Arial" w:hAnsi="Arial" w:cs="Arial"/>
          <w:i/>
        </w:rPr>
        <w:t xml:space="preserve">- </w:t>
      </w:r>
      <w:r w:rsidR="00A8231C" w:rsidRPr="003342C2">
        <w:rPr>
          <w:rFonts w:ascii="Arial" w:hAnsi="Arial" w:cs="Arial"/>
        </w:rPr>
        <w:t xml:space="preserve">spiega </w:t>
      </w:r>
      <w:r w:rsidR="00A8231C" w:rsidRPr="003342C2">
        <w:rPr>
          <w:rFonts w:ascii="Arial" w:hAnsi="Arial" w:cs="Arial"/>
          <w:b/>
        </w:rPr>
        <w:t>Annarosa Racca Presidente di Federfarma Lombardia</w:t>
      </w:r>
      <w:r w:rsidR="00A8231C" w:rsidRPr="00A46F1A">
        <w:rPr>
          <w:rFonts w:ascii="Arial" w:hAnsi="Arial" w:cs="Arial"/>
          <w:i/>
        </w:rPr>
        <w:t xml:space="preserve"> -</w:t>
      </w:r>
      <w:r w:rsidR="00341D84" w:rsidRPr="00A46F1A">
        <w:rPr>
          <w:rFonts w:ascii="Arial" w:hAnsi="Arial" w:cs="Arial"/>
          <w:i/>
        </w:rPr>
        <w:t xml:space="preserve"> </w:t>
      </w:r>
      <w:r w:rsidR="00A8231C" w:rsidRPr="00A46F1A">
        <w:rPr>
          <w:rFonts w:ascii="Arial" w:hAnsi="Arial" w:cs="Arial"/>
          <w:i/>
        </w:rPr>
        <w:t xml:space="preserve">Questo è il primo di </w:t>
      </w:r>
      <w:r w:rsidR="00F06412" w:rsidRPr="00A46F1A">
        <w:rPr>
          <w:rFonts w:ascii="Arial" w:hAnsi="Arial" w:cs="Arial"/>
          <w:i/>
        </w:rPr>
        <w:t>altri</w:t>
      </w:r>
      <w:r w:rsidR="00A8231C" w:rsidRPr="00A46F1A">
        <w:rPr>
          <w:rFonts w:ascii="Arial" w:hAnsi="Arial" w:cs="Arial"/>
          <w:i/>
        </w:rPr>
        <w:t xml:space="preserve"> accordi che le farmacie </w:t>
      </w:r>
      <w:r w:rsidR="0085308E" w:rsidRPr="00A46F1A">
        <w:rPr>
          <w:rFonts w:ascii="Arial" w:hAnsi="Arial" w:cs="Arial"/>
          <w:i/>
        </w:rPr>
        <w:t xml:space="preserve">lombarde </w:t>
      </w:r>
      <w:r w:rsidR="00A8231C" w:rsidRPr="00A46F1A">
        <w:rPr>
          <w:rFonts w:ascii="Arial" w:hAnsi="Arial" w:cs="Arial"/>
          <w:i/>
        </w:rPr>
        <w:t>rinnoveranno con la Regione</w:t>
      </w:r>
      <w:r w:rsidR="00D97D3A" w:rsidRPr="00A46F1A">
        <w:rPr>
          <w:rFonts w:ascii="Arial" w:hAnsi="Arial" w:cs="Arial"/>
        </w:rPr>
        <w:t xml:space="preserve">, </w:t>
      </w:r>
      <w:r w:rsidR="00A8231C" w:rsidRPr="00A46F1A">
        <w:rPr>
          <w:rFonts w:ascii="Arial" w:hAnsi="Arial" w:cs="Arial"/>
          <w:i/>
        </w:rPr>
        <w:t xml:space="preserve">con l’obiettivo di continuare </w:t>
      </w:r>
      <w:r w:rsidR="00953321" w:rsidRPr="00A46F1A">
        <w:rPr>
          <w:rFonts w:ascii="Arial" w:hAnsi="Arial" w:cs="Arial"/>
          <w:i/>
        </w:rPr>
        <w:t>l</w:t>
      </w:r>
      <w:r w:rsidR="00A8231C" w:rsidRPr="00A46F1A">
        <w:rPr>
          <w:rFonts w:ascii="Arial" w:hAnsi="Arial" w:cs="Arial"/>
          <w:i/>
        </w:rPr>
        <w:t xml:space="preserve">a proficua collaborazione </w:t>
      </w:r>
      <w:r w:rsidR="007869C8">
        <w:rPr>
          <w:rFonts w:ascii="Arial" w:hAnsi="Arial" w:cs="Arial"/>
          <w:i/>
        </w:rPr>
        <w:t>garantendo al sistema efficienza e costi sostenibili</w:t>
      </w:r>
      <w:r w:rsidR="00230C9A" w:rsidRPr="00A46F1A">
        <w:rPr>
          <w:rFonts w:ascii="Arial" w:hAnsi="Arial" w:cs="Arial"/>
          <w:i/>
        </w:rPr>
        <w:t>”</w:t>
      </w:r>
      <w:r w:rsidR="00A8231C" w:rsidRPr="00A46F1A">
        <w:rPr>
          <w:rFonts w:ascii="Arial" w:hAnsi="Arial" w:cs="Arial"/>
        </w:rPr>
        <w:t>.</w:t>
      </w:r>
    </w:p>
    <w:p w:rsidR="00A7343D" w:rsidRPr="00E03295" w:rsidRDefault="00A7343D" w:rsidP="00C830E9">
      <w:pPr>
        <w:jc w:val="both"/>
        <w:rPr>
          <w:rFonts w:ascii="Arial" w:hAnsi="Arial" w:cs="Arial"/>
        </w:rPr>
      </w:pPr>
    </w:p>
    <w:p w:rsidR="00A66EF7" w:rsidRPr="002F33B9" w:rsidRDefault="00A66EF7" w:rsidP="00C830E9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</w:t>
      </w:r>
      <w:r w:rsidR="002F33B9">
        <w:rPr>
          <w:rFonts w:ascii="Arial" w:hAnsi="Arial" w:cs="Arial"/>
          <w:i/>
          <w:szCs w:val="24"/>
        </w:rPr>
        <w:t>72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10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304A62" w:rsidP="00686BC2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www.federfarmamilano.it</w:t>
      </w:r>
    </w:p>
    <w:sectPr w:rsidR="00304A62" w:rsidRPr="00686BC2" w:rsidSect="006F4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37" w:rsidRDefault="00013A37" w:rsidP="00304A62">
      <w:pPr>
        <w:spacing w:after="0"/>
      </w:pPr>
      <w:r>
        <w:separator/>
      </w:r>
    </w:p>
  </w:endnote>
  <w:endnote w:type="continuationSeparator" w:id="0">
    <w:p w:rsidR="00013A37" w:rsidRDefault="00013A37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5" w:rsidRDefault="004A0A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box@federfarmalombardia.it - www.federfarmalombardia.it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5" w:rsidRDefault="004A0A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37" w:rsidRDefault="00013A37" w:rsidP="00304A62">
      <w:pPr>
        <w:spacing w:after="0"/>
      </w:pPr>
      <w:r>
        <w:separator/>
      </w:r>
    </w:p>
  </w:footnote>
  <w:footnote w:type="continuationSeparator" w:id="0">
    <w:p w:rsidR="00013A37" w:rsidRDefault="00013A37" w:rsidP="00304A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5" w:rsidRDefault="004A0A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5" w:rsidRDefault="004A0A7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5" w:rsidRDefault="004A0A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226F"/>
    <w:multiLevelType w:val="hybridMultilevel"/>
    <w:tmpl w:val="E354C44C"/>
    <w:lvl w:ilvl="0" w:tplc="0410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6"/>
    <w:rsid w:val="00013A37"/>
    <w:rsid w:val="0004280B"/>
    <w:rsid w:val="0006266F"/>
    <w:rsid w:val="000666CE"/>
    <w:rsid w:val="0008675D"/>
    <w:rsid w:val="0009364F"/>
    <w:rsid w:val="000D5142"/>
    <w:rsid w:val="00115FC6"/>
    <w:rsid w:val="00116E57"/>
    <w:rsid w:val="00152AD7"/>
    <w:rsid w:val="00162B1C"/>
    <w:rsid w:val="00176E2A"/>
    <w:rsid w:val="00195C38"/>
    <w:rsid w:val="00197E29"/>
    <w:rsid w:val="001B2853"/>
    <w:rsid w:val="001D5320"/>
    <w:rsid w:val="002057BE"/>
    <w:rsid w:val="0020642B"/>
    <w:rsid w:val="00230C9A"/>
    <w:rsid w:val="002347E7"/>
    <w:rsid w:val="00253725"/>
    <w:rsid w:val="002E31A5"/>
    <w:rsid w:val="002F33B9"/>
    <w:rsid w:val="002F54CD"/>
    <w:rsid w:val="00304A62"/>
    <w:rsid w:val="003233D8"/>
    <w:rsid w:val="00330E79"/>
    <w:rsid w:val="003342C2"/>
    <w:rsid w:val="00341D84"/>
    <w:rsid w:val="00354EFF"/>
    <w:rsid w:val="003720C3"/>
    <w:rsid w:val="003919EE"/>
    <w:rsid w:val="003942FD"/>
    <w:rsid w:val="003B711A"/>
    <w:rsid w:val="003C7A3D"/>
    <w:rsid w:val="003D7FFD"/>
    <w:rsid w:val="003E0F23"/>
    <w:rsid w:val="00414FC4"/>
    <w:rsid w:val="00420631"/>
    <w:rsid w:val="0042388B"/>
    <w:rsid w:val="00443E88"/>
    <w:rsid w:val="004513C8"/>
    <w:rsid w:val="00497ED3"/>
    <w:rsid w:val="004A0A75"/>
    <w:rsid w:val="004A274D"/>
    <w:rsid w:val="004C3FD4"/>
    <w:rsid w:val="004E44E3"/>
    <w:rsid w:val="004E7AF1"/>
    <w:rsid w:val="004F3CB2"/>
    <w:rsid w:val="004F623F"/>
    <w:rsid w:val="0050638F"/>
    <w:rsid w:val="00512B14"/>
    <w:rsid w:val="00526740"/>
    <w:rsid w:val="0053208B"/>
    <w:rsid w:val="0056599A"/>
    <w:rsid w:val="005834D0"/>
    <w:rsid w:val="00594880"/>
    <w:rsid w:val="005A4915"/>
    <w:rsid w:val="005A4AE1"/>
    <w:rsid w:val="005A7FBF"/>
    <w:rsid w:val="005B2C56"/>
    <w:rsid w:val="005C492C"/>
    <w:rsid w:val="005E7827"/>
    <w:rsid w:val="005F2D60"/>
    <w:rsid w:val="005F7A9F"/>
    <w:rsid w:val="00621574"/>
    <w:rsid w:val="006249E9"/>
    <w:rsid w:val="00645DA9"/>
    <w:rsid w:val="00652FBE"/>
    <w:rsid w:val="00680E9F"/>
    <w:rsid w:val="00686BC2"/>
    <w:rsid w:val="006B30D0"/>
    <w:rsid w:val="006B39F2"/>
    <w:rsid w:val="006C702C"/>
    <w:rsid w:val="006D4C55"/>
    <w:rsid w:val="006F4D77"/>
    <w:rsid w:val="00721F64"/>
    <w:rsid w:val="007474B3"/>
    <w:rsid w:val="00755E75"/>
    <w:rsid w:val="007869C8"/>
    <w:rsid w:val="007934B5"/>
    <w:rsid w:val="007937DF"/>
    <w:rsid w:val="007A37A8"/>
    <w:rsid w:val="007B7970"/>
    <w:rsid w:val="007D3FF0"/>
    <w:rsid w:val="007E0631"/>
    <w:rsid w:val="007F2886"/>
    <w:rsid w:val="008070F9"/>
    <w:rsid w:val="00844211"/>
    <w:rsid w:val="0085308E"/>
    <w:rsid w:val="008813BA"/>
    <w:rsid w:val="00886865"/>
    <w:rsid w:val="008B74FA"/>
    <w:rsid w:val="008C1DBE"/>
    <w:rsid w:val="008D6770"/>
    <w:rsid w:val="008D7D9A"/>
    <w:rsid w:val="008F4A57"/>
    <w:rsid w:val="00911FFF"/>
    <w:rsid w:val="00917D03"/>
    <w:rsid w:val="009428A5"/>
    <w:rsid w:val="00953321"/>
    <w:rsid w:val="00971088"/>
    <w:rsid w:val="00986C09"/>
    <w:rsid w:val="009D5DD3"/>
    <w:rsid w:val="009E0AC6"/>
    <w:rsid w:val="00A13995"/>
    <w:rsid w:val="00A171CC"/>
    <w:rsid w:val="00A2236C"/>
    <w:rsid w:val="00A46F1A"/>
    <w:rsid w:val="00A57090"/>
    <w:rsid w:val="00A66EF7"/>
    <w:rsid w:val="00A7343D"/>
    <w:rsid w:val="00A7479A"/>
    <w:rsid w:val="00A8231C"/>
    <w:rsid w:val="00AB1DBB"/>
    <w:rsid w:val="00AD313E"/>
    <w:rsid w:val="00AE4136"/>
    <w:rsid w:val="00AE45A7"/>
    <w:rsid w:val="00B25E89"/>
    <w:rsid w:val="00B35211"/>
    <w:rsid w:val="00B74D90"/>
    <w:rsid w:val="00B83568"/>
    <w:rsid w:val="00BC0481"/>
    <w:rsid w:val="00C32BD0"/>
    <w:rsid w:val="00C47440"/>
    <w:rsid w:val="00C7344F"/>
    <w:rsid w:val="00C7657B"/>
    <w:rsid w:val="00C830E9"/>
    <w:rsid w:val="00CC5CA1"/>
    <w:rsid w:val="00CF1C3E"/>
    <w:rsid w:val="00CF7C99"/>
    <w:rsid w:val="00D120F4"/>
    <w:rsid w:val="00D35C83"/>
    <w:rsid w:val="00D8123C"/>
    <w:rsid w:val="00D97D3A"/>
    <w:rsid w:val="00DC0EA7"/>
    <w:rsid w:val="00DC3BF3"/>
    <w:rsid w:val="00DC61F2"/>
    <w:rsid w:val="00DF4B4D"/>
    <w:rsid w:val="00E03295"/>
    <w:rsid w:val="00E15C3D"/>
    <w:rsid w:val="00E22826"/>
    <w:rsid w:val="00E308BF"/>
    <w:rsid w:val="00E402B2"/>
    <w:rsid w:val="00E57B75"/>
    <w:rsid w:val="00E662D6"/>
    <w:rsid w:val="00E969F3"/>
    <w:rsid w:val="00F06412"/>
    <w:rsid w:val="00F440A3"/>
    <w:rsid w:val="00F964EE"/>
    <w:rsid w:val="00FA4FFD"/>
    <w:rsid w:val="00FB27A6"/>
    <w:rsid w:val="00FE7FF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sandron@lombard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7D64-E8E2-46AC-85C9-652B8B56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Chiara Longhi</cp:lastModifiedBy>
  <cp:revision>5</cp:revision>
  <cp:lastPrinted>2018-11-16T08:44:00Z</cp:lastPrinted>
  <dcterms:created xsi:type="dcterms:W3CDTF">2018-11-16T08:43:00Z</dcterms:created>
  <dcterms:modified xsi:type="dcterms:W3CDTF">2018-11-16T10:36:00Z</dcterms:modified>
</cp:coreProperties>
</file>