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118" w:rsidRPr="00191A57" w:rsidRDefault="004D1E75" w:rsidP="00B12B08">
      <w:pPr>
        <w:jc w:val="center"/>
        <w:rPr>
          <w:rFonts w:ascii="Calibri" w:hAnsi="Calibri"/>
          <w:b/>
          <w:u w:val="single"/>
          <w:lang w:eastAsia="en-US"/>
        </w:rPr>
      </w:pPr>
      <w:bookmarkStart w:id="0" w:name="_Hlk505698340"/>
      <w:bookmarkStart w:id="1" w:name="_GoBack"/>
      <w:bookmarkEnd w:id="1"/>
      <w:r w:rsidRPr="00191A57">
        <w:rPr>
          <w:rFonts w:ascii="Calibri" w:hAnsi="Calibri"/>
          <w:b/>
          <w:u w:val="single"/>
          <w:lang w:eastAsia="en-US"/>
        </w:rPr>
        <w:t>Comunicato stampa</w:t>
      </w:r>
    </w:p>
    <w:p w:rsidR="00191A57" w:rsidRPr="00191A57" w:rsidRDefault="00191A57" w:rsidP="00191A57">
      <w:pPr>
        <w:rPr>
          <w:rFonts w:ascii="Calibri" w:hAnsi="Calibri"/>
          <w:sz w:val="22"/>
          <w:u w:val="single"/>
        </w:rPr>
      </w:pPr>
    </w:p>
    <w:p w:rsidR="00191A57" w:rsidRDefault="006E4F7E" w:rsidP="006E4F7E">
      <w:pPr>
        <w:jc w:val="center"/>
        <w:rPr>
          <w:rFonts w:ascii="Calibri" w:hAnsi="Calibri"/>
          <w:b/>
          <w:bCs/>
          <w:sz w:val="28"/>
          <w:szCs w:val="32"/>
        </w:rPr>
      </w:pPr>
      <w:r>
        <w:rPr>
          <w:rFonts w:ascii="Calibri" w:hAnsi="Calibri"/>
          <w:b/>
          <w:bCs/>
          <w:sz w:val="28"/>
          <w:szCs w:val="32"/>
        </w:rPr>
        <w:t xml:space="preserve">29 giugno, </w:t>
      </w:r>
      <w:r w:rsidR="008D52F4">
        <w:rPr>
          <w:rFonts w:ascii="Calibri" w:hAnsi="Calibri"/>
          <w:b/>
          <w:bCs/>
          <w:sz w:val="28"/>
          <w:szCs w:val="32"/>
        </w:rPr>
        <w:t xml:space="preserve">Giornata mondiale </w:t>
      </w:r>
      <w:r w:rsidR="008D52F4" w:rsidRPr="008D52F4">
        <w:rPr>
          <w:rFonts w:ascii="Calibri" w:hAnsi="Calibri"/>
          <w:b/>
          <w:bCs/>
          <w:sz w:val="28"/>
          <w:szCs w:val="32"/>
        </w:rPr>
        <w:t>della Sclerodermia</w:t>
      </w:r>
      <w:r w:rsidR="008D52F4">
        <w:rPr>
          <w:rFonts w:ascii="Calibri" w:hAnsi="Calibri"/>
          <w:b/>
          <w:bCs/>
          <w:sz w:val="28"/>
          <w:szCs w:val="32"/>
        </w:rPr>
        <w:t xml:space="preserve">: </w:t>
      </w:r>
      <w:r w:rsidR="00CA256D">
        <w:rPr>
          <w:rFonts w:ascii="Calibri" w:hAnsi="Calibri"/>
          <w:b/>
          <w:bCs/>
          <w:sz w:val="28"/>
          <w:szCs w:val="32"/>
        </w:rPr>
        <w:t>Pini</w:t>
      </w:r>
      <w:r w:rsidR="005F425A">
        <w:rPr>
          <w:rFonts w:ascii="Calibri" w:hAnsi="Calibri"/>
          <w:b/>
          <w:bCs/>
          <w:sz w:val="28"/>
          <w:szCs w:val="32"/>
        </w:rPr>
        <w:t>-</w:t>
      </w:r>
      <w:r w:rsidR="00CA256D">
        <w:rPr>
          <w:rFonts w:ascii="Calibri" w:hAnsi="Calibri"/>
          <w:b/>
          <w:bCs/>
          <w:sz w:val="28"/>
          <w:szCs w:val="32"/>
        </w:rPr>
        <w:t>CTO</w:t>
      </w:r>
      <w:r>
        <w:rPr>
          <w:rFonts w:ascii="Calibri" w:hAnsi="Calibri"/>
          <w:b/>
          <w:bCs/>
          <w:sz w:val="28"/>
          <w:szCs w:val="32"/>
        </w:rPr>
        <w:t xml:space="preserve"> e </w:t>
      </w:r>
      <w:r w:rsidR="00362109">
        <w:rPr>
          <w:rFonts w:ascii="Calibri" w:hAnsi="Calibri"/>
          <w:b/>
          <w:bCs/>
          <w:sz w:val="28"/>
          <w:szCs w:val="32"/>
        </w:rPr>
        <w:t>AILS</w:t>
      </w:r>
      <w:r>
        <w:rPr>
          <w:rFonts w:ascii="Calibri" w:hAnsi="Calibri"/>
          <w:b/>
          <w:bCs/>
          <w:sz w:val="28"/>
          <w:szCs w:val="32"/>
        </w:rPr>
        <w:t xml:space="preserve"> </w:t>
      </w:r>
      <w:r w:rsidR="008D52F4">
        <w:rPr>
          <w:rFonts w:ascii="Calibri" w:hAnsi="Calibri"/>
          <w:b/>
          <w:bCs/>
          <w:sz w:val="28"/>
          <w:szCs w:val="32"/>
        </w:rPr>
        <w:t xml:space="preserve">in prima linea </w:t>
      </w:r>
      <w:r>
        <w:rPr>
          <w:rFonts w:ascii="Calibri" w:hAnsi="Calibri"/>
          <w:b/>
          <w:bCs/>
          <w:sz w:val="28"/>
          <w:szCs w:val="32"/>
        </w:rPr>
        <w:t>per promuovere informazione e diagnosi precoce</w:t>
      </w:r>
    </w:p>
    <w:p w:rsidR="008D52F4" w:rsidRPr="00AD45B5" w:rsidRDefault="008D52F4" w:rsidP="00CA256D">
      <w:pPr>
        <w:jc w:val="center"/>
        <w:rPr>
          <w:rFonts w:ascii="Calibri" w:hAnsi="Calibri"/>
          <w:i/>
          <w:iCs/>
          <w:sz w:val="22"/>
        </w:rPr>
      </w:pPr>
    </w:p>
    <w:p w:rsidR="00DB4F3E" w:rsidRDefault="00DC3E15" w:rsidP="00E1611D">
      <w:pPr>
        <w:jc w:val="both"/>
        <w:rPr>
          <w:rFonts w:ascii="Calibri" w:hAnsi="Calibri"/>
          <w:i/>
          <w:iCs/>
        </w:rPr>
      </w:pPr>
      <w:r w:rsidRPr="00DC3E15">
        <w:rPr>
          <w:rFonts w:ascii="Calibri" w:hAnsi="Calibri"/>
          <w:i/>
          <w:iCs/>
        </w:rPr>
        <w:t xml:space="preserve">Dalla collaborazione tra l’Ospedale milanese e </w:t>
      </w:r>
      <w:bookmarkStart w:id="2" w:name="_Hlk517686139"/>
      <w:r w:rsidRPr="00DC3E15">
        <w:rPr>
          <w:rFonts w:ascii="Calibri" w:hAnsi="Calibri"/>
          <w:i/>
          <w:iCs/>
        </w:rPr>
        <w:t xml:space="preserve">l’Associazione Italiana Lotta alla Sclerodermia Onlus </w:t>
      </w:r>
      <w:bookmarkEnd w:id="2"/>
      <w:r w:rsidRPr="00DC3E15">
        <w:rPr>
          <w:rFonts w:ascii="Calibri" w:hAnsi="Calibri"/>
          <w:i/>
          <w:iCs/>
        </w:rPr>
        <w:t>(AILS), due appuntamenti per la popolazione:</w:t>
      </w:r>
      <w:r w:rsidR="00E1611D">
        <w:rPr>
          <w:rFonts w:ascii="Calibri" w:hAnsi="Calibri"/>
          <w:i/>
          <w:iCs/>
        </w:rPr>
        <w:t xml:space="preserve"> </w:t>
      </w:r>
      <w:r w:rsidR="00E1611D" w:rsidRPr="00E1611D">
        <w:rPr>
          <w:rFonts w:ascii="Calibri" w:hAnsi="Calibri"/>
          <w:i/>
          <w:iCs/>
        </w:rPr>
        <w:t>i</w:t>
      </w:r>
      <w:r w:rsidR="00DB4F3E" w:rsidRPr="00E1611D">
        <w:rPr>
          <w:rFonts w:ascii="Calibri" w:hAnsi="Calibri"/>
          <w:i/>
          <w:iCs/>
        </w:rPr>
        <w:t xml:space="preserve">l 28 e il 29 giugno, presso la Sala Coffee Break dell’ASST, </w:t>
      </w:r>
      <w:r w:rsidR="008F4AB4" w:rsidRPr="00E1611D">
        <w:rPr>
          <w:rFonts w:ascii="Calibri" w:hAnsi="Calibri"/>
          <w:i/>
          <w:iCs/>
        </w:rPr>
        <w:t xml:space="preserve">la </w:t>
      </w:r>
      <w:r w:rsidR="00DB4F3E" w:rsidRPr="00E1611D">
        <w:rPr>
          <w:rFonts w:ascii="Calibri" w:hAnsi="Calibri"/>
          <w:i/>
          <w:iCs/>
        </w:rPr>
        <w:t>mostra fotografica “</w:t>
      </w:r>
      <w:proofErr w:type="spellStart"/>
      <w:r w:rsidR="004909CF" w:rsidRPr="00E1611D">
        <w:rPr>
          <w:rFonts w:ascii="Calibri" w:hAnsi="Calibri"/>
          <w:i/>
          <w:iCs/>
        </w:rPr>
        <w:t>Scleroderma</w:t>
      </w:r>
      <w:proofErr w:type="spellEnd"/>
      <w:r w:rsidR="004909CF" w:rsidRPr="00E1611D">
        <w:rPr>
          <w:rFonts w:ascii="Calibri" w:hAnsi="Calibri"/>
          <w:i/>
          <w:iCs/>
        </w:rPr>
        <w:t xml:space="preserve"> </w:t>
      </w:r>
      <w:proofErr w:type="spellStart"/>
      <w:r w:rsidR="004909CF" w:rsidRPr="00E1611D">
        <w:rPr>
          <w:rFonts w:ascii="Calibri" w:hAnsi="Calibri"/>
          <w:i/>
          <w:iCs/>
        </w:rPr>
        <w:t>twenty</w:t>
      </w:r>
      <w:proofErr w:type="spellEnd"/>
      <w:r w:rsidR="004909CF" w:rsidRPr="00E1611D">
        <w:rPr>
          <w:rFonts w:ascii="Calibri" w:hAnsi="Calibri"/>
          <w:i/>
          <w:iCs/>
        </w:rPr>
        <w:t xml:space="preserve"> </w:t>
      </w:r>
      <w:proofErr w:type="spellStart"/>
      <w:r w:rsidR="004909CF" w:rsidRPr="00E1611D">
        <w:rPr>
          <w:rFonts w:ascii="Calibri" w:hAnsi="Calibri"/>
          <w:i/>
          <w:iCs/>
        </w:rPr>
        <w:t>keywords</w:t>
      </w:r>
      <w:proofErr w:type="spellEnd"/>
      <w:r w:rsidR="004909CF" w:rsidRPr="00E1611D">
        <w:rPr>
          <w:rFonts w:ascii="Calibri" w:hAnsi="Calibri"/>
          <w:i/>
          <w:iCs/>
        </w:rPr>
        <w:t>”</w:t>
      </w:r>
      <w:r w:rsidR="00DB4F3E" w:rsidRPr="00E1611D">
        <w:rPr>
          <w:rFonts w:ascii="Calibri" w:hAnsi="Calibri"/>
          <w:i/>
          <w:iCs/>
        </w:rPr>
        <w:t xml:space="preserve">, </w:t>
      </w:r>
      <w:r w:rsidR="008F4AB4" w:rsidRPr="00E1611D">
        <w:rPr>
          <w:rFonts w:ascii="Calibri" w:hAnsi="Calibri"/>
          <w:i/>
          <w:iCs/>
        </w:rPr>
        <w:t>2</w:t>
      </w:r>
      <w:r w:rsidR="00DB4F3E" w:rsidRPr="00E1611D">
        <w:rPr>
          <w:rFonts w:ascii="Calibri" w:hAnsi="Calibri"/>
          <w:i/>
          <w:iCs/>
        </w:rPr>
        <w:t>0 scatti che raccontano il percorso emotivo dei pazienti</w:t>
      </w:r>
      <w:r w:rsidR="00E1611D">
        <w:rPr>
          <w:rFonts w:ascii="Calibri" w:hAnsi="Calibri"/>
          <w:i/>
          <w:iCs/>
        </w:rPr>
        <w:t>; i</w:t>
      </w:r>
      <w:r w:rsidR="00DB4F3E" w:rsidRPr="00E1611D">
        <w:rPr>
          <w:rFonts w:ascii="Calibri" w:hAnsi="Calibri"/>
          <w:i/>
          <w:iCs/>
        </w:rPr>
        <w:t xml:space="preserve">l 29 giugno, dalle </w:t>
      </w:r>
      <w:r w:rsidR="003C204A">
        <w:rPr>
          <w:rFonts w:ascii="Calibri" w:hAnsi="Calibri"/>
          <w:i/>
          <w:iCs/>
        </w:rPr>
        <w:t>14.30</w:t>
      </w:r>
      <w:r w:rsidR="00DB4F3E" w:rsidRPr="00E1611D">
        <w:rPr>
          <w:rFonts w:ascii="Calibri" w:hAnsi="Calibri"/>
          <w:i/>
          <w:iCs/>
        </w:rPr>
        <w:t xml:space="preserve"> alle 18.00, </w:t>
      </w:r>
      <w:r w:rsidR="00B67573">
        <w:rPr>
          <w:rFonts w:ascii="Calibri" w:hAnsi="Calibri"/>
          <w:i/>
          <w:iCs/>
        </w:rPr>
        <w:t xml:space="preserve">presso </w:t>
      </w:r>
      <w:r w:rsidR="00430A3E">
        <w:rPr>
          <w:rFonts w:ascii="Calibri" w:hAnsi="Calibri"/>
          <w:i/>
          <w:iCs/>
        </w:rPr>
        <w:t xml:space="preserve">la </w:t>
      </w:r>
      <w:proofErr w:type="spellStart"/>
      <w:r w:rsidR="00430A3E" w:rsidRPr="00430A3E">
        <w:rPr>
          <w:rFonts w:ascii="Calibri" w:hAnsi="Calibri"/>
          <w:i/>
          <w:iCs/>
        </w:rPr>
        <w:t>Scleroderma</w:t>
      </w:r>
      <w:proofErr w:type="spellEnd"/>
      <w:r w:rsidR="00430A3E" w:rsidRPr="00430A3E">
        <w:rPr>
          <w:rFonts w:ascii="Calibri" w:hAnsi="Calibri"/>
          <w:i/>
          <w:iCs/>
        </w:rPr>
        <w:t xml:space="preserve"> clinic </w:t>
      </w:r>
      <w:r w:rsidR="00430A3E">
        <w:rPr>
          <w:rFonts w:ascii="Calibri" w:hAnsi="Calibri"/>
          <w:i/>
          <w:iCs/>
        </w:rPr>
        <w:t>del</w:t>
      </w:r>
      <w:r w:rsidR="00B67573">
        <w:rPr>
          <w:rFonts w:ascii="Calibri" w:hAnsi="Calibri"/>
          <w:i/>
          <w:iCs/>
        </w:rPr>
        <w:t xml:space="preserve"> Day Hospital di Reumatologia, </w:t>
      </w:r>
      <w:r w:rsidR="008F4AB4" w:rsidRPr="00E1611D">
        <w:rPr>
          <w:rFonts w:ascii="Calibri" w:hAnsi="Calibri"/>
          <w:i/>
          <w:iCs/>
        </w:rPr>
        <w:t>l’</w:t>
      </w:r>
      <w:r w:rsidR="00DB4F3E" w:rsidRPr="00E1611D">
        <w:rPr>
          <w:rFonts w:ascii="Calibri" w:hAnsi="Calibri"/>
          <w:i/>
          <w:iCs/>
        </w:rPr>
        <w:t xml:space="preserve">Open Day con </w:t>
      </w:r>
      <w:proofErr w:type="spellStart"/>
      <w:r w:rsidR="00DB4F3E" w:rsidRPr="00E1611D">
        <w:rPr>
          <w:rFonts w:ascii="Calibri" w:hAnsi="Calibri"/>
          <w:i/>
          <w:iCs/>
        </w:rPr>
        <w:t>videocapillaroscopie</w:t>
      </w:r>
      <w:proofErr w:type="spellEnd"/>
      <w:r w:rsidR="00DB4F3E" w:rsidRPr="00E1611D">
        <w:rPr>
          <w:rFonts w:ascii="Calibri" w:hAnsi="Calibri"/>
          <w:i/>
          <w:iCs/>
        </w:rPr>
        <w:t xml:space="preserve"> ad accesso gratuito</w:t>
      </w:r>
      <w:r w:rsidR="00AD45B5" w:rsidRPr="00E1611D">
        <w:rPr>
          <w:rFonts w:ascii="Calibri" w:hAnsi="Calibri"/>
          <w:i/>
          <w:iCs/>
        </w:rPr>
        <w:t>.</w:t>
      </w:r>
    </w:p>
    <w:p w:rsidR="00E1611D" w:rsidRPr="00E1611D" w:rsidRDefault="00E1611D" w:rsidP="00E1611D">
      <w:pPr>
        <w:jc w:val="both"/>
        <w:rPr>
          <w:rFonts w:ascii="Calibri" w:hAnsi="Calibri"/>
          <w:i/>
          <w:iCs/>
        </w:rPr>
      </w:pPr>
    </w:p>
    <w:p w:rsidR="00861A66" w:rsidRDefault="00AD45B5" w:rsidP="00AD45B5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Milano, 26 giugno 2018 </w:t>
      </w:r>
      <w:r w:rsidR="00362109">
        <w:rPr>
          <w:rFonts w:ascii="Calibri" w:hAnsi="Calibri"/>
          <w:iCs/>
        </w:rPr>
        <w:t>–</w:t>
      </w:r>
      <w:r>
        <w:rPr>
          <w:rFonts w:ascii="Calibri" w:hAnsi="Calibri"/>
          <w:iCs/>
        </w:rPr>
        <w:t xml:space="preserve"> </w:t>
      </w:r>
      <w:r w:rsidR="00E1611D">
        <w:rPr>
          <w:rFonts w:ascii="Calibri" w:hAnsi="Calibri"/>
          <w:iCs/>
        </w:rPr>
        <w:t xml:space="preserve">Segue </w:t>
      </w:r>
      <w:r w:rsidR="00270A4B">
        <w:rPr>
          <w:rFonts w:ascii="Calibri" w:hAnsi="Calibri"/>
          <w:iCs/>
        </w:rPr>
        <w:t>oltre</w:t>
      </w:r>
      <w:r w:rsidR="00E1611D">
        <w:rPr>
          <w:rFonts w:ascii="Calibri" w:hAnsi="Calibri"/>
          <w:iCs/>
        </w:rPr>
        <w:t xml:space="preserve"> </w:t>
      </w:r>
      <w:r w:rsidR="00270A4B">
        <w:rPr>
          <w:rFonts w:ascii="Calibri" w:hAnsi="Calibri"/>
          <w:b/>
          <w:iCs/>
        </w:rPr>
        <w:t>4</w:t>
      </w:r>
      <w:r w:rsidR="00E1611D" w:rsidRPr="00B12B08">
        <w:rPr>
          <w:rFonts w:ascii="Calibri" w:hAnsi="Calibri"/>
          <w:b/>
          <w:iCs/>
        </w:rPr>
        <w:t>00 pazienti</w:t>
      </w:r>
      <w:r w:rsidR="005749F4">
        <w:rPr>
          <w:rFonts w:ascii="Calibri" w:hAnsi="Calibri"/>
          <w:iCs/>
        </w:rPr>
        <w:t>,</w:t>
      </w:r>
      <w:r w:rsidR="00E1611D">
        <w:rPr>
          <w:rFonts w:ascii="Calibri" w:hAnsi="Calibri"/>
          <w:iCs/>
        </w:rPr>
        <w:t xml:space="preserve"> impiegando</w:t>
      </w:r>
      <w:r w:rsidR="00861A66">
        <w:rPr>
          <w:rFonts w:ascii="Calibri" w:hAnsi="Calibri"/>
          <w:iCs/>
        </w:rPr>
        <w:t>,</w:t>
      </w:r>
      <w:r w:rsidR="005749F4">
        <w:rPr>
          <w:rFonts w:ascii="Calibri" w:hAnsi="Calibri"/>
          <w:iCs/>
        </w:rPr>
        <w:t xml:space="preserve"> per prima in Italia</w:t>
      </w:r>
      <w:r w:rsidR="00861A66">
        <w:rPr>
          <w:rFonts w:ascii="Calibri" w:hAnsi="Calibri"/>
          <w:iCs/>
        </w:rPr>
        <w:t>,</w:t>
      </w:r>
      <w:r w:rsidR="005749F4">
        <w:rPr>
          <w:rFonts w:ascii="Calibri" w:hAnsi="Calibri"/>
          <w:iCs/>
        </w:rPr>
        <w:t xml:space="preserve"> </w:t>
      </w:r>
      <w:r w:rsidR="005749F4" w:rsidRPr="00B12B08">
        <w:rPr>
          <w:rFonts w:ascii="Calibri" w:hAnsi="Calibri"/>
          <w:b/>
          <w:iCs/>
        </w:rPr>
        <w:t>innovative terapie a base di cellule staminali</w:t>
      </w:r>
      <w:r w:rsidR="005749F4">
        <w:rPr>
          <w:rFonts w:ascii="Calibri" w:hAnsi="Calibri"/>
          <w:iCs/>
        </w:rPr>
        <w:t xml:space="preserve">. È la </w:t>
      </w:r>
      <w:bookmarkStart w:id="3" w:name="_Hlk517692771"/>
      <w:proofErr w:type="spellStart"/>
      <w:r w:rsidR="005749F4" w:rsidRPr="00B12B08">
        <w:rPr>
          <w:rFonts w:ascii="Calibri" w:hAnsi="Calibri"/>
          <w:b/>
          <w:i/>
          <w:iCs/>
        </w:rPr>
        <w:t>Scleroderma</w:t>
      </w:r>
      <w:proofErr w:type="spellEnd"/>
      <w:r w:rsidR="005749F4" w:rsidRPr="00B12B08">
        <w:rPr>
          <w:rFonts w:ascii="Calibri" w:hAnsi="Calibri"/>
          <w:b/>
          <w:i/>
          <w:iCs/>
        </w:rPr>
        <w:t xml:space="preserve"> clinic</w:t>
      </w:r>
      <w:bookmarkEnd w:id="3"/>
      <w:r w:rsidR="005749F4">
        <w:rPr>
          <w:rFonts w:ascii="Calibri" w:hAnsi="Calibri"/>
          <w:iCs/>
        </w:rPr>
        <w:t xml:space="preserve">, </w:t>
      </w:r>
      <w:r w:rsidR="00B12B08">
        <w:rPr>
          <w:rFonts w:ascii="Calibri" w:hAnsi="Calibri"/>
          <w:iCs/>
        </w:rPr>
        <w:t>tra le eccellenze</w:t>
      </w:r>
      <w:r w:rsidR="005749F4">
        <w:rPr>
          <w:rFonts w:ascii="Calibri" w:hAnsi="Calibri"/>
          <w:iCs/>
        </w:rPr>
        <w:t xml:space="preserve"> della Reumatologia dell’</w:t>
      </w:r>
      <w:r w:rsidR="005749F4" w:rsidRPr="00B12B08">
        <w:rPr>
          <w:rFonts w:ascii="Calibri" w:hAnsi="Calibri"/>
          <w:b/>
          <w:iCs/>
        </w:rPr>
        <w:t>ASST Gaetano Pini</w:t>
      </w:r>
      <w:r w:rsidR="00B13348" w:rsidRPr="00B12B08">
        <w:rPr>
          <w:rFonts w:ascii="Calibri" w:hAnsi="Calibri"/>
          <w:b/>
          <w:iCs/>
        </w:rPr>
        <w:t>-</w:t>
      </w:r>
      <w:r w:rsidR="005749F4" w:rsidRPr="00B12B08">
        <w:rPr>
          <w:rFonts w:ascii="Calibri" w:hAnsi="Calibri"/>
          <w:b/>
          <w:iCs/>
        </w:rPr>
        <w:t>CTO</w:t>
      </w:r>
      <w:r w:rsidR="00B13348">
        <w:rPr>
          <w:rFonts w:ascii="Calibri" w:hAnsi="Calibri"/>
          <w:iCs/>
        </w:rPr>
        <w:t xml:space="preserve"> che, i</w:t>
      </w:r>
      <w:r w:rsidR="005749F4">
        <w:rPr>
          <w:rFonts w:ascii="Calibri" w:hAnsi="Calibri"/>
          <w:iCs/>
        </w:rPr>
        <w:t xml:space="preserve">n occasione della </w:t>
      </w:r>
      <w:r w:rsidR="005749F4" w:rsidRPr="00B12B08">
        <w:rPr>
          <w:rFonts w:ascii="Calibri" w:hAnsi="Calibri"/>
          <w:b/>
          <w:iCs/>
        </w:rPr>
        <w:t>X Giornata mondiale della sclerodermia</w:t>
      </w:r>
      <w:r w:rsidR="00687A7C">
        <w:rPr>
          <w:rFonts w:ascii="Calibri" w:hAnsi="Calibri"/>
          <w:iCs/>
        </w:rPr>
        <w:t xml:space="preserve"> prevista il </w:t>
      </w:r>
      <w:r w:rsidR="00687A7C" w:rsidRPr="00B12B08">
        <w:rPr>
          <w:rFonts w:ascii="Calibri" w:hAnsi="Calibri"/>
          <w:b/>
          <w:iCs/>
        </w:rPr>
        <w:t>29 giugno</w:t>
      </w:r>
      <w:r w:rsidR="005749F4">
        <w:rPr>
          <w:rFonts w:ascii="Calibri" w:hAnsi="Calibri"/>
          <w:iCs/>
        </w:rPr>
        <w:t xml:space="preserve">, </w:t>
      </w:r>
      <w:r w:rsidR="00B13348">
        <w:rPr>
          <w:rFonts w:ascii="Calibri" w:hAnsi="Calibri"/>
          <w:iCs/>
        </w:rPr>
        <w:t xml:space="preserve">supporta </w:t>
      </w:r>
      <w:r w:rsidR="00861A66" w:rsidRPr="00B12B08">
        <w:rPr>
          <w:rFonts w:ascii="Calibri" w:hAnsi="Calibri"/>
          <w:b/>
          <w:iCs/>
        </w:rPr>
        <w:t>AILS</w:t>
      </w:r>
      <w:r w:rsidR="00B13348">
        <w:rPr>
          <w:rFonts w:ascii="Calibri" w:hAnsi="Calibri"/>
          <w:iCs/>
        </w:rPr>
        <w:t xml:space="preserve"> nell’organizzazione di una </w:t>
      </w:r>
      <w:r w:rsidR="00B13348" w:rsidRPr="00B12B08">
        <w:rPr>
          <w:rFonts w:ascii="Calibri" w:hAnsi="Calibri"/>
          <w:b/>
          <w:iCs/>
        </w:rPr>
        <w:t>mostra fotografica</w:t>
      </w:r>
      <w:r w:rsidR="00B13348">
        <w:rPr>
          <w:rFonts w:ascii="Calibri" w:hAnsi="Calibri"/>
          <w:iCs/>
        </w:rPr>
        <w:t xml:space="preserve"> e di un </w:t>
      </w:r>
      <w:r w:rsidR="00B13348" w:rsidRPr="00B12B08">
        <w:rPr>
          <w:rFonts w:ascii="Calibri" w:hAnsi="Calibri"/>
          <w:b/>
          <w:iCs/>
        </w:rPr>
        <w:t>Open Day</w:t>
      </w:r>
      <w:r w:rsidR="00B13348">
        <w:rPr>
          <w:rFonts w:ascii="Calibri" w:hAnsi="Calibri"/>
          <w:iCs/>
        </w:rPr>
        <w:t xml:space="preserve"> volti a promuovere </w:t>
      </w:r>
      <w:r w:rsidR="00861A66">
        <w:rPr>
          <w:rFonts w:ascii="Calibri" w:hAnsi="Calibri"/>
          <w:iCs/>
        </w:rPr>
        <w:t>una maggior conoscenza della malattia</w:t>
      </w:r>
      <w:r w:rsidR="003C204A">
        <w:rPr>
          <w:rFonts w:ascii="Calibri" w:hAnsi="Calibri"/>
          <w:iCs/>
        </w:rPr>
        <w:t xml:space="preserve"> presso cittadini, clinici e Istituzioni</w:t>
      </w:r>
      <w:r w:rsidR="00861A66">
        <w:rPr>
          <w:rFonts w:ascii="Calibri" w:hAnsi="Calibri"/>
          <w:iCs/>
        </w:rPr>
        <w:t>.</w:t>
      </w:r>
      <w:r w:rsidR="00B13348">
        <w:rPr>
          <w:rFonts w:ascii="Calibri" w:hAnsi="Calibri"/>
          <w:iCs/>
        </w:rPr>
        <w:t xml:space="preserve"> </w:t>
      </w:r>
      <w:r w:rsidR="00430A3E">
        <w:rPr>
          <w:rFonts w:ascii="Calibri" w:hAnsi="Calibri"/>
          <w:iCs/>
        </w:rPr>
        <w:t>P</w:t>
      </w:r>
      <w:r w:rsidR="003C204A">
        <w:rPr>
          <w:rFonts w:ascii="Calibri" w:hAnsi="Calibri"/>
          <w:iCs/>
        </w:rPr>
        <w:t xml:space="preserve">oco </w:t>
      </w:r>
      <w:r w:rsidR="00430A3E">
        <w:rPr>
          <w:rFonts w:ascii="Calibri" w:hAnsi="Calibri"/>
          <w:iCs/>
        </w:rPr>
        <w:t>nota</w:t>
      </w:r>
      <w:r w:rsidR="003C204A">
        <w:rPr>
          <w:rFonts w:ascii="Calibri" w:hAnsi="Calibri"/>
          <w:iCs/>
        </w:rPr>
        <w:t xml:space="preserve">, non solo ai medici di famiglia ma anche agli stessi specialisti, la </w:t>
      </w:r>
      <w:r w:rsidR="003A5553" w:rsidRPr="003A5553">
        <w:rPr>
          <w:rFonts w:ascii="Calibri" w:hAnsi="Calibri"/>
          <w:iCs/>
        </w:rPr>
        <w:t xml:space="preserve">sclerodermia </w:t>
      </w:r>
      <w:r w:rsidR="003A5553">
        <w:rPr>
          <w:rFonts w:ascii="Calibri" w:hAnsi="Calibri"/>
          <w:iCs/>
        </w:rPr>
        <w:t xml:space="preserve">è una </w:t>
      </w:r>
      <w:r w:rsidR="003C204A">
        <w:rPr>
          <w:rFonts w:ascii="Calibri" w:hAnsi="Calibri"/>
          <w:iCs/>
        </w:rPr>
        <w:t xml:space="preserve">patologia </w:t>
      </w:r>
      <w:r w:rsidR="003A5553">
        <w:rPr>
          <w:rFonts w:ascii="Calibri" w:hAnsi="Calibri"/>
          <w:iCs/>
        </w:rPr>
        <w:t xml:space="preserve">rara che </w:t>
      </w:r>
      <w:r w:rsidR="003C204A">
        <w:rPr>
          <w:rFonts w:ascii="Calibri" w:hAnsi="Calibri"/>
          <w:iCs/>
        </w:rPr>
        <w:t xml:space="preserve">viene </w:t>
      </w:r>
      <w:r w:rsidR="00B67573">
        <w:rPr>
          <w:rFonts w:ascii="Calibri" w:hAnsi="Calibri"/>
          <w:iCs/>
        </w:rPr>
        <w:t xml:space="preserve">ancora troppo </w:t>
      </w:r>
      <w:r w:rsidR="003C204A">
        <w:rPr>
          <w:rFonts w:ascii="Calibri" w:hAnsi="Calibri"/>
          <w:iCs/>
        </w:rPr>
        <w:t xml:space="preserve">spesso diagnosticata </w:t>
      </w:r>
      <w:r w:rsidR="00430A3E">
        <w:rPr>
          <w:rFonts w:ascii="Calibri" w:hAnsi="Calibri"/>
          <w:iCs/>
        </w:rPr>
        <w:t>in</w:t>
      </w:r>
      <w:r w:rsidR="003C204A">
        <w:rPr>
          <w:rFonts w:ascii="Calibri" w:hAnsi="Calibri"/>
          <w:iCs/>
        </w:rPr>
        <w:t xml:space="preserve"> ritardo</w:t>
      </w:r>
      <w:r w:rsidR="00430A3E">
        <w:rPr>
          <w:rFonts w:ascii="Calibri" w:hAnsi="Calibri"/>
          <w:iCs/>
        </w:rPr>
        <w:t>, riducendo le possibilità di cura</w:t>
      </w:r>
      <w:r w:rsidR="003C204A">
        <w:rPr>
          <w:rFonts w:ascii="Calibri" w:hAnsi="Calibri"/>
          <w:iCs/>
        </w:rPr>
        <w:t>.</w:t>
      </w:r>
    </w:p>
    <w:p w:rsidR="00687A7C" w:rsidRDefault="00687A7C" w:rsidP="00AD45B5">
      <w:pPr>
        <w:jc w:val="both"/>
        <w:rPr>
          <w:rFonts w:ascii="Calibri" w:hAnsi="Calibri"/>
          <w:iCs/>
        </w:rPr>
      </w:pPr>
    </w:p>
    <w:p w:rsidR="00687A7C" w:rsidRDefault="00687A7C" w:rsidP="00230C2C">
      <w:pPr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“</w:t>
      </w:r>
      <w:r w:rsidR="00AC3EFB">
        <w:rPr>
          <w:rFonts w:ascii="Calibri" w:hAnsi="Calibri"/>
          <w:i/>
          <w:iCs/>
        </w:rPr>
        <w:t xml:space="preserve">Oggi, rispetto anche solo a una decina di anni fa, </w:t>
      </w:r>
      <w:r w:rsidR="00AC3EFB" w:rsidRPr="00B12B08">
        <w:rPr>
          <w:rFonts w:ascii="Calibri" w:hAnsi="Calibri"/>
          <w:b/>
          <w:i/>
          <w:iCs/>
        </w:rPr>
        <w:t>le prognosi in caso di sclerodermia sono notevolmente migliorate</w:t>
      </w:r>
      <w:r w:rsidR="00AC3EFB">
        <w:rPr>
          <w:rFonts w:ascii="Calibri" w:hAnsi="Calibri"/>
          <w:i/>
          <w:iCs/>
        </w:rPr>
        <w:t xml:space="preserve">”, </w:t>
      </w:r>
      <w:r w:rsidR="00AC3EFB">
        <w:rPr>
          <w:rFonts w:ascii="Calibri" w:hAnsi="Calibri"/>
          <w:iCs/>
        </w:rPr>
        <w:t xml:space="preserve">afferma </w:t>
      </w:r>
      <w:r w:rsidR="00AC3EFB" w:rsidRPr="00AC3EFB">
        <w:rPr>
          <w:rFonts w:ascii="Calibri" w:hAnsi="Calibri"/>
          <w:b/>
          <w:iCs/>
        </w:rPr>
        <w:t>Nicoletta Del Papa</w:t>
      </w:r>
      <w:r w:rsidR="00AC3EFB">
        <w:rPr>
          <w:rFonts w:ascii="Calibri" w:hAnsi="Calibri"/>
          <w:iCs/>
        </w:rPr>
        <w:t xml:space="preserve">, Responsabile della </w:t>
      </w:r>
      <w:proofErr w:type="spellStart"/>
      <w:r w:rsidR="00AC3EFB">
        <w:rPr>
          <w:rFonts w:ascii="Calibri" w:hAnsi="Calibri"/>
          <w:iCs/>
        </w:rPr>
        <w:t>Scleroderma</w:t>
      </w:r>
      <w:proofErr w:type="spellEnd"/>
      <w:r w:rsidR="00AC3EFB">
        <w:rPr>
          <w:rFonts w:ascii="Calibri" w:hAnsi="Calibri"/>
          <w:iCs/>
        </w:rPr>
        <w:t xml:space="preserve"> Clinic </w:t>
      </w:r>
      <w:r w:rsidR="00AC3EFB" w:rsidRPr="00687A7C">
        <w:rPr>
          <w:rFonts w:ascii="Calibri" w:hAnsi="Calibri"/>
          <w:iCs/>
        </w:rPr>
        <w:t>dell’ASST Gaetano Pini-CTO</w:t>
      </w:r>
      <w:r w:rsidR="00AC3EFB">
        <w:rPr>
          <w:rFonts w:ascii="Calibri" w:hAnsi="Calibri"/>
          <w:iCs/>
        </w:rPr>
        <w:t>.</w:t>
      </w:r>
      <w:r w:rsidR="00AC3EFB">
        <w:rPr>
          <w:rFonts w:ascii="Calibri" w:hAnsi="Calibri"/>
          <w:i/>
          <w:iCs/>
        </w:rPr>
        <w:t xml:space="preserve"> “</w:t>
      </w:r>
      <w:r w:rsidR="00FD2785">
        <w:rPr>
          <w:rFonts w:ascii="Calibri" w:hAnsi="Calibri"/>
          <w:i/>
          <w:iCs/>
        </w:rPr>
        <w:t xml:space="preserve">Quanto più </w:t>
      </w:r>
      <w:r w:rsidR="00AC3EFB">
        <w:rPr>
          <w:rFonts w:ascii="Calibri" w:hAnsi="Calibri"/>
          <w:i/>
          <w:iCs/>
        </w:rPr>
        <w:t xml:space="preserve">tempestivamente </w:t>
      </w:r>
      <w:r w:rsidR="00FD2785">
        <w:rPr>
          <w:rFonts w:ascii="Calibri" w:hAnsi="Calibri"/>
          <w:i/>
          <w:iCs/>
        </w:rPr>
        <w:t xml:space="preserve">i pazienti vengono indirizzati allo specialista che avvia un </w:t>
      </w:r>
      <w:r w:rsidR="00FD2785" w:rsidRPr="00B12B08">
        <w:rPr>
          <w:rFonts w:ascii="Calibri" w:hAnsi="Calibri"/>
          <w:b/>
          <w:i/>
          <w:iCs/>
        </w:rPr>
        <w:t>trattamento precoce</w:t>
      </w:r>
      <w:r w:rsidR="00FD2785">
        <w:rPr>
          <w:rFonts w:ascii="Calibri" w:hAnsi="Calibri"/>
          <w:i/>
          <w:iCs/>
        </w:rPr>
        <w:t xml:space="preserve">, tanto maggiori saranno </w:t>
      </w:r>
      <w:r w:rsidR="003C204A">
        <w:rPr>
          <w:rFonts w:ascii="Calibri" w:hAnsi="Calibri"/>
          <w:i/>
          <w:iCs/>
        </w:rPr>
        <w:t>l</w:t>
      </w:r>
      <w:r w:rsidR="00FD2785">
        <w:rPr>
          <w:rFonts w:ascii="Calibri" w:hAnsi="Calibri"/>
          <w:i/>
          <w:iCs/>
        </w:rPr>
        <w:t xml:space="preserve">e possibilità di arrestare la malattia, garantendo una </w:t>
      </w:r>
      <w:r w:rsidR="00FD2785" w:rsidRPr="00B12B08">
        <w:rPr>
          <w:rFonts w:ascii="Calibri" w:hAnsi="Calibri"/>
          <w:b/>
          <w:i/>
          <w:iCs/>
        </w:rPr>
        <w:t>buona qualità di vita</w:t>
      </w:r>
      <w:r w:rsidR="00FD2785">
        <w:rPr>
          <w:rFonts w:ascii="Calibri" w:hAnsi="Calibri"/>
          <w:i/>
          <w:iCs/>
        </w:rPr>
        <w:t xml:space="preserve">. </w:t>
      </w:r>
      <w:r w:rsidR="003C204A">
        <w:rPr>
          <w:rFonts w:ascii="Calibri" w:hAnsi="Calibri"/>
          <w:i/>
          <w:iCs/>
        </w:rPr>
        <w:t>I</w:t>
      </w:r>
      <w:r w:rsidR="003C204A" w:rsidRPr="003C204A">
        <w:rPr>
          <w:rFonts w:ascii="Calibri" w:hAnsi="Calibri"/>
          <w:i/>
          <w:iCs/>
        </w:rPr>
        <w:t>l termine medico più corretto</w:t>
      </w:r>
      <w:r w:rsidR="003C204A">
        <w:rPr>
          <w:rFonts w:ascii="Calibri" w:hAnsi="Calibri"/>
          <w:i/>
          <w:iCs/>
        </w:rPr>
        <w:t xml:space="preserve"> per indicare questa patologia è </w:t>
      </w:r>
      <w:r w:rsidR="007E051A" w:rsidRPr="00B12B08">
        <w:rPr>
          <w:rFonts w:ascii="Calibri" w:hAnsi="Calibri"/>
          <w:b/>
          <w:i/>
          <w:iCs/>
        </w:rPr>
        <w:t>‘</w:t>
      </w:r>
      <w:r w:rsidR="003C204A" w:rsidRPr="00B12B08">
        <w:rPr>
          <w:rFonts w:ascii="Calibri" w:hAnsi="Calibri"/>
          <w:b/>
          <w:i/>
          <w:iCs/>
        </w:rPr>
        <w:t>sclerosi sistemica</w:t>
      </w:r>
      <w:r w:rsidR="007E051A" w:rsidRPr="00B12B08">
        <w:rPr>
          <w:rFonts w:ascii="Calibri" w:hAnsi="Calibri"/>
          <w:b/>
          <w:i/>
          <w:iCs/>
        </w:rPr>
        <w:t>’</w:t>
      </w:r>
      <w:r w:rsidR="003C204A" w:rsidRPr="003C204A">
        <w:rPr>
          <w:rFonts w:ascii="Calibri" w:hAnsi="Calibri"/>
          <w:i/>
          <w:iCs/>
        </w:rPr>
        <w:t xml:space="preserve"> poiché, oltre alla pelle, interessa più organi, soprattutto cuore e polmoni</w:t>
      </w:r>
      <w:r w:rsidR="003C204A">
        <w:rPr>
          <w:rFonts w:ascii="Calibri" w:hAnsi="Calibri"/>
          <w:i/>
          <w:iCs/>
        </w:rPr>
        <w:t xml:space="preserve">. Proprio per </w:t>
      </w:r>
      <w:r w:rsidR="007E051A">
        <w:rPr>
          <w:rFonts w:ascii="Calibri" w:hAnsi="Calibri"/>
          <w:i/>
          <w:iCs/>
        </w:rPr>
        <w:t>affrontar</w:t>
      </w:r>
      <w:r w:rsidR="003A5553">
        <w:rPr>
          <w:rFonts w:ascii="Calibri" w:hAnsi="Calibri"/>
          <w:i/>
          <w:iCs/>
        </w:rPr>
        <w:t>la</w:t>
      </w:r>
      <w:r w:rsidR="00274CF4">
        <w:rPr>
          <w:rFonts w:ascii="Calibri" w:hAnsi="Calibri"/>
          <w:i/>
          <w:iCs/>
        </w:rPr>
        <w:t xml:space="preserve"> </w:t>
      </w:r>
      <w:r w:rsidR="003C204A">
        <w:rPr>
          <w:rFonts w:ascii="Calibri" w:hAnsi="Calibri"/>
          <w:i/>
          <w:iCs/>
        </w:rPr>
        <w:t xml:space="preserve">in tutta la sua complessità, </w:t>
      </w:r>
      <w:r w:rsidR="00274CF4">
        <w:rPr>
          <w:rFonts w:ascii="Calibri" w:hAnsi="Calibri"/>
          <w:i/>
          <w:iCs/>
        </w:rPr>
        <w:t xml:space="preserve">l’approccio che seguiamo alla </w:t>
      </w:r>
      <w:r w:rsidR="003C204A" w:rsidRPr="00B12B08">
        <w:rPr>
          <w:rFonts w:ascii="Calibri" w:hAnsi="Calibri"/>
          <w:b/>
          <w:i/>
          <w:iCs/>
        </w:rPr>
        <w:t>‘</w:t>
      </w:r>
      <w:proofErr w:type="spellStart"/>
      <w:r w:rsidR="00FD2785" w:rsidRPr="00B12B08">
        <w:rPr>
          <w:rFonts w:ascii="Calibri" w:hAnsi="Calibri"/>
          <w:b/>
          <w:i/>
          <w:iCs/>
        </w:rPr>
        <w:t>Scleroderma</w:t>
      </w:r>
      <w:proofErr w:type="spellEnd"/>
      <w:r w:rsidR="00FD2785" w:rsidRPr="00B12B08">
        <w:rPr>
          <w:rFonts w:ascii="Calibri" w:hAnsi="Calibri"/>
          <w:b/>
          <w:i/>
          <w:iCs/>
        </w:rPr>
        <w:t xml:space="preserve"> Clinic</w:t>
      </w:r>
      <w:r w:rsidR="003C204A" w:rsidRPr="00B12B08">
        <w:rPr>
          <w:rFonts w:ascii="Calibri" w:hAnsi="Calibri"/>
          <w:b/>
          <w:i/>
          <w:iCs/>
        </w:rPr>
        <w:t>’</w:t>
      </w:r>
      <w:r w:rsidR="00274CF4" w:rsidRPr="00B12B08">
        <w:rPr>
          <w:rFonts w:ascii="Calibri" w:hAnsi="Calibri"/>
          <w:b/>
          <w:i/>
          <w:iCs/>
        </w:rPr>
        <w:t xml:space="preserve"> del Pini</w:t>
      </w:r>
      <w:r w:rsidR="00274CF4">
        <w:rPr>
          <w:rFonts w:ascii="Calibri" w:hAnsi="Calibri"/>
          <w:i/>
          <w:iCs/>
        </w:rPr>
        <w:t>,</w:t>
      </w:r>
      <w:r w:rsidR="00FD2785" w:rsidRPr="00FD2785">
        <w:rPr>
          <w:rFonts w:ascii="Calibri" w:hAnsi="Calibri"/>
          <w:i/>
          <w:iCs/>
        </w:rPr>
        <w:t xml:space="preserve"> </w:t>
      </w:r>
      <w:r w:rsidR="007E051A">
        <w:rPr>
          <w:rFonts w:ascii="Calibri" w:hAnsi="Calibri"/>
          <w:i/>
          <w:iCs/>
        </w:rPr>
        <w:t>dove trattiamo</w:t>
      </w:r>
      <w:r w:rsidR="00FD2785">
        <w:rPr>
          <w:rFonts w:ascii="Calibri" w:hAnsi="Calibri"/>
          <w:i/>
          <w:iCs/>
        </w:rPr>
        <w:t xml:space="preserve"> attualmente circa </w:t>
      </w:r>
      <w:r w:rsidR="00270A4B" w:rsidRPr="003204D2">
        <w:rPr>
          <w:rFonts w:ascii="Calibri" w:hAnsi="Calibri"/>
          <w:i/>
          <w:iCs/>
        </w:rPr>
        <w:t>4</w:t>
      </w:r>
      <w:r w:rsidR="00FD2785" w:rsidRPr="003204D2">
        <w:rPr>
          <w:rFonts w:ascii="Calibri" w:hAnsi="Calibri"/>
          <w:i/>
          <w:iCs/>
        </w:rPr>
        <w:t xml:space="preserve">00 </w:t>
      </w:r>
      <w:r w:rsidR="00FD2785">
        <w:rPr>
          <w:rFonts w:ascii="Calibri" w:hAnsi="Calibri"/>
          <w:i/>
          <w:iCs/>
        </w:rPr>
        <w:t>pazienti provenienti da tutt’Italia</w:t>
      </w:r>
      <w:r w:rsidR="00230C2C">
        <w:rPr>
          <w:rFonts w:ascii="Calibri" w:hAnsi="Calibri"/>
          <w:i/>
          <w:iCs/>
        </w:rPr>
        <w:t xml:space="preserve">, </w:t>
      </w:r>
      <w:r w:rsidR="007E051A">
        <w:rPr>
          <w:rFonts w:ascii="Calibri" w:hAnsi="Calibri"/>
          <w:i/>
          <w:iCs/>
        </w:rPr>
        <w:t>si basa su</w:t>
      </w:r>
      <w:r w:rsidR="00274CF4">
        <w:rPr>
          <w:rFonts w:ascii="Calibri" w:hAnsi="Calibri"/>
          <w:i/>
          <w:iCs/>
        </w:rPr>
        <w:t xml:space="preserve"> una </w:t>
      </w:r>
      <w:r w:rsidR="00274CF4" w:rsidRPr="00B12B08">
        <w:rPr>
          <w:rFonts w:ascii="Calibri" w:hAnsi="Calibri"/>
          <w:b/>
          <w:i/>
          <w:iCs/>
        </w:rPr>
        <w:t xml:space="preserve">rete composta </w:t>
      </w:r>
      <w:r w:rsidR="00FD2785" w:rsidRPr="00B12B08">
        <w:rPr>
          <w:rFonts w:ascii="Calibri" w:hAnsi="Calibri"/>
          <w:b/>
          <w:i/>
          <w:iCs/>
        </w:rPr>
        <w:t>da più specialisti</w:t>
      </w:r>
      <w:r w:rsidR="00230C2C" w:rsidRPr="00B12B08">
        <w:rPr>
          <w:rFonts w:ascii="Calibri" w:hAnsi="Calibri"/>
          <w:b/>
          <w:i/>
          <w:iCs/>
        </w:rPr>
        <w:t xml:space="preserve"> (cardiologo, pneumologo, dermatologo</w:t>
      </w:r>
      <w:r w:rsidR="00270A4B">
        <w:rPr>
          <w:rFonts w:ascii="Calibri" w:hAnsi="Calibri"/>
          <w:b/>
          <w:i/>
          <w:iCs/>
        </w:rPr>
        <w:t xml:space="preserve">, </w:t>
      </w:r>
      <w:r w:rsidR="00270A4B" w:rsidRPr="003204D2">
        <w:rPr>
          <w:rFonts w:ascii="Calibri" w:hAnsi="Calibri"/>
          <w:b/>
          <w:i/>
          <w:iCs/>
        </w:rPr>
        <w:t>chirurgo vascolare</w:t>
      </w:r>
      <w:r w:rsidR="00230C2C" w:rsidRPr="00B12B08">
        <w:rPr>
          <w:rFonts w:ascii="Calibri" w:hAnsi="Calibri"/>
          <w:b/>
          <w:i/>
          <w:iCs/>
        </w:rPr>
        <w:t>), coordinati dal reumatologo</w:t>
      </w:r>
      <w:r w:rsidR="00230C2C">
        <w:rPr>
          <w:rFonts w:ascii="Calibri" w:hAnsi="Calibri"/>
          <w:i/>
          <w:iCs/>
        </w:rPr>
        <w:t xml:space="preserve">. Sul fronte delle terapie, </w:t>
      </w:r>
      <w:r w:rsidR="00230C2C" w:rsidRPr="003204D2">
        <w:rPr>
          <w:rFonts w:ascii="Calibri" w:hAnsi="Calibri"/>
          <w:i/>
          <w:iCs/>
        </w:rPr>
        <w:t xml:space="preserve">siamo </w:t>
      </w:r>
      <w:r w:rsidR="00270A4B" w:rsidRPr="003204D2">
        <w:rPr>
          <w:rFonts w:ascii="Calibri" w:hAnsi="Calibri"/>
          <w:i/>
          <w:iCs/>
        </w:rPr>
        <w:t xml:space="preserve">il gruppo </w:t>
      </w:r>
      <w:r w:rsidR="003204D2" w:rsidRPr="003204D2">
        <w:rPr>
          <w:rFonts w:ascii="Calibri" w:hAnsi="Calibri"/>
          <w:i/>
          <w:iCs/>
        </w:rPr>
        <w:t xml:space="preserve">che </w:t>
      </w:r>
      <w:r w:rsidR="00270A4B" w:rsidRPr="003204D2">
        <w:rPr>
          <w:rFonts w:ascii="Calibri" w:hAnsi="Calibri"/>
          <w:i/>
          <w:iCs/>
        </w:rPr>
        <w:t>in Italia ha eseguito più</w:t>
      </w:r>
      <w:r w:rsidR="00230C2C" w:rsidRPr="003204D2">
        <w:rPr>
          <w:rFonts w:ascii="Calibri" w:hAnsi="Calibri"/>
          <w:i/>
          <w:iCs/>
        </w:rPr>
        <w:t xml:space="preserve"> </w:t>
      </w:r>
      <w:r w:rsidR="00230C2C" w:rsidRPr="003204D2">
        <w:rPr>
          <w:rFonts w:ascii="Calibri" w:hAnsi="Calibri"/>
          <w:b/>
          <w:i/>
          <w:iCs/>
        </w:rPr>
        <w:t>trapianti di cellule staminali di midollo</w:t>
      </w:r>
      <w:r w:rsidR="00230C2C" w:rsidRPr="003204D2">
        <w:rPr>
          <w:rFonts w:ascii="Calibri" w:hAnsi="Calibri"/>
          <w:i/>
          <w:iCs/>
        </w:rPr>
        <w:t>,</w:t>
      </w:r>
      <w:r w:rsidR="00230C2C">
        <w:rPr>
          <w:rFonts w:ascii="Calibri" w:hAnsi="Calibri"/>
          <w:i/>
          <w:iCs/>
        </w:rPr>
        <w:t xml:space="preserve"> </w:t>
      </w:r>
      <w:r w:rsidR="00FD2785" w:rsidRPr="00FD2785">
        <w:rPr>
          <w:rFonts w:ascii="Calibri" w:hAnsi="Calibri"/>
          <w:i/>
          <w:iCs/>
        </w:rPr>
        <w:t xml:space="preserve">in collaborazione con l’ematologia del </w:t>
      </w:r>
      <w:r w:rsidR="00230C2C">
        <w:rPr>
          <w:rFonts w:ascii="Calibri" w:hAnsi="Calibri"/>
          <w:i/>
          <w:iCs/>
        </w:rPr>
        <w:t>P</w:t>
      </w:r>
      <w:r w:rsidR="00FD2785" w:rsidRPr="00FD2785">
        <w:rPr>
          <w:rFonts w:ascii="Calibri" w:hAnsi="Calibri"/>
          <w:i/>
          <w:iCs/>
        </w:rPr>
        <w:t>oliclinico</w:t>
      </w:r>
      <w:r w:rsidR="00B67573">
        <w:rPr>
          <w:rFonts w:ascii="Calibri" w:hAnsi="Calibri"/>
          <w:i/>
          <w:iCs/>
        </w:rPr>
        <w:t xml:space="preserve"> di Milano</w:t>
      </w:r>
      <w:r w:rsidR="00AC3EFB">
        <w:rPr>
          <w:rFonts w:ascii="Calibri" w:hAnsi="Calibri"/>
          <w:i/>
          <w:iCs/>
        </w:rPr>
        <w:t xml:space="preserve">. </w:t>
      </w:r>
      <w:r w:rsidR="00AC3EFB" w:rsidRPr="003204D2">
        <w:rPr>
          <w:rFonts w:ascii="Calibri" w:hAnsi="Calibri"/>
          <w:i/>
          <w:iCs/>
        </w:rPr>
        <w:t>I</w:t>
      </w:r>
      <w:r w:rsidR="00270A4B" w:rsidRPr="003204D2">
        <w:rPr>
          <w:rFonts w:ascii="Calibri" w:hAnsi="Calibri"/>
          <w:i/>
          <w:iCs/>
        </w:rPr>
        <w:t>noltre, grazie alla collaborazione con il Dr. Di Luca, chirurgo vascolare del Pini</w:t>
      </w:r>
      <w:r w:rsidR="003204D2">
        <w:rPr>
          <w:rFonts w:ascii="Calibri" w:hAnsi="Calibri"/>
          <w:i/>
          <w:iCs/>
        </w:rPr>
        <w:t>,</w:t>
      </w:r>
      <w:r w:rsidR="00FD2785" w:rsidRPr="003204D2">
        <w:rPr>
          <w:rFonts w:ascii="Calibri" w:hAnsi="Calibri"/>
          <w:i/>
          <w:iCs/>
        </w:rPr>
        <w:t xml:space="preserve"> </w:t>
      </w:r>
      <w:r w:rsidR="00FD2785" w:rsidRPr="00FD2785">
        <w:rPr>
          <w:rFonts w:ascii="Calibri" w:hAnsi="Calibri"/>
          <w:i/>
          <w:iCs/>
        </w:rPr>
        <w:t xml:space="preserve">abbiamo messo a punto, primi nel mondo, una </w:t>
      </w:r>
      <w:r w:rsidR="00FD2785" w:rsidRPr="00B12B08">
        <w:rPr>
          <w:rFonts w:ascii="Calibri" w:hAnsi="Calibri"/>
          <w:b/>
          <w:i/>
          <w:iCs/>
        </w:rPr>
        <w:t>terapia con cellule staminali da tessuto adiposo</w:t>
      </w:r>
      <w:r w:rsidR="00FD2785" w:rsidRPr="00FD2785">
        <w:rPr>
          <w:rFonts w:ascii="Calibri" w:hAnsi="Calibri"/>
          <w:i/>
          <w:iCs/>
        </w:rPr>
        <w:t xml:space="preserve"> per il trattamento delle ulcere sclerodermiche</w:t>
      </w:r>
      <w:r w:rsidR="00AC3EFB">
        <w:rPr>
          <w:rFonts w:ascii="Calibri" w:hAnsi="Calibri"/>
          <w:i/>
          <w:iCs/>
        </w:rPr>
        <w:t>”.</w:t>
      </w:r>
    </w:p>
    <w:p w:rsidR="00C97861" w:rsidRDefault="00C97861" w:rsidP="00230C2C">
      <w:pPr>
        <w:jc w:val="both"/>
        <w:rPr>
          <w:rFonts w:ascii="Calibri" w:hAnsi="Calibri"/>
          <w:i/>
          <w:iCs/>
        </w:rPr>
      </w:pPr>
    </w:p>
    <w:p w:rsidR="0022795B" w:rsidRDefault="002521F2" w:rsidP="0076596B">
      <w:pPr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“</w:t>
      </w:r>
      <w:r w:rsidR="00C97861" w:rsidRPr="00C97861">
        <w:rPr>
          <w:rFonts w:ascii="Calibri" w:hAnsi="Calibri"/>
          <w:i/>
          <w:iCs/>
        </w:rPr>
        <w:t xml:space="preserve">Far parlare di </w:t>
      </w:r>
      <w:r>
        <w:rPr>
          <w:rFonts w:ascii="Calibri" w:hAnsi="Calibri"/>
          <w:i/>
          <w:iCs/>
        </w:rPr>
        <w:t>sclerodermia</w:t>
      </w:r>
      <w:r w:rsidR="00C97861">
        <w:rPr>
          <w:rFonts w:ascii="Calibri" w:hAnsi="Calibri"/>
          <w:i/>
          <w:iCs/>
        </w:rPr>
        <w:t xml:space="preserve">, per non </w:t>
      </w:r>
      <w:r w:rsidR="00C97861" w:rsidRPr="00C97861">
        <w:rPr>
          <w:rFonts w:ascii="Calibri" w:hAnsi="Calibri"/>
          <w:i/>
          <w:iCs/>
        </w:rPr>
        <w:t>sottovalutar</w:t>
      </w:r>
      <w:r>
        <w:rPr>
          <w:rFonts w:ascii="Calibri" w:hAnsi="Calibri"/>
          <w:i/>
          <w:iCs/>
        </w:rPr>
        <w:t>n</w:t>
      </w:r>
      <w:r w:rsidR="00C97861" w:rsidRPr="00C97861">
        <w:rPr>
          <w:rFonts w:ascii="Calibri" w:hAnsi="Calibri"/>
          <w:i/>
          <w:iCs/>
        </w:rPr>
        <w:t>e i primi sintomi</w:t>
      </w:r>
      <w:r w:rsidR="00C97861">
        <w:rPr>
          <w:rFonts w:ascii="Calibri" w:hAnsi="Calibri"/>
          <w:i/>
          <w:iCs/>
        </w:rPr>
        <w:t xml:space="preserve">, come il fenomeno di </w:t>
      </w:r>
      <w:proofErr w:type="spellStart"/>
      <w:r w:rsidR="00C97861" w:rsidRPr="00C97861">
        <w:rPr>
          <w:rFonts w:ascii="Calibri" w:hAnsi="Calibri"/>
          <w:i/>
          <w:iCs/>
        </w:rPr>
        <w:t>Raynaud</w:t>
      </w:r>
      <w:proofErr w:type="spellEnd"/>
      <w:r w:rsidR="00C97861">
        <w:rPr>
          <w:rFonts w:ascii="Calibri" w:hAnsi="Calibri"/>
          <w:i/>
          <w:iCs/>
        </w:rPr>
        <w:t xml:space="preserve">, </w:t>
      </w:r>
      <w:r>
        <w:rPr>
          <w:rFonts w:ascii="Calibri" w:hAnsi="Calibri"/>
          <w:i/>
          <w:iCs/>
        </w:rPr>
        <w:t>e arrivare a una</w:t>
      </w:r>
      <w:r w:rsidRPr="00C97861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 xml:space="preserve">sua </w:t>
      </w:r>
      <w:r w:rsidRPr="00C97861">
        <w:rPr>
          <w:rFonts w:ascii="Calibri" w:hAnsi="Calibri"/>
          <w:i/>
          <w:iCs/>
        </w:rPr>
        <w:t>diagnosi precoce</w:t>
      </w:r>
      <w:r>
        <w:rPr>
          <w:rFonts w:ascii="Calibri" w:hAnsi="Calibri"/>
          <w:i/>
          <w:iCs/>
        </w:rPr>
        <w:t>,</w:t>
      </w:r>
      <w:r w:rsidRPr="00C97861">
        <w:rPr>
          <w:rFonts w:ascii="Calibri" w:hAnsi="Calibri"/>
          <w:i/>
          <w:iCs/>
        </w:rPr>
        <w:t xml:space="preserve"> </w:t>
      </w:r>
      <w:r w:rsidR="00C97861" w:rsidRPr="00C97861">
        <w:rPr>
          <w:rFonts w:ascii="Calibri" w:hAnsi="Calibri"/>
          <w:i/>
          <w:iCs/>
        </w:rPr>
        <w:t>è fondamentale</w:t>
      </w:r>
      <w:r>
        <w:rPr>
          <w:rFonts w:ascii="Calibri" w:hAnsi="Calibri"/>
          <w:i/>
          <w:iCs/>
        </w:rPr>
        <w:t>”</w:t>
      </w:r>
      <w:r>
        <w:rPr>
          <w:rFonts w:ascii="Calibri" w:hAnsi="Calibri"/>
          <w:iCs/>
        </w:rPr>
        <w:t xml:space="preserve">, spiega </w:t>
      </w:r>
      <w:r w:rsidRPr="00B12B08">
        <w:rPr>
          <w:rFonts w:ascii="Calibri" w:hAnsi="Calibri"/>
          <w:b/>
          <w:iCs/>
        </w:rPr>
        <w:t>Paola Muti</w:t>
      </w:r>
      <w:r>
        <w:rPr>
          <w:rFonts w:ascii="Calibri" w:hAnsi="Calibri"/>
          <w:iCs/>
        </w:rPr>
        <w:t>, Consigliere del</w:t>
      </w:r>
      <w:r w:rsidRPr="002521F2">
        <w:rPr>
          <w:rFonts w:ascii="Calibri" w:hAnsi="Calibri"/>
          <w:iCs/>
        </w:rPr>
        <w:t>l’Associazione Italiana Lotta alla Sclerodermia Onlus</w:t>
      </w:r>
      <w:r>
        <w:rPr>
          <w:rFonts w:ascii="Calibri" w:hAnsi="Calibri"/>
          <w:iCs/>
        </w:rPr>
        <w:t xml:space="preserve"> e Coordinatore del Comitato Scientifico. </w:t>
      </w:r>
      <w:r>
        <w:rPr>
          <w:rFonts w:ascii="Calibri" w:hAnsi="Calibri"/>
          <w:i/>
          <w:iCs/>
        </w:rPr>
        <w:t>“</w:t>
      </w:r>
      <w:r w:rsidR="004C5ABA">
        <w:rPr>
          <w:rFonts w:ascii="Calibri" w:hAnsi="Calibri"/>
          <w:i/>
          <w:iCs/>
        </w:rPr>
        <w:t>I</w:t>
      </w:r>
      <w:r w:rsidR="00C97861" w:rsidRPr="00C97861">
        <w:rPr>
          <w:rFonts w:ascii="Calibri" w:hAnsi="Calibri"/>
          <w:i/>
          <w:iCs/>
        </w:rPr>
        <w:t xml:space="preserve">n occasione </w:t>
      </w:r>
      <w:r w:rsidR="0076596B">
        <w:rPr>
          <w:rFonts w:ascii="Calibri" w:hAnsi="Calibri"/>
          <w:i/>
          <w:iCs/>
        </w:rPr>
        <w:t>di questa X</w:t>
      </w:r>
      <w:r w:rsidR="00C97861" w:rsidRPr="00C97861">
        <w:rPr>
          <w:rFonts w:ascii="Calibri" w:hAnsi="Calibri"/>
          <w:i/>
          <w:iCs/>
        </w:rPr>
        <w:t xml:space="preserve"> Giornata Mondiale promossa da FESCA (</w:t>
      </w:r>
      <w:proofErr w:type="spellStart"/>
      <w:r w:rsidR="00C97861" w:rsidRPr="00C97861">
        <w:rPr>
          <w:rFonts w:ascii="Calibri" w:hAnsi="Calibri"/>
          <w:i/>
          <w:iCs/>
        </w:rPr>
        <w:t>Federation</w:t>
      </w:r>
      <w:proofErr w:type="spellEnd"/>
      <w:r w:rsidR="00C97861" w:rsidRPr="00C97861">
        <w:rPr>
          <w:rFonts w:ascii="Calibri" w:hAnsi="Calibri"/>
          <w:i/>
          <w:iCs/>
        </w:rPr>
        <w:t xml:space="preserve"> of </w:t>
      </w:r>
      <w:proofErr w:type="spellStart"/>
      <w:r w:rsidR="00C97861" w:rsidRPr="00C97861">
        <w:rPr>
          <w:rFonts w:ascii="Calibri" w:hAnsi="Calibri"/>
          <w:i/>
          <w:iCs/>
        </w:rPr>
        <w:t>European</w:t>
      </w:r>
      <w:proofErr w:type="spellEnd"/>
      <w:r w:rsidR="00C97861" w:rsidRPr="00C97861">
        <w:rPr>
          <w:rFonts w:ascii="Calibri" w:hAnsi="Calibri"/>
          <w:i/>
          <w:iCs/>
        </w:rPr>
        <w:t xml:space="preserve"> </w:t>
      </w:r>
      <w:proofErr w:type="spellStart"/>
      <w:r w:rsidR="00C97861" w:rsidRPr="00C97861">
        <w:rPr>
          <w:rFonts w:ascii="Calibri" w:hAnsi="Calibri"/>
          <w:i/>
          <w:iCs/>
        </w:rPr>
        <w:t>Scleroderma</w:t>
      </w:r>
      <w:proofErr w:type="spellEnd"/>
      <w:r w:rsidR="00C97861" w:rsidRPr="00C97861">
        <w:rPr>
          <w:rFonts w:ascii="Calibri" w:hAnsi="Calibri"/>
          <w:i/>
          <w:iCs/>
        </w:rPr>
        <w:t xml:space="preserve"> </w:t>
      </w:r>
      <w:proofErr w:type="spellStart"/>
      <w:r w:rsidR="00C97861" w:rsidRPr="00C97861">
        <w:rPr>
          <w:rFonts w:ascii="Calibri" w:hAnsi="Calibri"/>
          <w:i/>
          <w:iCs/>
        </w:rPr>
        <w:t>Associations</w:t>
      </w:r>
      <w:proofErr w:type="spellEnd"/>
      <w:r w:rsidR="00C97861" w:rsidRPr="00C97861">
        <w:rPr>
          <w:rFonts w:ascii="Calibri" w:hAnsi="Calibri"/>
          <w:i/>
          <w:iCs/>
        </w:rPr>
        <w:t xml:space="preserve">), </w:t>
      </w:r>
      <w:r w:rsidR="004C5ABA">
        <w:rPr>
          <w:rFonts w:ascii="Calibri" w:hAnsi="Calibri"/>
          <w:i/>
          <w:iCs/>
        </w:rPr>
        <w:t xml:space="preserve">stiamo organizzando presso il Gaetano Pini, a cui siamo legati da una collaborazione storica, la </w:t>
      </w:r>
      <w:r w:rsidR="004C5ABA" w:rsidRPr="00B12B08">
        <w:rPr>
          <w:rFonts w:ascii="Calibri" w:hAnsi="Calibri"/>
          <w:b/>
          <w:i/>
          <w:iCs/>
        </w:rPr>
        <w:t>mostra fotografica ‘</w:t>
      </w:r>
      <w:proofErr w:type="spellStart"/>
      <w:r w:rsidR="0022795B" w:rsidRPr="00B12B08">
        <w:rPr>
          <w:rFonts w:ascii="Calibri" w:hAnsi="Calibri"/>
          <w:b/>
          <w:i/>
          <w:iCs/>
        </w:rPr>
        <w:t>Scleroderma</w:t>
      </w:r>
      <w:proofErr w:type="spellEnd"/>
      <w:r w:rsidR="0022795B" w:rsidRPr="00B12B08">
        <w:rPr>
          <w:rFonts w:ascii="Calibri" w:hAnsi="Calibri"/>
          <w:b/>
          <w:i/>
          <w:iCs/>
        </w:rPr>
        <w:t xml:space="preserve"> </w:t>
      </w:r>
      <w:proofErr w:type="spellStart"/>
      <w:r w:rsidR="0022795B" w:rsidRPr="00B12B08">
        <w:rPr>
          <w:rFonts w:ascii="Calibri" w:hAnsi="Calibri"/>
          <w:b/>
          <w:i/>
          <w:iCs/>
        </w:rPr>
        <w:t>Twenty</w:t>
      </w:r>
      <w:proofErr w:type="spellEnd"/>
      <w:r w:rsidR="0022795B" w:rsidRPr="00B12B08">
        <w:rPr>
          <w:rFonts w:ascii="Calibri" w:hAnsi="Calibri"/>
          <w:b/>
          <w:i/>
          <w:iCs/>
        </w:rPr>
        <w:t xml:space="preserve"> </w:t>
      </w:r>
      <w:proofErr w:type="spellStart"/>
      <w:r w:rsidR="0022795B" w:rsidRPr="00B12B08">
        <w:rPr>
          <w:rFonts w:ascii="Calibri" w:hAnsi="Calibri"/>
          <w:b/>
          <w:i/>
          <w:iCs/>
        </w:rPr>
        <w:t>Keywords</w:t>
      </w:r>
      <w:proofErr w:type="spellEnd"/>
      <w:r w:rsidR="0022795B" w:rsidRPr="00B12B08">
        <w:rPr>
          <w:rFonts w:ascii="Calibri" w:hAnsi="Calibri"/>
          <w:b/>
          <w:i/>
          <w:iCs/>
        </w:rPr>
        <w:t>’</w:t>
      </w:r>
      <w:r w:rsidR="0022795B">
        <w:rPr>
          <w:rFonts w:ascii="Calibri" w:hAnsi="Calibri"/>
          <w:i/>
          <w:iCs/>
        </w:rPr>
        <w:t>: 20 scatti</w:t>
      </w:r>
      <w:r w:rsidR="0076596B">
        <w:rPr>
          <w:rFonts w:ascii="Calibri" w:hAnsi="Calibri"/>
          <w:i/>
          <w:iCs/>
        </w:rPr>
        <w:t xml:space="preserve">, molti </w:t>
      </w:r>
      <w:r w:rsidR="00B12B08">
        <w:rPr>
          <w:rFonts w:ascii="Calibri" w:hAnsi="Calibri"/>
          <w:i/>
          <w:iCs/>
        </w:rPr>
        <w:t xml:space="preserve">dei quali </w:t>
      </w:r>
      <w:r w:rsidR="0076596B">
        <w:rPr>
          <w:rFonts w:ascii="Calibri" w:hAnsi="Calibri"/>
          <w:i/>
          <w:iCs/>
        </w:rPr>
        <w:t>inediti,</w:t>
      </w:r>
      <w:r w:rsidR="0022795B">
        <w:rPr>
          <w:rFonts w:ascii="Calibri" w:hAnsi="Calibri"/>
          <w:i/>
          <w:iCs/>
        </w:rPr>
        <w:t xml:space="preserve"> </w:t>
      </w:r>
      <w:r w:rsidR="0022795B" w:rsidRPr="0022795B">
        <w:rPr>
          <w:rFonts w:ascii="Calibri" w:hAnsi="Calibri"/>
          <w:i/>
          <w:iCs/>
        </w:rPr>
        <w:t>di Roberto Murgia, reumatologo e foto-blogger</w:t>
      </w:r>
      <w:r w:rsidR="0022795B">
        <w:rPr>
          <w:rFonts w:ascii="Calibri" w:hAnsi="Calibri"/>
          <w:i/>
          <w:iCs/>
        </w:rPr>
        <w:t xml:space="preserve">, per accendere i riflettori su </w:t>
      </w:r>
      <w:r w:rsidR="00415A96">
        <w:rPr>
          <w:rFonts w:ascii="Calibri" w:hAnsi="Calibri"/>
          <w:i/>
          <w:iCs/>
        </w:rPr>
        <w:t xml:space="preserve">20 aspetti chiave della </w:t>
      </w:r>
      <w:r w:rsidR="0022795B">
        <w:rPr>
          <w:rFonts w:ascii="Calibri" w:hAnsi="Calibri"/>
          <w:i/>
          <w:iCs/>
        </w:rPr>
        <w:t xml:space="preserve">patologia. </w:t>
      </w:r>
      <w:r w:rsidR="0076596B">
        <w:rPr>
          <w:rFonts w:ascii="Calibri" w:hAnsi="Calibri"/>
          <w:i/>
          <w:iCs/>
        </w:rPr>
        <w:t xml:space="preserve">L’esposizione </w:t>
      </w:r>
      <w:r w:rsidR="00B67573">
        <w:rPr>
          <w:rFonts w:ascii="Calibri" w:hAnsi="Calibri"/>
          <w:i/>
          <w:iCs/>
        </w:rPr>
        <w:t>sarà</w:t>
      </w:r>
      <w:r w:rsidR="0076596B">
        <w:rPr>
          <w:rFonts w:ascii="Calibri" w:hAnsi="Calibri"/>
          <w:i/>
          <w:iCs/>
        </w:rPr>
        <w:t xml:space="preserve"> aperta al pubblico nelle giornate di giovedì 28 e venerdì 29 giugno, presso la Sala coffee break</w:t>
      </w:r>
      <w:r w:rsidR="0076596B" w:rsidRPr="0076596B">
        <w:rPr>
          <w:rFonts w:ascii="Calibri" w:hAnsi="Calibri"/>
          <w:i/>
          <w:iCs/>
        </w:rPr>
        <w:t xml:space="preserve"> </w:t>
      </w:r>
      <w:r w:rsidR="0076596B">
        <w:rPr>
          <w:rFonts w:ascii="Calibri" w:hAnsi="Calibri"/>
          <w:i/>
          <w:iCs/>
        </w:rPr>
        <w:t>dell’</w:t>
      </w:r>
      <w:r w:rsidR="0076596B" w:rsidRPr="0076596B">
        <w:rPr>
          <w:rFonts w:ascii="Calibri" w:hAnsi="Calibri"/>
          <w:i/>
          <w:iCs/>
        </w:rPr>
        <w:t>ASST</w:t>
      </w:r>
      <w:r w:rsidR="0076596B">
        <w:rPr>
          <w:rFonts w:ascii="Calibri" w:hAnsi="Calibri"/>
          <w:i/>
          <w:iCs/>
        </w:rPr>
        <w:t xml:space="preserve"> di Via</w:t>
      </w:r>
      <w:r w:rsidR="00B67573">
        <w:rPr>
          <w:rFonts w:ascii="Calibri" w:hAnsi="Calibri"/>
          <w:i/>
          <w:iCs/>
        </w:rPr>
        <w:t xml:space="preserve"> Pini 9.</w:t>
      </w:r>
      <w:r w:rsidR="0076596B" w:rsidRPr="0076596B">
        <w:rPr>
          <w:rFonts w:ascii="Calibri" w:hAnsi="Calibri"/>
          <w:i/>
          <w:iCs/>
        </w:rPr>
        <w:t xml:space="preserve"> E proprio a favore della diagnosi precoce, AILS organizza, insieme ad altre Associazioni di settore, </w:t>
      </w:r>
      <w:r w:rsidR="003A5553" w:rsidRPr="00B12B08">
        <w:rPr>
          <w:rFonts w:ascii="Calibri" w:hAnsi="Calibri"/>
          <w:b/>
          <w:i/>
          <w:iCs/>
        </w:rPr>
        <w:t xml:space="preserve">Open Day con </w:t>
      </w:r>
      <w:proofErr w:type="spellStart"/>
      <w:r w:rsidR="003A5553" w:rsidRPr="00B12B08">
        <w:rPr>
          <w:rFonts w:ascii="Calibri" w:hAnsi="Calibri"/>
          <w:b/>
          <w:i/>
          <w:iCs/>
        </w:rPr>
        <w:t>videocapillaroscopie</w:t>
      </w:r>
      <w:proofErr w:type="spellEnd"/>
      <w:r w:rsidR="003A5553" w:rsidRPr="00B12B08">
        <w:rPr>
          <w:rFonts w:ascii="Calibri" w:hAnsi="Calibri"/>
          <w:b/>
          <w:i/>
          <w:iCs/>
        </w:rPr>
        <w:t xml:space="preserve"> ad accesso gratuito</w:t>
      </w:r>
      <w:r w:rsidR="003A5553" w:rsidRPr="0076596B">
        <w:rPr>
          <w:rFonts w:ascii="Calibri" w:hAnsi="Calibri"/>
          <w:i/>
          <w:iCs/>
        </w:rPr>
        <w:t xml:space="preserve"> </w:t>
      </w:r>
      <w:r w:rsidR="0076596B" w:rsidRPr="0076596B">
        <w:rPr>
          <w:rFonts w:ascii="Calibri" w:hAnsi="Calibri"/>
          <w:i/>
          <w:iCs/>
        </w:rPr>
        <w:t>in diverse strutture ospedaliere presenti su tutto il territorio nazionale</w:t>
      </w:r>
      <w:r w:rsidR="00B67573" w:rsidRPr="00B67573">
        <w:rPr>
          <w:rFonts w:ascii="Calibri" w:hAnsi="Calibri"/>
          <w:i/>
          <w:iCs/>
        </w:rPr>
        <w:t xml:space="preserve"> </w:t>
      </w:r>
      <w:r w:rsidR="00B67573">
        <w:rPr>
          <w:rFonts w:ascii="Calibri" w:hAnsi="Calibri"/>
          <w:i/>
          <w:iCs/>
        </w:rPr>
        <w:t>(al Gaetano Pini</w:t>
      </w:r>
      <w:r w:rsidR="00B67573" w:rsidRPr="0076596B">
        <w:rPr>
          <w:rFonts w:ascii="Calibri" w:hAnsi="Calibri"/>
          <w:i/>
          <w:iCs/>
        </w:rPr>
        <w:t>, presso il Day Hospital di Reumatologia, venerdì 29</w:t>
      </w:r>
      <w:r w:rsidR="00B67573">
        <w:rPr>
          <w:rFonts w:ascii="Calibri" w:hAnsi="Calibri"/>
          <w:i/>
          <w:iCs/>
        </w:rPr>
        <w:t xml:space="preserve"> giugno</w:t>
      </w:r>
      <w:r w:rsidR="00B67573" w:rsidRPr="0076596B">
        <w:rPr>
          <w:rFonts w:ascii="Calibri" w:hAnsi="Calibri"/>
          <w:i/>
          <w:iCs/>
        </w:rPr>
        <w:t>, dalle 14.30 alle 18</w:t>
      </w:r>
      <w:r w:rsidR="00B67573">
        <w:rPr>
          <w:rFonts w:ascii="Calibri" w:hAnsi="Calibri"/>
          <w:i/>
          <w:iCs/>
        </w:rPr>
        <w:t>)</w:t>
      </w:r>
      <w:r w:rsidR="0076596B" w:rsidRPr="0076596B">
        <w:rPr>
          <w:rFonts w:ascii="Calibri" w:hAnsi="Calibri"/>
          <w:i/>
          <w:iCs/>
        </w:rPr>
        <w:t>.</w:t>
      </w:r>
      <w:r w:rsidR="00B67573">
        <w:rPr>
          <w:rFonts w:ascii="Calibri" w:hAnsi="Calibri"/>
          <w:i/>
          <w:iCs/>
        </w:rPr>
        <w:t xml:space="preserve"> La </w:t>
      </w:r>
      <w:proofErr w:type="spellStart"/>
      <w:r w:rsidR="00B67573" w:rsidRPr="00B67573">
        <w:rPr>
          <w:rFonts w:ascii="Calibri" w:hAnsi="Calibri"/>
          <w:i/>
          <w:iCs/>
        </w:rPr>
        <w:lastRenderedPageBreak/>
        <w:t>videocapillaro</w:t>
      </w:r>
      <w:r w:rsidR="003A5553">
        <w:rPr>
          <w:rFonts w:ascii="Calibri" w:hAnsi="Calibri"/>
          <w:i/>
          <w:iCs/>
        </w:rPr>
        <w:t>s</w:t>
      </w:r>
      <w:r w:rsidR="00B67573" w:rsidRPr="00B67573">
        <w:rPr>
          <w:rFonts w:ascii="Calibri" w:hAnsi="Calibri"/>
          <w:i/>
          <w:iCs/>
        </w:rPr>
        <w:t>copia</w:t>
      </w:r>
      <w:proofErr w:type="spellEnd"/>
      <w:r w:rsidR="00B67573">
        <w:rPr>
          <w:rFonts w:ascii="Calibri" w:hAnsi="Calibri"/>
          <w:i/>
          <w:iCs/>
        </w:rPr>
        <w:t xml:space="preserve"> è un primo</w:t>
      </w:r>
      <w:r w:rsidR="00B67573" w:rsidRPr="00B67573">
        <w:rPr>
          <w:rFonts w:ascii="Calibri" w:hAnsi="Calibri"/>
          <w:i/>
          <w:iCs/>
        </w:rPr>
        <w:t xml:space="preserve"> esame di screening</w:t>
      </w:r>
      <w:r w:rsidR="003A5553">
        <w:rPr>
          <w:rFonts w:ascii="Calibri" w:hAnsi="Calibri"/>
          <w:i/>
          <w:iCs/>
        </w:rPr>
        <w:t>,</w:t>
      </w:r>
      <w:r w:rsidR="00B67573" w:rsidRPr="00B67573">
        <w:rPr>
          <w:rFonts w:ascii="Calibri" w:hAnsi="Calibri"/>
          <w:i/>
          <w:iCs/>
        </w:rPr>
        <w:t xml:space="preserve"> </w:t>
      </w:r>
      <w:r w:rsidR="00B67573">
        <w:rPr>
          <w:rFonts w:ascii="Calibri" w:hAnsi="Calibri"/>
          <w:i/>
          <w:iCs/>
        </w:rPr>
        <w:t xml:space="preserve">che </w:t>
      </w:r>
      <w:r w:rsidR="00B67573" w:rsidRPr="00B67573">
        <w:rPr>
          <w:rFonts w:ascii="Calibri" w:hAnsi="Calibri"/>
          <w:i/>
          <w:iCs/>
        </w:rPr>
        <w:t>permette di ve</w:t>
      </w:r>
      <w:r w:rsidR="003A5553">
        <w:rPr>
          <w:rFonts w:ascii="Calibri" w:hAnsi="Calibri"/>
          <w:i/>
          <w:iCs/>
        </w:rPr>
        <w:t>rificare</w:t>
      </w:r>
      <w:r w:rsidR="00B67573" w:rsidRPr="00B67573">
        <w:rPr>
          <w:rFonts w:ascii="Calibri" w:hAnsi="Calibri"/>
          <w:i/>
          <w:iCs/>
        </w:rPr>
        <w:t xml:space="preserve"> molto precocemente se </w:t>
      </w:r>
      <w:r w:rsidR="003A5553">
        <w:rPr>
          <w:rFonts w:ascii="Calibri" w:hAnsi="Calibri"/>
          <w:i/>
          <w:iCs/>
        </w:rPr>
        <w:t>il paziente presenta</w:t>
      </w:r>
      <w:r w:rsidR="00B67573" w:rsidRPr="00B67573">
        <w:rPr>
          <w:rFonts w:ascii="Calibri" w:hAnsi="Calibri"/>
          <w:i/>
          <w:iCs/>
        </w:rPr>
        <w:t xml:space="preserve"> alterazioni vascolari tipiche della sclerodermia</w:t>
      </w:r>
      <w:r w:rsidR="00B67573">
        <w:rPr>
          <w:rFonts w:ascii="Calibri" w:hAnsi="Calibri"/>
          <w:i/>
          <w:iCs/>
        </w:rPr>
        <w:t>”.</w:t>
      </w:r>
    </w:p>
    <w:p w:rsidR="00B12B08" w:rsidRDefault="00B12B08" w:rsidP="0076596B">
      <w:pPr>
        <w:jc w:val="both"/>
        <w:rPr>
          <w:rFonts w:ascii="Calibri" w:hAnsi="Calibri"/>
          <w:i/>
          <w:iCs/>
        </w:rPr>
      </w:pPr>
    </w:p>
    <w:p w:rsidR="0076596B" w:rsidRDefault="00B12B08" w:rsidP="0022795B">
      <w:pPr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“Uno degli obiettivi primari della nostra Associazione</w:t>
      </w:r>
      <w:r w:rsidR="00F738AC">
        <w:rPr>
          <w:rFonts w:ascii="Calibri" w:hAnsi="Calibri"/>
          <w:i/>
          <w:iCs/>
        </w:rPr>
        <w:t>,</w:t>
      </w:r>
      <w:r w:rsidR="00F738AC">
        <w:rPr>
          <w:rFonts w:ascii="Calibri" w:hAnsi="Calibri"/>
          <w:iCs/>
        </w:rPr>
        <w:t xml:space="preserve"> – conclude Paola Muti –</w:t>
      </w:r>
      <w:r>
        <w:rPr>
          <w:rFonts w:ascii="Calibri" w:hAnsi="Calibri"/>
          <w:i/>
          <w:iCs/>
        </w:rPr>
        <w:t xml:space="preserve"> così come della Giornata mondiale della Sclerodermia, è</w:t>
      </w:r>
      <w:r w:rsidR="00F738AC">
        <w:rPr>
          <w:rFonts w:ascii="Calibri" w:hAnsi="Calibri"/>
          <w:i/>
          <w:iCs/>
        </w:rPr>
        <w:t xml:space="preserve"> far sì che questa patologia</w:t>
      </w:r>
      <w:r>
        <w:rPr>
          <w:rFonts w:ascii="Calibri" w:hAnsi="Calibri"/>
          <w:i/>
          <w:iCs/>
        </w:rPr>
        <w:t xml:space="preserve"> </w:t>
      </w:r>
      <w:r w:rsidR="00F738AC" w:rsidRPr="00B12B08">
        <w:rPr>
          <w:rFonts w:ascii="Calibri" w:hAnsi="Calibri"/>
          <w:i/>
          <w:iCs/>
        </w:rPr>
        <w:t>non resti sconosciut</w:t>
      </w:r>
      <w:r w:rsidR="00F738AC">
        <w:rPr>
          <w:rFonts w:ascii="Calibri" w:hAnsi="Calibri"/>
          <w:i/>
          <w:iCs/>
        </w:rPr>
        <w:t xml:space="preserve">a </w:t>
      </w:r>
      <w:r w:rsidR="003A5553">
        <w:rPr>
          <w:rFonts w:ascii="Calibri" w:hAnsi="Calibri"/>
          <w:i/>
          <w:iCs/>
        </w:rPr>
        <w:t>o</w:t>
      </w:r>
      <w:r w:rsidR="00F738AC">
        <w:rPr>
          <w:rFonts w:ascii="Calibri" w:hAnsi="Calibri"/>
          <w:i/>
          <w:iCs/>
        </w:rPr>
        <w:t xml:space="preserve"> </w:t>
      </w:r>
      <w:r w:rsidR="00F738AC" w:rsidRPr="00B12B08">
        <w:rPr>
          <w:rFonts w:ascii="Calibri" w:hAnsi="Calibri"/>
          <w:i/>
          <w:iCs/>
        </w:rPr>
        <w:t>sottovalutat</w:t>
      </w:r>
      <w:r w:rsidR="00F738AC">
        <w:rPr>
          <w:rFonts w:ascii="Calibri" w:hAnsi="Calibri"/>
          <w:i/>
          <w:iCs/>
        </w:rPr>
        <w:t>a</w:t>
      </w:r>
      <w:r w:rsidR="00F738AC" w:rsidRPr="00B12B08">
        <w:rPr>
          <w:rFonts w:ascii="Calibri" w:hAnsi="Calibri"/>
          <w:i/>
          <w:iCs/>
        </w:rPr>
        <w:t xml:space="preserve"> </w:t>
      </w:r>
      <w:r w:rsidR="00F738AC">
        <w:rPr>
          <w:rFonts w:ascii="Calibri" w:hAnsi="Calibri"/>
          <w:i/>
          <w:iCs/>
        </w:rPr>
        <w:t xml:space="preserve">e </w:t>
      </w:r>
      <w:r w:rsidR="00F738AC" w:rsidRPr="00B12B08">
        <w:rPr>
          <w:rFonts w:ascii="Calibri" w:hAnsi="Calibri"/>
          <w:i/>
          <w:iCs/>
        </w:rPr>
        <w:t>non perda dignità</w:t>
      </w:r>
      <w:r w:rsidR="00F738AC">
        <w:rPr>
          <w:rFonts w:ascii="Calibri" w:hAnsi="Calibri"/>
          <w:i/>
          <w:iCs/>
        </w:rPr>
        <w:t xml:space="preserve">, </w:t>
      </w:r>
      <w:r w:rsidR="003A5553">
        <w:rPr>
          <w:rFonts w:ascii="Calibri" w:hAnsi="Calibri"/>
          <w:i/>
          <w:iCs/>
        </w:rPr>
        <w:t xml:space="preserve">poiché </w:t>
      </w:r>
      <w:r w:rsidRPr="00B12B08">
        <w:rPr>
          <w:rFonts w:ascii="Calibri" w:hAnsi="Calibri"/>
          <w:i/>
          <w:iCs/>
        </w:rPr>
        <w:t xml:space="preserve">la diagnosi </w:t>
      </w:r>
      <w:r>
        <w:rPr>
          <w:rFonts w:ascii="Calibri" w:hAnsi="Calibri"/>
          <w:i/>
          <w:iCs/>
        </w:rPr>
        <w:t>tempestiva</w:t>
      </w:r>
      <w:r w:rsidRPr="00B12B08">
        <w:rPr>
          <w:rFonts w:ascii="Calibri" w:hAnsi="Calibri"/>
          <w:i/>
          <w:iCs/>
        </w:rPr>
        <w:t xml:space="preserve"> rivest</w:t>
      </w:r>
      <w:r w:rsidR="003A5553">
        <w:rPr>
          <w:rFonts w:ascii="Calibri" w:hAnsi="Calibri"/>
          <w:i/>
          <w:iCs/>
        </w:rPr>
        <w:t>e</w:t>
      </w:r>
      <w:r w:rsidRPr="00B12B08">
        <w:rPr>
          <w:rFonts w:ascii="Calibri" w:hAnsi="Calibri"/>
          <w:i/>
          <w:iCs/>
        </w:rPr>
        <w:t xml:space="preserve"> un ruolo </w:t>
      </w:r>
      <w:r>
        <w:rPr>
          <w:rFonts w:ascii="Calibri" w:hAnsi="Calibri"/>
          <w:i/>
          <w:iCs/>
        </w:rPr>
        <w:t>cruciale,</w:t>
      </w:r>
      <w:r w:rsidRPr="00B12B08">
        <w:rPr>
          <w:rFonts w:ascii="Calibri" w:hAnsi="Calibri"/>
          <w:i/>
          <w:iCs/>
        </w:rPr>
        <w:t xml:space="preserve"> evit</w:t>
      </w:r>
      <w:r w:rsidR="003A5553">
        <w:rPr>
          <w:rFonts w:ascii="Calibri" w:hAnsi="Calibri"/>
          <w:i/>
          <w:iCs/>
        </w:rPr>
        <w:t>a</w:t>
      </w:r>
      <w:r w:rsidRPr="00B12B08">
        <w:rPr>
          <w:rFonts w:ascii="Calibri" w:hAnsi="Calibri"/>
          <w:i/>
          <w:iCs/>
        </w:rPr>
        <w:t xml:space="preserve"> importanti disabilità e </w:t>
      </w:r>
      <w:r w:rsidR="00F738AC">
        <w:rPr>
          <w:rFonts w:ascii="Calibri" w:hAnsi="Calibri"/>
          <w:i/>
          <w:iCs/>
        </w:rPr>
        <w:t>salv</w:t>
      </w:r>
      <w:r w:rsidR="003A5553">
        <w:rPr>
          <w:rFonts w:ascii="Calibri" w:hAnsi="Calibri"/>
          <w:i/>
          <w:iCs/>
        </w:rPr>
        <w:t>a</w:t>
      </w:r>
      <w:r w:rsidR="00F738AC">
        <w:rPr>
          <w:rFonts w:ascii="Calibri" w:hAnsi="Calibri"/>
          <w:i/>
          <w:iCs/>
        </w:rPr>
        <w:t xml:space="preserve"> </w:t>
      </w:r>
      <w:r w:rsidRPr="00B12B08">
        <w:rPr>
          <w:rFonts w:ascii="Calibri" w:hAnsi="Calibri"/>
          <w:i/>
          <w:iCs/>
        </w:rPr>
        <w:t>delle vite</w:t>
      </w:r>
      <w:r>
        <w:rPr>
          <w:rFonts w:ascii="Calibri" w:hAnsi="Calibri"/>
          <w:i/>
          <w:iCs/>
        </w:rPr>
        <w:t>”</w:t>
      </w:r>
      <w:r w:rsidRPr="00B12B08">
        <w:rPr>
          <w:rFonts w:ascii="Calibri" w:hAnsi="Calibri"/>
          <w:i/>
          <w:iCs/>
        </w:rPr>
        <w:t>.</w:t>
      </w:r>
    </w:p>
    <w:p w:rsidR="0076596B" w:rsidRDefault="0076596B" w:rsidP="0022795B">
      <w:pPr>
        <w:jc w:val="both"/>
        <w:rPr>
          <w:rFonts w:ascii="Calibri" w:hAnsi="Calibri"/>
          <w:i/>
          <w:iCs/>
        </w:rPr>
      </w:pPr>
    </w:p>
    <w:p w:rsidR="0022795B" w:rsidRPr="0022795B" w:rsidRDefault="0022795B" w:rsidP="0022795B">
      <w:pPr>
        <w:jc w:val="both"/>
        <w:rPr>
          <w:rFonts w:ascii="Calibri" w:hAnsi="Calibri"/>
          <w:i/>
          <w:iCs/>
        </w:rPr>
      </w:pPr>
    </w:p>
    <w:p w:rsidR="00687A7C" w:rsidRPr="00F738AC" w:rsidRDefault="00F738AC" w:rsidP="00AD45B5">
      <w:pPr>
        <w:jc w:val="both"/>
        <w:rPr>
          <w:rFonts w:ascii="Calibri" w:hAnsi="Calibri"/>
          <w:b/>
          <w:iCs/>
        </w:rPr>
      </w:pPr>
      <w:r w:rsidRPr="00F738AC">
        <w:rPr>
          <w:rFonts w:ascii="Calibri" w:hAnsi="Calibri"/>
          <w:b/>
          <w:iCs/>
        </w:rPr>
        <w:t>LA SCLERODERMIA / SCL</w:t>
      </w:r>
      <w:r w:rsidR="00430A3E">
        <w:rPr>
          <w:rFonts w:ascii="Calibri" w:hAnsi="Calibri"/>
          <w:b/>
          <w:iCs/>
        </w:rPr>
        <w:t>E</w:t>
      </w:r>
      <w:r w:rsidRPr="00F738AC">
        <w:rPr>
          <w:rFonts w:ascii="Calibri" w:hAnsi="Calibri"/>
          <w:b/>
          <w:iCs/>
        </w:rPr>
        <w:t>ROSI SISTEMICA</w:t>
      </w:r>
    </w:p>
    <w:p w:rsidR="003C204A" w:rsidRPr="00270A4B" w:rsidRDefault="003C204A" w:rsidP="003C204A">
      <w:pPr>
        <w:jc w:val="both"/>
        <w:rPr>
          <w:rFonts w:ascii="Calibri" w:hAnsi="Calibri"/>
          <w:iCs/>
          <w:color w:val="FF0000"/>
        </w:rPr>
      </w:pPr>
      <w:r>
        <w:rPr>
          <w:rFonts w:ascii="Calibri" w:hAnsi="Calibri"/>
          <w:iCs/>
        </w:rPr>
        <w:t>La sclerodermia è una patologia</w:t>
      </w:r>
      <w:r w:rsidRPr="004365BA">
        <w:rPr>
          <w:rFonts w:ascii="Calibri" w:hAnsi="Calibri"/>
          <w:iCs/>
        </w:rPr>
        <w:t xml:space="preserve"> reumatica autoimmune, invalidante</w:t>
      </w:r>
      <w:r>
        <w:rPr>
          <w:rFonts w:ascii="Calibri" w:hAnsi="Calibri"/>
          <w:iCs/>
        </w:rPr>
        <w:t>,</w:t>
      </w:r>
      <w:r w:rsidRPr="00F05669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>c</w:t>
      </w:r>
      <w:r w:rsidRPr="00F05669">
        <w:rPr>
          <w:rFonts w:ascii="Calibri" w:hAnsi="Calibri"/>
          <w:iCs/>
        </w:rPr>
        <w:t>aratterizzata da un indurimento della cute</w:t>
      </w:r>
      <w:r>
        <w:rPr>
          <w:rFonts w:ascii="Calibri" w:hAnsi="Calibri"/>
          <w:iCs/>
        </w:rPr>
        <w:t>.</w:t>
      </w:r>
      <w:r w:rsidR="00F738AC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>C</w:t>
      </w:r>
      <w:r w:rsidRPr="004365BA">
        <w:rPr>
          <w:rFonts w:ascii="Calibri" w:hAnsi="Calibri"/>
          <w:iCs/>
        </w:rPr>
        <w:t xml:space="preserve">olpisce </w:t>
      </w:r>
      <w:r>
        <w:rPr>
          <w:rFonts w:ascii="Calibri" w:hAnsi="Calibri"/>
          <w:iCs/>
        </w:rPr>
        <w:t xml:space="preserve">donne e uomini con un rapporto di 10 a 1. Contando meno di 20.000 casi, è stata recentemente dichiarata malattia rara. Suo primo campanello d’allarme è generalmente un disturbo nella microcircolazione delle mani, il cosiddetto fenomeno di </w:t>
      </w:r>
      <w:proofErr w:type="spellStart"/>
      <w:r w:rsidRPr="00F05669">
        <w:rPr>
          <w:rFonts w:ascii="Calibri" w:hAnsi="Calibri"/>
          <w:iCs/>
        </w:rPr>
        <w:t>Raynaud</w:t>
      </w:r>
      <w:proofErr w:type="spellEnd"/>
      <w:r w:rsidR="003204D2">
        <w:rPr>
          <w:rFonts w:ascii="Calibri" w:hAnsi="Calibri"/>
          <w:iCs/>
        </w:rPr>
        <w:t>,</w:t>
      </w:r>
      <w:r w:rsidR="00270A4B">
        <w:rPr>
          <w:rFonts w:ascii="Calibri" w:hAnsi="Calibri"/>
          <w:iCs/>
        </w:rPr>
        <w:t xml:space="preserve"> </w:t>
      </w:r>
      <w:r w:rsidR="00270A4B" w:rsidRPr="003204D2">
        <w:rPr>
          <w:rFonts w:ascii="Calibri" w:hAnsi="Calibri"/>
          <w:iCs/>
        </w:rPr>
        <w:t>cui in genere segue o si associa la sclerosi della cute e il progressivo impegno fibrotico di organi interni, prim</w:t>
      </w:r>
      <w:r w:rsidR="003204D2">
        <w:rPr>
          <w:rFonts w:ascii="Calibri" w:hAnsi="Calibri"/>
          <w:iCs/>
        </w:rPr>
        <w:t>i</w:t>
      </w:r>
      <w:r w:rsidR="00270A4B" w:rsidRPr="003204D2">
        <w:rPr>
          <w:rFonts w:ascii="Calibri" w:hAnsi="Calibri"/>
          <w:iCs/>
        </w:rPr>
        <w:t xml:space="preserve"> fra tutti polmone e cuore. </w:t>
      </w:r>
      <w:r w:rsidRPr="003204D2">
        <w:rPr>
          <w:rFonts w:ascii="Calibri" w:hAnsi="Calibri"/>
          <w:iCs/>
        </w:rPr>
        <w:t xml:space="preserve"> </w:t>
      </w:r>
    </w:p>
    <w:p w:rsidR="00F738AC" w:rsidRPr="00270A4B" w:rsidRDefault="00F738AC" w:rsidP="003C204A">
      <w:pPr>
        <w:jc w:val="both"/>
        <w:rPr>
          <w:rFonts w:ascii="Calibri" w:hAnsi="Calibri"/>
          <w:iCs/>
          <w:color w:val="FF0000"/>
        </w:rPr>
      </w:pPr>
    </w:p>
    <w:p w:rsidR="00F738AC" w:rsidRDefault="00F738AC" w:rsidP="003C204A">
      <w:pPr>
        <w:jc w:val="both"/>
        <w:rPr>
          <w:rFonts w:ascii="Calibri" w:hAnsi="Calibri"/>
          <w:iCs/>
        </w:rPr>
      </w:pPr>
    </w:p>
    <w:p w:rsidR="00F738AC" w:rsidRDefault="00F738AC" w:rsidP="003C204A">
      <w:pPr>
        <w:jc w:val="both"/>
        <w:rPr>
          <w:rFonts w:ascii="Calibri" w:hAnsi="Calibri"/>
          <w:iCs/>
        </w:rPr>
      </w:pPr>
    </w:p>
    <w:p w:rsidR="00F738AC" w:rsidRPr="00EB434D" w:rsidRDefault="00F738AC" w:rsidP="00F738AC">
      <w:pPr>
        <w:ind w:left="993"/>
        <w:jc w:val="right"/>
        <w:rPr>
          <w:rFonts w:ascii="Calibri" w:hAnsi="Calibri"/>
          <w:sz w:val="22"/>
          <w:szCs w:val="22"/>
          <w:lang w:eastAsia="en-US"/>
        </w:rPr>
      </w:pPr>
      <w:r w:rsidRPr="00EB434D">
        <w:rPr>
          <w:rFonts w:ascii="Calibri" w:hAnsi="Calibri"/>
          <w:b/>
          <w:sz w:val="22"/>
          <w:szCs w:val="22"/>
          <w:lang w:eastAsia="en-US"/>
        </w:rPr>
        <w:t>Per informazioni</w:t>
      </w:r>
      <w:r>
        <w:rPr>
          <w:rFonts w:ascii="Calibri" w:hAnsi="Calibri"/>
          <w:b/>
          <w:sz w:val="22"/>
          <w:szCs w:val="22"/>
          <w:lang w:eastAsia="en-US"/>
        </w:rPr>
        <w:t>:</w:t>
      </w:r>
    </w:p>
    <w:p w:rsidR="00F738AC" w:rsidRDefault="00F738AC" w:rsidP="00F738AC">
      <w:pPr>
        <w:ind w:left="993" w:right="-27"/>
        <w:jc w:val="right"/>
        <w:rPr>
          <w:rFonts w:ascii="Calibri" w:hAnsi="Calibri"/>
          <w:b/>
          <w:sz w:val="20"/>
          <w:szCs w:val="22"/>
          <w:lang w:eastAsia="en-US"/>
        </w:rPr>
      </w:pPr>
    </w:p>
    <w:p w:rsidR="00F738AC" w:rsidRPr="00EB434D" w:rsidRDefault="00F738AC" w:rsidP="00F738AC">
      <w:pPr>
        <w:ind w:left="993" w:right="-27"/>
        <w:jc w:val="right"/>
        <w:rPr>
          <w:rFonts w:ascii="Calibri" w:hAnsi="Calibri"/>
          <w:b/>
          <w:noProof/>
          <w:sz w:val="22"/>
          <w:szCs w:val="22"/>
        </w:rPr>
      </w:pPr>
      <w:r w:rsidRPr="00EB434D">
        <w:rPr>
          <w:rFonts w:ascii="Calibri" w:hAnsi="Calibri"/>
          <w:b/>
          <w:sz w:val="22"/>
          <w:szCs w:val="22"/>
          <w:lang w:eastAsia="en-US"/>
        </w:rPr>
        <w:t>Ufficio Stampa VALUE RELATIONS</w:t>
      </w:r>
    </w:p>
    <w:p w:rsidR="00F738AC" w:rsidRPr="00EB434D" w:rsidRDefault="00F738AC" w:rsidP="00F738AC">
      <w:pPr>
        <w:ind w:left="993"/>
        <w:jc w:val="right"/>
        <w:rPr>
          <w:rFonts w:ascii="Calibri" w:hAnsi="Calibri"/>
          <w:sz w:val="22"/>
          <w:szCs w:val="22"/>
          <w:lang w:eastAsia="en-US"/>
        </w:rPr>
      </w:pPr>
      <w:r w:rsidRPr="00EB434D">
        <w:rPr>
          <w:rFonts w:ascii="Calibri" w:hAnsi="Calibri"/>
          <w:b/>
          <w:sz w:val="22"/>
          <w:szCs w:val="22"/>
          <w:lang w:eastAsia="en-US"/>
        </w:rPr>
        <w:t>Marco Giorgetti</w:t>
      </w:r>
      <w:r w:rsidRPr="00EB434D">
        <w:rPr>
          <w:rFonts w:ascii="Calibri" w:hAnsi="Calibri"/>
          <w:sz w:val="22"/>
          <w:szCs w:val="22"/>
          <w:lang w:eastAsia="en-US"/>
        </w:rPr>
        <w:t xml:space="preserve"> m.giorgetti@vrelations.it – 335277223</w:t>
      </w:r>
    </w:p>
    <w:p w:rsidR="00F738AC" w:rsidRPr="00EB434D" w:rsidRDefault="00F738AC" w:rsidP="00F738AC">
      <w:pPr>
        <w:ind w:left="993"/>
        <w:jc w:val="right"/>
        <w:rPr>
          <w:rFonts w:ascii="Calibri" w:hAnsi="Calibri"/>
          <w:sz w:val="22"/>
          <w:szCs w:val="22"/>
          <w:lang w:eastAsia="en-US"/>
        </w:rPr>
      </w:pPr>
      <w:r w:rsidRPr="00EB434D">
        <w:rPr>
          <w:rFonts w:ascii="Calibri" w:hAnsi="Calibri"/>
          <w:b/>
          <w:sz w:val="22"/>
          <w:szCs w:val="22"/>
          <w:lang w:eastAsia="en-US"/>
        </w:rPr>
        <w:t>Antonella Martucci</w:t>
      </w:r>
      <w:r w:rsidRPr="00EB434D">
        <w:rPr>
          <w:rFonts w:ascii="Calibri" w:hAnsi="Calibri"/>
          <w:sz w:val="22"/>
          <w:szCs w:val="22"/>
          <w:lang w:eastAsia="en-US"/>
        </w:rPr>
        <w:t xml:space="preserve"> a.martucci@vrelations.it – 3406775463</w:t>
      </w:r>
    </w:p>
    <w:p w:rsidR="00F738AC" w:rsidRPr="00EB434D" w:rsidRDefault="00F738AC" w:rsidP="00F738AC">
      <w:pPr>
        <w:ind w:left="993"/>
        <w:jc w:val="right"/>
        <w:rPr>
          <w:rFonts w:ascii="Calibri" w:hAnsi="Calibri"/>
          <w:sz w:val="22"/>
          <w:szCs w:val="22"/>
          <w:lang w:eastAsia="en-US"/>
        </w:rPr>
      </w:pPr>
    </w:p>
    <w:p w:rsidR="00F738AC" w:rsidRPr="00EB434D" w:rsidRDefault="00F738AC" w:rsidP="00F738AC">
      <w:pPr>
        <w:ind w:left="993"/>
        <w:jc w:val="right"/>
        <w:rPr>
          <w:rFonts w:ascii="Calibri" w:hAnsi="Calibri"/>
          <w:sz w:val="22"/>
          <w:szCs w:val="22"/>
          <w:lang w:eastAsia="en-US"/>
        </w:rPr>
      </w:pPr>
      <w:r w:rsidRPr="00EB434D">
        <w:rPr>
          <w:rFonts w:ascii="Calibri" w:hAnsi="Calibri"/>
          <w:b/>
          <w:sz w:val="22"/>
          <w:szCs w:val="22"/>
          <w:lang w:eastAsia="en-US"/>
        </w:rPr>
        <w:t>Ufficio Comunicazione G. Pini</w:t>
      </w:r>
      <w:r w:rsidRPr="00EB434D">
        <w:rPr>
          <w:rFonts w:ascii="Calibri" w:hAnsi="Calibri"/>
          <w:sz w:val="22"/>
          <w:szCs w:val="22"/>
          <w:lang w:eastAsia="en-US"/>
        </w:rPr>
        <w:t xml:space="preserve"> &gt;</w:t>
      </w:r>
      <w:r w:rsidRPr="00EB434D">
        <w:rPr>
          <w:rFonts w:ascii="Calibri" w:hAnsi="Calibri"/>
          <w:sz w:val="22"/>
          <w:szCs w:val="22"/>
        </w:rPr>
        <w:t xml:space="preserve"> </w:t>
      </w:r>
      <w:r w:rsidRPr="00EB434D">
        <w:rPr>
          <w:rFonts w:ascii="Calibri" w:hAnsi="Calibri"/>
          <w:sz w:val="22"/>
          <w:szCs w:val="22"/>
          <w:lang w:eastAsia="en-US"/>
        </w:rPr>
        <w:t>comunicazione@asst-pini-cto.it – 335299336</w:t>
      </w:r>
    </w:p>
    <w:p w:rsidR="00F738AC" w:rsidRDefault="00F738AC" w:rsidP="003C204A">
      <w:pPr>
        <w:jc w:val="both"/>
        <w:rPr>
          <w:rFonts w:ascii="Calibri" w:hAnsi="Calibri"/>
          <w:iCs/>
        </w:rPr>
      </w:pPr>
    </w:p>
    <w:p w:rsidR="00F738AC" w:rsidRDefault="00F738AC" w:rsidP="003C204A">
      <w:pPr>
        <w:jc w:val="both"/>
        <w:rPr>
          <w:rFonts w:ascii="Calibri" w:hAnsi="Calibri"/>
          <w:iCs/>
        </w:rPr>
      </w:pPr>
    </w:p>
    <w:p w:rsidR="00F738AC" w:rsidRDefault="00F738AC" w:rsidP="003C204A">
      <w:pPr>
        <w:jc w:val="both"/>
        <w:rPr>
          <w:rFonts w:ascii="Calibri" w:hAnsi="Calibri"/>
          <w:iCs/>
        </w:rPr>
      </w:pPr>
    </w:p>
    <w:p w:rsidR="00F738AC" w:rsidRDefault="00F738AC" w:rsidP="003C204A">
      <w:pPr>
        <w:jc w:val="both"/>
        <w:rPr>
          <w:rFonts w:ascii="Calibri" w:hAnsi="Calibri"/>
          <w:iCs/>
        </w:rPr>
      </w:pPr>
    </w:p>
    <w:p w:rsidR="00F738AC" w:rsidRDefault="00F738AC" w:rsidP="003C204A">
      <w:pPr>
        <w:jc w:val="both"/>
        <w:rPr>
          <w:rFonts w:ascii="Calibri" w:hAnsi="Calibri"/>
          <w:iCs/>
        </w:rPr>
      </w:pPr>
    </w:p>
    <w:p w:rsidR="00F738AC" w:rsidRDefault="00F738AC" w:rsidP="003C204A">
      <w:pPr>
        <w:jc w:val="both"/>
        <w:rPr>
          <w:rFonts w:ascii="Calibri" w:hAnsi="Calibri"/>
          <w:iCs/>
        </w:rPr>
      </w:pPr>
    </w:p>
    <w:p w:rsidR="00F738AC" w:rsidRDefault="00F738AC" w:rsidP="003C204A">
      <w:pPr>
        <w:jc w:val="both"/>
        <w:rPr>
          <w:rFonts w:ascii="Calibri" w:hAnsi="Calibri"/>
          <w:iCs/>
        </w:rPr>
      </w:pPr>
    </w:p>
    <w:p w:rsidR="00F738AC" w:rsidRDefault="00F738AC" w:rsidP="003C204A">
      <w:pPr>
        <w:jc w:val="both"/>
        <w:rPr>
          <w:rFonts w:ascii="Calibri" w:hAnsi="Calibri"/>
          <w:iCs/>
        </w:rPr>
      </w:pPr>
    </w:p>
    <w:p w:rsidR="00F738AC" w:rsidRDefault="00F738AC" w:rsidP="003C204A">
      <w:pPr>
        <w:jc w:val="both"/>
        <w:rPr>
          <w:rFonts w:ascii="Calibri" w:hAnsi="Calibri"/>
          <w:iCs/>
        </w:rPr>
      </w:pPr>
    </w:p>
    <w:p w:rsidR="00F738AC" w:rsidRDefault="00F738AC" w:rsidP="003C204A">
      <w:pPr>
        <w:jc w:val="both"/>
        <w:rPr>
          <w:rFonts w:ascii="Calibri" w:hAnsi="Calibri"/>
          <w:iCs/>
        </w:rPr>
      </w:pPr>
    </w:p>
    <w:p w:rsidR="00F738AC" w:rsidRDefault="00F738AC" w:rsidP="003C204A">
      <w:pPr>
        <w:jc w:val="both"/>
        <w:rPr>
          <w:rFonts w:ascii="Calibri" w:hAnsi="Calibri"/>
          <w:iCs/>
        </w:rPr>
      </w:pPr>
    </w:p>
    <w:p w:rsidR="00F738AC" w:rsidRDefault="00F738AC" w:rsidP="003C204A">
      <w:pPr>
        <w:jc w:val="both"/>
        <w:rPr>
          <w:rFonts w:ascii="Calibri" w:hAnsi="Calibri"/>
          <w:iCs/>
        </w:rPr>
      </w:pPr>
    </w:p>
    <w:p w:rsidR="00FD2785" w:rsidRDefault="00FD2785" w:rsidP="00AD45B5">
      <w:pPr>
        <w:jc w:val="both"/>
        <w:rPr>
          <w:rFonts w:ascii="Calibri" w:hAnsi="Calibri"/>
          <w:iCs/>
        </w:rPr>
      </w:pPr>
    </w:p>
    <w:p w:rsidR="008F4AB4" w:rsidRPr="008F4AB4" w:rsidRDefault="008F4AB4" w:rsidP="00AD45B5">
      <w:pPr>
        <w:jc w:val="both"/>
        <w:rPr>
          <w:rFonts w:ascii="Calibri" w:hAnsi="Calibri"/>
          <w:iCs/>
        </w:rPr>
      </w:pPr>
    </w:p>
    <w:p w:rsidR="00D35213" w:rsidRDefault="00D35213" w:rsidP="00AD45B5">
      <w:pPr>
        <w:jc w:val="both"/>
        <w:rPr>
          <w:rFonts w:ascii="Calibri" w:hAnsi="Calibri"/>
          <w:iCs/>
        </w:rPr>
      </w:pPr>
    </w:p>
    <w:p w:rsidR="00D35213" w:rsidRDefault="00D35213" w:rsidP="00AD45B5">
      <w:pPr>
        <w:jc w:val="both"/>
        <w:rPr>
          <w:rFonts w:ascii="Calibri" w:hAnsi="Calibri"/>
          <w:iCs/>
        </w:rPr>
      </w:pPr>
    </w:p>
    <w:bookmarkEnd w:id="0"/>
    <w:p w:rsidR="00FA6D10" w:rsidRPr="00191A57" w:rsidRDefault="00FA6D10" w:rsidP="009B5450">
      <w:pPr>
        <w:ind w:left="993"/>
        <w:jc w:val="right"/>
        <w:rPr>
          <w:rFonts w:ascii="Calibri" w:hAnsi="Calibri"/>
          <w:sz w:val="20"/>
          <w:szCs w:val="22"/>
          <w:lang w:eastAsia="en-US"/>
        </w:rPr>
      </w:pPr>
    </w:p>
    <w:sectPr w:rsidR="00FA6D10" w:rsidRPr="00191A57" w:rsidSect="006E4F7E">
      <w:headerReference w:type="default" r:id="rId8"/>
      <w:footerReference w:type="default" r:id="rId9"/>
      <w:pgSz w:w="11906" w:h="16838"/>
      <w:pgMar w:top="1985" w:right="1134" w:bottom="851" w:left="1134" w:header="0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E47" w:rsidRDefault="00D14E47">
      <w:r>
        <w:separator/>
      </w:r>
    </w:p>
  </w:endnote>
  <w:endnote w:type="continuationSeparator" w:id="0">
    <w:p w:rsidR="00D14E47" w:rsidRDefault="00D1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0B4" w:rsidRDefault="002C20B4" w:rsidP="00CF1C1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E47" w:rsidRDefault="00D14E47">
      <w:r>
        <w:separator/>
      </w:r>
    </w:p>
  </w:footnote>
  <w:footnote w:type="continuationSeparator" w:id="0">
    <w:p w:rsidR="00D14E47" w:rsidRDefault="00D1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0B4" w:rsidRPr="007102B9" w:rsidRDefault="002C20B4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2C20B4" w:rsidRDefault="006E4F7E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3604</wp:posOffset>
          </wp:positionH>
          <wp:positionV relativeFrom="paragraph">
            <wp:posOffset>173355</wp:posOffset>
          </wp:positionV>
          <wp:extent cx="3826510" cy="549910"/>
          <wp:effectExtent l="0" t="0" r="2540" b="2540"/>
          <wp:wrapNone/>
          <wp:docPr id="40" name="Immagine 40" descr="logo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6510" cy="54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F99">
      <w:rPr>
        <w:noProof/>
      </w:rPr>
      <w:drawing>
        <wp:anchor distT="0" distB="0" distL="114300" distR="114300" simplePos="0" relativeHeight="251658240" behindDoc="1" locked="0" layoutInCell="1" allowOverlap="1" wp14:anchorId="24E50969">
          <wp:simplePos x="0" y="0"/>
          <wp:positionH relativeFrom="column">
            <wp:posOffset>4248326</wp:posOffset>
          </wp:positionH>
          <wp:positionV relativeFrom="paragraph">
            <wp:posOffset>131302</wp:posOffset>
          </wp:positionV>
          <wp:extent cx="1882808" cy="561189"/>
          <wp:effectExtent l="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062" cy="565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3F99" w:rsidRDefault="006E4F7E" w:rsidP="006E4F7E">
    <w:pPr>
      <w:pStyle w:val="Intestazione"/>
      <w:tabs>
        <w:tab w:val="clear" w:pos="9638"/>
        <w:tab w:val="right" w:pos="10800"/>
      </w:tabs>
      <w:ind w:left="-1080" w:right="-1134"/>
      <w:rPr>
        <w:noProof/>
      </w:rPr>
    </w:pPr>
    <w:r>
      <w:rPr>
        <w:noProof/>
      </w:rPr>
      <w:t xml:space="preserve"> </w:t>
    </w:r>
  </w:p>
  <w:p w:rsidR="006E4F7E" w:rsidRDefault="006E4F7E" w:rsidP="006E4F7E">
    <w:pPr>
      <w:pStyle w:val="Intestazione"/>
      <w:tabs>
        <w:tab w:val="clear" w:pos="9638"/>
        <w:tab w:val="right" w:pos="10800"/>
      </w:tabs>
      <w:ind w:left="-1080" w:right="-1134"/>
      <w:jc w:val="right"/>
    </w:pPr>
  </w:p>
  <w:p w:rsidR="006E4F7E" w:rsidRDefault="006E4F7E" w:rsidP="006E4F7E">
    <w:pPr>
      <w:pStyle w:val="Intestazione"/>
      <w:tabs>
        <w:tab w:val="clear" w:pos="9638"/>
        <w:tab w:val="right" w:pos="10800"/>
      </w:tabs>
      <w:ind w:left="-1080" w:right="-1134"/>
      <w:jc w:val="right"/>
    </w:pPr>
  </w:p>
  <w:p w:rsidR="006B3F99" w:rsidRDefault="006B3F99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E99"/>
    <w:multiLevelType w:val="hybridMultilevel"/>
    <w:tmpl w:val="7C4AAC74"/>
    <w:lvl w:ilvl="0" w:tplc="A1CE09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77850"/>
    <w:multiLevelType w:val="hybridMultilevel"/>
    <w:tmpl w:val="24DC97B0"/>
    <w:lvl w:ilvl="0" w:tplc="BF3623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6654E"/>
    <w:multiLevelType w:val="hybridMultilevel"/>
    <w:tmpl w:val="61684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328BD"/>
    <w:multiLevelType w:val="hybridMultilevel"/>
    <w:tmpl w:val="4F8C1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F1002"/>
    <w:multiLevelType w:val="hybridMultilevel"/>
    <w:tmpl w:val="EE4EB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E0A7B"/>
    <w:multiLevelType w:val="hybridMultilevel"/>
    <w:tmpl w:val="9774D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609E0"/>
    <w:multiLevelType w:val="hybridMultilevel"/>
    <w:tmpl w:val="654C6F68"/>
    <w:lvl w:ilvl="0" w:tplc="BF3623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F47DE"/>
    <w:multiLevelType w:val="hybridMultilevel"/>
    <w:tmpl w:val="90CC4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18"/>
    <w:rsid w:val="00000437"/>
    <w:rsid w:val="000006CE"/>
    <w:rsid w:val="00003F8B"/>
    <w:rsid w:val="00005E2B"/>
    <w:rsid w:val="00011742"/>
    <w:rsid w:val="000127F7"/>
    <w:rsid w:val="00015F27"/>
    <w:rsid w:val="0002543A"/>
    <w:rsid w:val="00026FBD"/>
    <w:rsid w:val="00033416"/>
    <w:rsid w:val="000340F6"/>
    <w:rsid w:val="000362C0"/>
    <w:rsid w:val="000372CE"/>
    <w:rsid w:val="00045713"/>
    <w:rsid w:val="00047D25"/>
    <w:rsid w:val="000515C3"/>
    <w:rsid w:val="00072824"/>
    <w:rsid w:val="00075682"/>
    <w:rsid w:val="0007593B"/>
    <w:rsid w:val="0008481F"/>
    <w:rsid w:val="000860C7"/>
    <w:rsid w:val="00086103"/>
    <w:rsid w:val="00087392"/>
    <w:rsid w:val="000A205C"/>
    <w:rsid w:val="000A41B4"/>
    <w:rsid w:val="000A4488"/>
    <w:rsid w:val="000A481E"/>
    <w:rsid w:val="000B2B73"/>
    <w:rsid w:val="000C1B36"/>
    <w:rsid w:val="000C2C46"/>
    <w:rsid w:val="000C2F0A"/>
    <w:rsid w:val="000C2FB8"/>
    <w:rsid w:val="000D0149"/>
    <w:rsid w:val="000D0AF9"/>
    <w:rsid w:val="000D15A0"/>
    <w:rsid w:val="000D28B2"/>
    <w:rsid w:val="000E2A45"/>
    <w:rsid w:val="000E3505"/>
    <w:rsid w:val="000F07C8"/>
    <w:rsid w:val="000F14D8"/>
    <w:rsid w:val="000F373F"/>
    <w:rsid w:val="00101025"/>
    <w:rsid w:val="00106452"/>
    <w:rsid w:val="00111A18"/>
    <w:rsid w:val="0011645F"/>
    <w:rsid w:val="00116C48"/>
    <w:rsid w:val="00132BA8"/>
    <w:rsid w:val="00140F8B"/>
    <w:rsid w:val="001421DF"/>
    <w:rsid w:val="001431EB"/>
    <w:rsid w:val="001432B6"/>
    <w:rsid w:val="0014728A"/>
    <w:rsid w:val="001479D7"/>
    <w:rsid w:val="00147FC5"/>
    <w:rsid w:val="00166EAE"/>
    <w:rsid w:val="00176C64"/>
    <w:rsid w:val="00186843"/>
    <w:rsid w:val="00191A57"/>
    <w:rsid w:val="001941EB"/>
    <w:rsid w:val="001A6010"/>
    <w:rsid w:val="001A6362"/>
    <w:rsid w:val="001A6FD2"/>
    <w:rsid w:val="001B384A"/>
    <w:rsid w:val="001B5118"/>
    <w:rsid w:val="001B55CB"/>
    <w:rsid w:val="001B6B27"/>
    <w:rsid w:val="001C3D33"/>
    <w:rsid w:val="001C53A6"/>
    <w:rsid w:val="001D2C76"/>
    <w:rsid w:val="001D37F0"/>
    <w:rsid w:val="001D4CF5"/>
    <w:rsid w:val="001E056C"/>
    <w:rsid w:val="001E4513"/>
    <w:rsid w:val="001F1A0B"/>
    <w:rsid w:val="0020278E"/>
    <w:rsid w:val="00202945"/>
    <w:rsid w:val="00204A65"/>
    <w:rsid w:val="0020591D"/>
    <w:rsid w:val="0020709F"/>
    <w:rsid w:val="0021074B"/>
    <w:rsid w:val="0021728B"/>
    <w:rsid w:val="00220E83"/>
    <w:rsid w:val="00221A51"/>
    <w:rsid w:val="0022716D"/>
    <w:rsid w:val="0022795B"/>
    <w:rsid w:val="00230C2C"/>
    <w:rsid w:val="00231B9B"/>
    <w:rsid w:val="00237EDC"/>
    <w:rsid w:val="0024398E"/>
    <w:rsid w:val="00246709"/>
    <w:rsid w:val="00246D20"/>
    <w:rsid w:val="002521F2"/>
    <w:rsid w:val="002604BA"/>
    <w:rsid w:val="00262118"/>
    <w:rsid w:val="00270A4B"/>
    <w:rsid w:val="00274CF4"/>
    <w:rsid w:val="00276F3D"/>
    <w:rsid w:val="002779A6"/>
    <w:rsid w:val="0028194D"/>
    <w:rsid w:val="002944F0"/>
    <w:rsid w:val="002A45DD"/>
    <w:rsid w:val="002A7F95"/>
    <w:rsid w:val="002B1F3E"/>
    <w:rsid w:val="002B2D91"/>
    <w:rsid w:val="002C060E"/>
    <w:rsid w:val="002C20B4"/>
    <w:rsid w:val="002C3889"/>
    <w:rsid w:val="002D38B4"/>
    <w:rsid w:val="002F5C66"/>
    <w:rsid w:val="00303A0A"/>
    <w:rsid w:val="00303E52"/>
    <w:rsid w:val="003056D5"/>
    <w:rsid w:val="00305FFC"/>
    <w:rsid w:val="00306C48"/>
    <w:rsid w:val="00314B6E"/>
    <w:rsid w:val="003204D2"/>
    <w:rsid w:val="00320B73"/>
    <w:rsid w:val="00320FD7"/>
    <w:rsid w:val="00327995"/>
    <w:rsid w:val="00327A21"/>
    <w:rsid w:val="00332161"/>
    <w:rsid w:val="00337BDF"/>
    <w:rsid w:val="00344435"/>
    <w:rsid w:val="00344747"/>
    <w:rsid w:val="0034685C"/>
    <w:rsid w:val="00347494"/>
    <w:rsid w:val="0035192E"/>
    <w:rsid w:val="00351D48"/>
    <w:rsid w:val="0035437B"/>
    <w:rsid w:val="00356A96"/>
    <w:rsid w:val="00362109"/>
    <w:rsid w:val="00365D7A"/>
    <w:rsid w:val="003660A4"/>
    <w:rsid w:val="00371664"/>
    <w:rsid w:val="0037245E"/>
    <w:rsid w:val="00375DA6"/>
    <w:rsid w:val="003769C3"/>
    <w:rsid w:val="003841C6"/>
    <w:rsid w:val="003879C8"/>
    <w:rsid w:val="00390500"/>
    <w:rsid w:val="00395DE7"/>
    <w:rsid w:val="003A03D5"/>
    <w:rsid w:val="003A5553"/>
    <w:rsid w:val="003A6225"/>
    <w:rsid w:val="003A69FA"/>
    <w:rsid w:val="003B1063"/>
    <w:rsid w:val="003B21FC"/>
    <w:rsid w:val="003C204A"/>
    <w:rsid w:val="003C3B1C"/>
    <w:rsid w:val="003C4C98"/>
    <w:rsid w:val="003C62C0"/>
    <w:rsid w:val="003E5746"/>
    <w:rsid w:val="003E662B"/>
    <w:rsid w:val="00406DA1"/>
    <w:rsid w:val="0040739F"/>
    <w:rsid w:val="00410B35"/>
    <w:rsid w:val="00411A64"/>
    <w:rsid w:val="00411EDE"/>
    <w:rsid w:val="00415A96"/>
    <w:rsid w:val="0041686A"/>
    <w:rsid w:val="00422FC8"/>
    <w:rsid w:val="004250AF"/>
    <w:rsid w:val="004268E6"/>
    <w:rsid w:val="00430A3E"/>
    <w:rsid w:val="00432ABC"/>
    <w:rsid w:val="00435320"/>
    <w:rsid w:val="004365BA"/>
    <w:rsid w:val="0043672A"/>
    <w:rsid w:val="0044089A"/>
    <w:rsid w:val="00443089"/>
    <w:rsid w:val="00445454"/>
    <w:rsid w:val="00452E7E"/>
    <w:rsid w:val="00456544"/>
    <w:rsid w:val="00456BC5"/>
    <w:rsid w:val="00466131"/>
    <w:rsid w:val="00480B69"/>
    <w:rsid w:val="0048471C"/>
    <w:rsid w:val="0048778A"/>
    <w:rsid w:val="004909CF"/>
    <w:rsid w:val="0049287B"/>
    <w:rsid w:val="00494BAF"/>
    <w:rsid w:val="004B3A6B"/>
    <w:rsid w:val="004B5B12"/>
    <w:rsid w:val="004B74AC"/>
    <w:rsid w:val="004C1DCE"/>
    <w:rsid w:val="004C5ABA"/>
    <w:rsid w:val="004C5CD8"/>
    <w:rsid w:val="004D17A6"/>
    <w:rsid w:val="004D1DC3"/>
    <w:rsid w:val="004D1E75"/>
    <w:rsid w:val="004D4A9F"/>
    <w:rsid w:val="004D6B66"/>
    <w:rsid w:val="004E736E"/>
    <w:rsid w:val="004F25F1"/>
    <w:rsid w:val="00500A30"/>
    <w:rsid w:val="00503E2D"/>
    <w:rsid w:val="00505627"/>
    <w:rsid w:val="00511332"/>
    <w:rsid w:val="00512BD1"/>
    <w:rsid w:val="005248C6"/>
    <w:rsid w:val="005277C2"/>
    <w:rsid w:val="00534AB7"/>
    <w:rsid w:val="00535495"/>
    <w:rsid w:val="00537CA7"/>
    <w:rsid w:val="005435DA"/>
    <w:rsid w:val="0055725A"/>
    <w:rsid w:val="0056156F"/>
    <w:rsid w:val="005749F4"/>
    <w:rsid w:val="005755C9"/>
    <w:rsid w:val="00575652"/>
    <w:rsid w:val="005828E5"/>
    <w:rsid w:val="00583F37"/>
    <w:rsid w:val="00591685"/>
    <w:rsid w:val="00592370"/>
    <w:rsid w:val="00592B25"/>
    <w:rsid w:val="0059441B"/>
    <w:rsid w:val="00595ECD"/>
    <w:rsid w:val="005C1C10"/>
    <w:rsid w:val="005C53AF"/>
    <w:rsid w:val="005D23F8"/>
    <w:rsid w:val="005D448F"/>
    <w:rsid w:val="005D51B4"/>
    <w:rsid w:val="005E0BF5"/>
    <w:rsid w:val="005E24B8"/>
    <w:rsid w:val="005E3534"/>
    <w:rsid w:val="005E3E3E"/>
    <w:rsid w:val="005F1D55"/>
    <w:rsid w:val="005F1EE1"/>
    <w:rsid w:val="005F425A"/>
    <w:rsid w:val="005F6089"/>
    <w:rsid w:val="005F67F1"/>
    <w:rsid w:val="006174FA"/>
    <w:rsid w:val="006259BE"/>
    <w:rsid w:val="00626FDA"/>
    <w:rsid w:val="00642199"/>
    <w:rsid w:val="00642A2D"/>
    <w:rsid w:val="0064308E"/>
    <w:rsid w:val="00654216"/>
    <w:rsid w:val="0065450C"/>
    <w:rsid w:val="00655840"/>
    <w:rsid w:val="00657855"/>
    <w:rsid w:val="00660930"/>
    <w:rsid w:val="006610B9"/>
    <w:rsid w:val="00665E08"/>
    <w:rsid w:val="00666C2B"/>
    <w:rsid w:val="006719C1"/>
    <w:rsid w:val="006809E3"/>
    <w:rsid w:val="006814BB"/>
    <w:rsid w:val="00684F67"/>
    <w:rsid w:val="00685E8F"/>
    <w:rsid w:val="00687A7C"/>
    <w:rsid w:val="00693CC8"/>
    <w:rsid w:val="00694B07"/>
    <w:rsid w:val="006968A4"/>
    <w:rsid w:val="006A3875"/>
    <w:rsid w:val="006A5584"/>
    <w:rsid w:val="006B29FE"/>
    <w:rsid w:val="006B3395"/>
    <w:rsid w:val="006B3F99"/>
    <w:rsid w:val="006C05B4"/>
    <w:rsid w:val="006C4E85"/>
    <w:rsid w:val="006D202B"/>
    <w:rsid w:val="006D2402"/>
    <w:rsid w:val="006E33F5"/>
    <w:rsid w:val="006E4C5B"/>
    <w:rsid w:val="006E4F7E"/>
    <w:rsid w:val="006E79BD"/>
    <w:rsid w:val="006F6130"/>
    <w:rsid w:val="006F6EB0"/>
    <w:rsid w:val="007102B9"/>
    <w:rsid w:val="00722750"/>
    <w:rsid w:val="007429D0"/>
    <w:rsid w:val="007464A9"/>
    <w:rsid w:val="007475A8"/>
    <w:rsid w:val="007512DF"/>
    <w:rsid w:val="00754D1E"/>
    <w:rsid w:val="00755043"/>
    <w:rsid w:val="00762771"/>
    <w:rsid w:val="0076596B"/>
    <w:rsid w:val="00776105"/>
    <w:rsid w:val="007916DF"/>
    <w:rsid w:val="00793288"/>
    <w:rsid w:val="00797C06"/>
    <w:rsid w:val="007A24F6"/>
    <w:rsid w:val="007A3111"/>
    <w:rsid w:val="007B04E7"/>
    <w:rsid w:val="007B6629"/>
    <w:rsid w:val="007C300C"/>
    <w:rsid w:val="007C45A5"/>
    <w:rsid w:val="007D01D3"/>
    <w:rsid w:val="007D37BC"/>
    <w:rsid w:val="007D4FF9"/>
    <w:rsid w:val="007D579A"/>
    <w:rsid w:val="007E051A"/>
    <w:rsid w:val="007E1A92"/>
    <w:rsid w:val="007E2164"/>
    <w:rsid w:val="007E6809"/>
    <w:rsid w:val="007E6FBB"/>
    <w:rsid w:val="008053D5"/>
    <w:rsid w:val="00806D81"/>
    <w:rsid w:val="0080769A"/>
    <w:rsid w:val="00810E90"/>
    <w:rsid w:val="00812D71"/>
    <w:rsid w:val="008134EE"/>
    <w:rsid w:val="0081713A"/>
    <w:rsid w:val="00817D36"/>
    <w:rsid w:val="00820AFB"/>
    <w:rsid w:val="00822B87"/>
    <w:rsid w:val="008263B3"/>
    <w:rsid w:val="00826F39"/>
    <w:rsid w:val="00830ADE"/>
    <w:rsid w:val="0083103C"/>
    <w:rsid w:val="00831046"/>
    <w:rsid w:val="008465DE"/>
    <w:rsid w:val="00851716"/>
    <w:rsid w:val="00860C0B"/>
    <w:rsid w:val="00861A66"/>
    <w:rsid w:val="008713C7"/>
    <w:rsid w:val="00885930"/>
    <w:rsid w:val="00887F9A"/>
    <w:rsid w:val="00893702"/>
    <w:rsid w:val="008A081D"/>
    <w:rsid w:val="008B4262"/>
    <w:rsid w:val="008B674A"/>
    <w:rsid w:val="008C7065"/>
    <w:rsid w:val="008C7A22"/>
    <w:rsid w:val="008D52F4"/>
    <w:rsid w:val="008E4D08"/>
    <w:rsid w:val="008E6942"/>
    <w:rsid w:val="008F4AB4"/>
    <w:rsid w:val="008F75A5"/>
    <w:rsid w:val="00901791"/>
    <w:rsid w:val="00905F84"/>
    <w:rsid w:val="00907035"/>
    <w:rsid w:val="0091026A"/>
    <w:rsid w:val="00910F4D"/>
    <w:rsid w:val="00914632"/>
    <w:rsid w:val="009214C0"/>
    <w:rsid w:val="00932087"/>
    <w:rsid w:val="00953B93"/>
    <w:rsid w:val="00956005"/>
    <w:rsid w:val="00961394"/>
    <w:rsid w:val="009628C5"/>
    <w:rsid w:val="00965D5C"/>
    <w:rsid w:val="00966619"/>
    <w:rsid w:val="00971E5A"/>
    <w:rsid w:val="00976B97"/>
    <w:rsid w:val="00980989"/>
    <w:rsid w:val="00991E35"/>
    <w:rsid w:val="00992501"/>
    <w:rsid w:val="0099287D"/>
    <w:rsid w:val="0099505B"/>
    <w:rsid w:val="009A0EB4"/>
    <w:rsid w:val="009A4718"/>
    <w:rsid w:val="009A70AB"/>
    <w:rsid w:val="009B4234"/>
    <w:rsid w:val="009B5450"/>
    <w:rsid w:val="009B7C8E"/>
    <w:rsid w:val="009C4196"/>
    <w:rsid w:val="009D19A2"/>
    <w:rsid w:val="009D4CAC"/>
    <w:rsid w:val="009D56CB"/>
    <w:rsid w:val="009D56D2"/>
    <w:rsid w:val="009E3C2B"/>
    <w:rsid w:val="009E444B"/>
    <w:rsid w:val="009E568C"/>
    <w:rsid w:val="009F28AB"/>
    <w:rsid w:val="009F4846"/>
    <w:rsid w:val="00A05E20"/>
    <w:rsid w:val="00A15725"/>
    <w:rsid w:val="00A24E08"/>
    <w:rsid w:val="00A321E2"/>
    <w:rsid w:val="00A326A6"/>
    <w:rsid w:val="00A3492C"/>
    <w:rsid w:val="00A37499"/>
    <w:rsid w:val="00A43F58"/>
    <w:rsid w:val="00A4443B"/>
    <w:rsid w:val="00A4500A"/>
    <w:rsid w:val="00A47C0F"/>
    <w:rsid w:val="00A5127F"/>
    <w:rsid w:val="00A54007"/>
    <w:rsid w:val="00A61C09"/>
    <w:rsid w:val="00A7004D"/>
    <w:rsid w:val="00A72DF0"/>
    <w:rsid w:val="00A765AF"/>
    <w:rsid w:val="00A84A93"/>
    <w:rsid w:val="00A862B1"/>
    <w:rsid w:val="00A8694E"/>
    <w:rsid w:val="00AB37C1"/>
    <w:rsid w:val="00AB5218"/>
    <w:rsid w:val="00AC3EFB"/>
    <w:rsid w:val="00AC3FED"/>
    <w:rsid w:val="00AD2A33"/>
    <w:rsid w:val="00AD45B5"/>
    <w:rsid w:val="00AD7344"/>
    <w:rsid w:val="00AE1BBE"/>
    <w:rsid w:val="00AE2ABD"/>
    <w:rsid w:val="00AE4634"/>
    <w:rsid w:val="00B12B08"/>
    <w:rsid w:val="00B12FB3"/>
    <w:rsid w:val="00B13348"/>
    <w:rsid w:val="00B20CEF"/>
    <w:rsid w:val="00B219C3"/>
    <w:rsid w:val="00B21A0F"/>
    <w:rsid w:val="00B24BCF"/>
    <w:rsid w:val="00B25687"/>
    <w:rsid w:val="00B26118"/>
    <w:rsid w:val="00B27B1B"/>
    <w:rsid w:val="00B316DC"/>
    <w:rsid w:val="00B4332D"/>
    <w:rsid w:val="00B511D8"/>
    <w:rsid w:val="00B518A7"/>
    <w:rsid w:val="00B5412A"/>
    <w:rsid w:val="00B54D73"/>
    <w:rsid w:val="00B64D7E"/>
    <w:rsid w:val="00B67573"/>
    <w:rsid w:val="00B80FED"/>
    <w:rsid w:val="00B83AD6"/>
    <w:rsid w:val="00B84AF9"/>
    <w:rsid w:val="00B86BC8"/>
    <w:rsid w:val="00B95665"/>
    <w:rsid w:val="00BB038F"/>
    <w:rsid w:val="00BB17F1"/>
    <w:rsid w:val="00BC5966"/>
    <w:rsid w:val="00BC716C"/>
    <w:rsid w:val="00BD5D68"/>
    <w:rsid w:val="00BD62BD"/>
    <w:rsid w:val="00BE00A7"/>
    <w:rsid w:val="00BE56E6"/>
    <w:rsid w:val="00BE628A"/>
    <w:rsid w:val="00C019A2"/>
    <w:rsid w:val="00C036E7"/>
    <w:rsid w:val="00C04113"/>
    <w:rsid w:val="00C043A3"/>
    <w:rsid w:val="00C11F13"/>
    <w:rsid w:val="00C13812"/>
    <w:rsid w:val="00C14560"/>
    <w:rsid w:val="00C1489C"/>
    <w:rsid w:val="00C1762F"/>
    <w:rsid w:val="00C17755"/>
    <w:rsid w:val="00C21051"/>
    <w:rsid w:val="00C22CC8"/>
    <w:rsid w:val="00C234AF"/>
    <w:rsid w:val="00C25854"/>
    <w:rsid w:val="00C272EC"/>
    <w:rsid w:val="00C44CBF"/>
    <w:rsid w:val="00C4705E"/>
    <w:rsid w:val="00C50A7C"/>
    <w:rsid w:val="00C528E6"/>
    <w:rsid w:val="00C561C4"/>
    <w:rsid w:val="00C727FB"/>
    <w:rsid w:val="00C8290F"/>
    <w:rsid w:val="00C8635D"/>
    <w:rsid w:val="00C90581"/>
    <w:rsid w:val="00C925ED"/>
    <w:rsid w:val="00C944BF"/>
    <w:rsid w:val="00C968D1"/>
    <w:rsid w:val="00C9703A"/>
    <w:rsid w:val="00C97861"/>
    <w:rsid w:val="00CA256D"/>
    <w:rsid w:val="00CA5ABA"/>
    <w:rsid w:val="00CB138E"/>
    <w:rsid w:val="00CB1D63"/>
    <w:rsid w:val="00CB5182"/>
    <w:rsid w:val="00CC1F13"/>
    <w:rsid w:val="00CC7C34"/>
    <w:rsid w:val="00CD0BDB"/>
    <w:rsid w:val="00CE186D"/>
    <w:rsid w:val="00CE792A"/>
    <w:rsid w:val="00CF0D73"/>
    <w:rsid w:val="00CF1C18"/>
    <w:rsid w:val="00CF6F84"/>
    <w:rsid w:val="00D078C6"/>
    <w:rsid w:val="00D10CB2"/>
    <w:rsid w:val="00D14E47"/>
    <w:rsid w:val="00D225EC"/>
    <w:rsid w:val="00D231B7"/>
    <w:rsid w:val="00D27962"/>
    <w:rsid w:val="00D35213"/>
    <w:rsid w:val="00D466BE"/>
    <w:rsid w:val="00D51779"/>
    <w:rsid w:val="00D52306"/>
    <w:rsid w:val="00D529C6"/>
    <w:rsid w:val="00D52C37"/>
    <w:rsid w:val="00D56489"/>
    <w:rsid w:val="00D716DA"/>
    <w:rsid w:val="00D722DB"/>
    <w:rsid w:val="00D74E55"/>
    <w:rsid w:val="00DA26AA"/>
    <w:rsid w:val="00DA29D6"/>
    <w:rsid w:val="00DB3D85"/>
    <w:rsid w:val="00DB4F3E"/>
    <w:rsid w:val="00DC3E15"/>
    <w:rsid w:val="00DD2ED8"/>
    <w:rsid w:val="00DD373B"/>
    <w:rsid w:val="00DE1C4E"/>
    <w:rsid w:val="00DF0EF2"/>
    <w:rsid w:val="00DF2C59"/>
    <w:rsid w:val="00DF40B8"/>
    <w:rsid w:val="00E044AC"/>
    <w:rsid w:val="00E135C0"/>
    <w:rsid w:val="00E143F1"/>
    <w:rsid w:val="00E1611D"/>
    <w:rsid w:val="00E17640"/>
    <w:rsid w:val="00E20A9E"/>
    <w:rsid w:val="00E22CE4"/>
    <w:rsid w:val="00E27AC5"/>
    <w:rsid w:val="00E36BA0"/>
    <w:rsid w:val="00E42AC5"/>
    <w:rsid w:val="00E43206"/>
    <w:rsid w:val="00E433F0"/>
    <w:rsid w:val="00E44660"/>
    <w:rsid w:val="00E56B6E"/>
    <w:rsid w:val="00E56FF7"/>
    <w:rsid w:val="00E61C6D"/>
    <w:rsid w:val="00E70C23"/>
    <w:rsid w:val="00E77935"/>
    <w:rsid w:val="00E834B5"/>
    <w:rsid w:val="00E87A64"/>
    <w:rsid w:val="00E93491"/>
    <w:rsid w:val="00E93ACA"/>
    <w:rsid w:val="00E93F3B"/>
    <w:rsid w:val="00EB434D"/>
    <w:rsid w:val="00EB65D3"/>
    <w:rsid w:val="00EC0A3C"/>
    <w:rsid w:val="00EC4AF0"/>
    <w:rsid w:val="00EC666E"/>
    <w:rsid w:val="00EC7463"/>
    <w:rsid w:val="00ED4CDC"/>
    <w:rsid w:val="00EE6B37"/>
    <w:rsid w:val="00EF2913"/>
    <w:rsid w:val="00EF2C94"/>
    <w:rsid w:val="00EF44D7"/>
    <w:rsid w:val="00F021A2"/>
    <w:rsid w:val="00F05669"/>
    <w:rsid w:val="00F149BF"/>
    <w:rsid w:val="00F242DE"/>
    <w:rsid w:val="00F26A6A"/>
    <w:rsid w:val="00F36251"/>
    <w:rsid w:val="00F36CCC"/>
    <w:rsid w:val="00F420E4"/>
    <w:rsid w:val="00F455B0"/>
    <w:rsid w:val="00F526D1"/>
    <w:rsid w:val="00F621DF"/>
    <w:rsid w:val="00F6423A"/>
    <w:rsid w:val="00F64B12"/>
    <w:rsid w:val="00F6761A"/>
    <w:rsid w:val="00F738AC"/>
    <w:rsid w:val="00F74412"/>
    <w:rsid w:val="00F75BDE"/>
    <w:rsid w:val="00F932E1"/>
    <w:rsid w:val="00F94CCA"/>
    <w:rsid w:val="00FA0134"/>
    <w:rsid w:val="00FA32A6"/>
    <w:rsid w:val="00FA334B"/>
    <w:rsid w:val="00FA567C"/>
    <w:rsid w:val="00FA6D10"/>
    <w:rsid w:val="00FC134B"/>
    <w:rsid w:val="00FC2529"/>
    <w:rsid w:val="00FC2AD4"/>
    <w:rsid w:val="00FC64F8"/>
    <w:rsid w:val="00FC66A8"/>
    <w:rsid w:val="00FD0E47"/>
    <w:rsid w:val="00FD2785"/>
    <w:rsid w:val="00FE563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8BCB620-FCD7-4E86-A50D-4B902403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77C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056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27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C2A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1C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1C1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4443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3879C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879C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61C09"/>
    <w:rPr>
      <w:rFonts w:eastAsia="Calibri"/>
    </w:rPr>
  </w:style>
  <w:style w:type="character" w:customStyle="1" w:styleId="Titolo3Carattere">
    <w:name w:val="Titolo 3 Carattere"/>
    <w:link w:val="Titolo3"/>
    <w:semiHidden/>
    <w:rsid w:val="00FC2A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Carpredefinitoparagrafo"/>
    <w:rsid w:val="00EF2913"/>
  </w:style>
  <w:style w:type="character" w:customStyle="1" w:styleId="st">
    <w:name w:val="st"/>
    <w:basedOn w:val="Carpredefinitoparagrafo"/>
    <w:rsid w:val="006814BB"/>
  </w:style>
  <w:style w:type="character" w:styleId="Enfasicorsivo">
    <w:name w:val="Emphasis"/>
    <w:basedOn w:val="Carpredefinitoparagrafo"/>
    <w:uiPriority w:val="20"/>
    <w:qFormat/>
    <w:rsid w:val="006814BB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505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20B7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5277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2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D7C5D-6387-4C5A-B929-1303E852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4387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5094</CharactersWithSpaces>
  <SharedDoc>false</SharedDoc>
  <HLinks>
    <vt:vector size="18" baseType="variant">
      <vt:variant>
        <vt:i4>5767218</vt:i4>
      </vt:variant>
      <vt:variant>
        <vt:i4>6</vt:i4>
      </vt:variant>
      <vt:variant>
        <vt:i4>0</vt:i4>
      </vt:variant>
      <vt:variant>
        <vt:i4>5</vt:i4>
      </vt:variant>
      <vt:variant>
        <vt:lpwstr>mailto:c.merli@vrelations.it</vt:lpwstr>
      </vt:variant>
      <vt:variant>
        <vt:lpwstr/>
      </vt:variant>
      <vt:variant>
        <vt:i4>5374001</vt:i4>
      </vt:variant>
      <vt:variant>
        <vt:i4>3</vt:i4>
      </vt:variant>
      <vt:variant>
        <vt:i4>0</vt:i4>
      </vt:variant>
      <vt:variant>
        <vt:i4>5</vt:i4>
      </vt:variant>
      <vt:variant>
        <vt:lpwstr>mailto:m.giorgetti@vrelations.it</vt:lpwstr>
      </vt:variant>
      <vt:variant>
        <vt:lpwstr/>
      </vt:variant>
      <vt:variant>
        <vt:i4>2031663</vt:i4>
      </vt:variant>
      <vt:variant>
        <vt:i4>0</vt:i4>
      </vt:variant>
      <vt:variant>
        <vt:i4>0</vt:i4>
      </vt:variant>
      <vt:variant>
        <vt:i4>5</vt:i4>
      </vt:variant>
      <vt:variant>
        <vt:lpwstr>mailto:comunicazione@gpini.it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Antonella Martucci</cp:lastModifiedBy>
  <cp:revision>2</cp:revision>
  <cp:lastPrinted>2018-02-15T13:38:00Z</cp:lastPrinted>
  <dcterms:created xsi:type="dcterms:W3CDTF">2018-06-26T14:31:00Z</dcterms:created>
  <dcterms:modified xsi:type="dcterms:W3CDTF">2018-06-26T14:31:00Z</dcterms:modified>
</cp:coreProperties>
</file>