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3B8B" w14:textId="77777777" w:rsidR="00124F92" w:rsidRDefault="00124F92" w:rsidP="002C185B">
      <w:pPr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0E2ED4F4" wp14:editId="35AC48A4">
            <wp:extent cx="1638096" cy="791748"/>
            <wp:effectExtent l="0" t="0" r="63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ssen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632" cy="8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70C40" w14:textId="77777777" w:rsidR="00124F92" w:rsidRPr="00B964B4" w:rsidRDefault="00124F92" w:rsidP="0047194D">
      <w:pPr>
        <w:jc w:val="center"/>
        <w:rPr>
          <w:i/>
          <w:sz w:val="18"/>
          <w:u w:val="single"/>
        </w:rPr>
      </w:pPr>
      <w:r w:rsidRPr="00B964B4">
        <w:rPr>
          <w:i/>
          <w:sz w:val="18"/>
          <w:u w:val="single"/>
        </w:rPr>
        <w:t>Comunicato Stampa</w:t>
      </w:r>
    </w:p>
    <w:p w14:paraId="484DDB66" w14:textId="77777777" w:rsidR="002C185B" w:rsidRPr="00B964B4" w:rsidRDefault="002C185B" w:rsidP="00124F92">
      <w:pPr>
        <w:spacing w:after="0" w:line="240" w:lineRule="auto"/>
        <w:jc w:val="center"/>
        <w:rPr>
          <w:b/>
          <w:sz w:val="28"/>
          <w:szCs w:val="32"/>
        </w:rPr>
      </w:pPr>
      <w:r w:rsidRPr="00B964B4">
        <w:rPr>
          <w:b/>
          <w:sz w:val="28"/>
          <w:szCs w:val="32"/>
        </w:rPr>
        <w:t>Malattie Infiammatorie Croniche Intestinali:</w:t>
      </w:r>
    </w:p>
    <w:p w14:paraId="490C4FCA" w14:textId="4F65ADCB" w:rsidR="00124F92" w:rsidRPr="00B964B4" w:rsidRDefault="00124F92" w:rsidP="00B964B4">
      <w:pPr>
        <w:spacing w:after="0" w:line="240" w:lineRule="auto"/>
        <w:jc w:val="center"/>
        <w:rPr>
          <w:b/>
          <w:sz w:val="28"/>
          <w:szCs w:val="32"/>
        </w:rPr>
      </w:pPr>
      <w:r w:rsidRPr="00B964B4">
        <w:rPr>
          <w:b/>
          <w:sz w:val="28"/>
          <w:szCs w:val="32"/>
        </w:rPr>
        <w:t xml:space="preserve">nasce </w:t>
      </w:r>
      <w:r w:rsidR="002C185B" w:rsidRPr="00B964B4">
        <w:rPr>
          <w:b/>
          <w:sz w:val="28"/>
          <w:szCs w:val="32"/>
        </w:rPr>
        <w:t xml:space="preserve">il </w:t>
      </w:r>
      <w:r w:rsidRPr="00B964B4">
        <w:rPr>
          <w:b/>
          <w:sz w:val="28"/>
          <w:szCs w:val="32"/>
        </w:rPr>
        <w:t>portale</w:t>
      </w:r>
      <w:r w:rsidR="002C185B" w:rsidRPr="00B964B4">
        <w:rPr>
          <w:b/>
          <w:sz w:val="28"/>
          <w:szCs w:val="32"/>
        </w:rPr>
        <w:t xml:space="preserve"> </w:t>
      </w:r>
      <w:hyperlink r:id="rId8" w:history="1">
        <w:r w:rsidR="003C2182" w:rsidRPr="00B964B4">
          <w:rPr>
            <w:rStyle w:val="Collegamentoipertestuale"/>
            <w:b/>
            <w:sz w:val="28"/>
            <w:szCs w:val="32"/>
          </w:rPr>
          <w:t>www.mici360.</w:t>
        </w:r>
      </w:hyperlink>
      <w:r w:rsidR="003C2182" w:rsidRPr="00B964B4">
        <w:rPr>
          <w:rStyle w:val="Collegamentoipertestuale"/>
          <w:b/>
          <w:sz w:val="28"/>
          <w:szCs w:val="32"/>
        </w:rPr>
        <w:t>it</w:t>
      </w:r>
      <w:r w:rsidR="002C185B" w:rsidRPr="00B964B4">
        <w:rPr>
          <w:b/>
          <w:sz w:val="28"/>
          <w:szCs w:val="32"/>
        </w:rPr>
        <w:t>, un punto di contatto diretto tra medico e paziente</w:t>
      </w:r>
    </w:p>
    <w:p w14:paraId="0AC92615" w14:textId="77777777" w:rsidR="00B964B4" w:rsidRPr="00B964B4" w:rsidRDefault="00B964B4" w:rsidP="00B964B4">
      <w:pPr>
        <w:spacing w:after="0" w:line="240" w:lineRule="auto"/>
        <w:jc w:val="center"/>
        <w:rPr>
          <w:b/>
          <w:sz w:val="32"/>
          <w:szCs w:val="32"/>
        </w:rPr>
      </w:pPr>
    </w:p>
    <w:p w14:paraId="785DDFB5" w14:textId="5367BD9B" w:rsidR="00DA0636" w:rsidRPr="00124F92" w:rsidRDefault="0028730A" w:rsidP="008D7C92">
      <w:pPr>
        <w:jc w:val="both"/>
      </w:pPr>
      <w:r w:rsidRPr="007C19C6">
        <w:rPr>
          <w:i/>
        </w:rPr>
        <w:t>Cologno Monzese</w:t>
      </w:r>
      <w:r w:rsidR="007C19C6">
        <w:rPr>
          <w:i/>
        </w:rPr>
        <w:t xml:space="preserve"> (MI)</w:t>
      </w:r>
      <w:r w:rsidRPr="007C19C6">
        <w:rPr>
          <w:i/>
        </w:rPr>
        <w:t xml:space="preserve">, </w:t>
      </w:r>
      <w:r w:rsidR="00501738">
        <w:rPr>
          <w:i/>
        </w:rPr>
        <w:t>21</w:t>
      </w:r>
      <w:r w:rsidRPr="007C19C6">
        <w:rPr>
          <w:i/>
        </w:rPr>
        <w:t xml:space="preserve"> maggio 2018</w:t>
      </w:r>
      <w:r>
        <w:t xml:space="preserve"> - </w:t>
      </w:r>
      <w:r w:rsidR="00E92763">
        <w:t xml:space="preserve">In occasione della </w:t>
      </w:r>
      <w:r w:rsidR="00E92763" w:rsidRPr="0028730A">
        <w:rPr>
          <w:b/>
        </w:rPr>
        <w:t>Giornata Mondiale delle Malattie Croniche Intestinali</w:t>
      </w:r>
      <w:r w:rsidR="00E92763">
        <w:t xml:space="preserve">, che si </w:t>
      </w:r>
      <w:r w:rsidR="00501738">
        <w:t>è svolta sabato 19 maggio</w:t>
      </w:r>
      <w:bookmarkStart w:id="0" w:name="_GoBack"/>
      <w:bookmarkEnd w:id="0"/>
      <w:r w:rsidR="008D7C92">
        <w:t>,</w:t>
      </w:r>
      <w:r w:rsidR="00E92763">
        <w:t xml:space="preserve"> </w:t>
      </w:r>
      <w:r w:rsidR="00E92763" w:rsidRPr="0028730A">
        <w:rPr>
          <w:b/>
        </w:rPr>
        <w:t xml:space="preserve">Janssen </w:t>
      </w:r>
      <w:r w:rsidR="008D7C92" w:rsidRPr="0028730A">
        <w:rPr>
          <w:b/>
        </w:rPr>
        <w:t>lancia</w:t>
      </w:r>
      <w:r w:rsidR="00E92763" w:rsidRPr="0028730A">
        <w:rPr>
          <w:b/>
        </w:rPr>
        <w:t xml:space="preserve"> il portale </w:t>
      </w:r>
      <w:hyperlink r:id="rId9" w:history="1">
        <w:r w:rsidR="003C2182" w:rsidRPr="00593AFF">
          <w:rPr>
            <w:rStyle w:val="Collegamentoipertestuale"/>
            <w:b/>
          </w:rPr>
          <w:t>www.mici360.</w:t>
        </w:r>
      </w:hyperlink>
      <w:r w:rsidR="003C2182">
        <w:rPr>
          <w:rStyle w:val="Collegamentoipertestuale"/>
          <w:b/>
        </w:rPr>
        <w:t>it</w:t>
      </w:r>
      <w:r w:rsidR="00E92763">
        <w:t>, uno strumento rivolto a</w:t>
      </w:r>
      <w:r w:rsidR="008D7C92">
        <w:t>i</w:t>
      </w:r>
      <w:r w:rsidR="00E92763">
        <w:t xml:space="preserve"> </w:t>
      </w:r>
      <w:r w:rsidR="00E92763" w:rsidRPr="0028730A">
        <w:rPr>
          <w:b/>
        </w:rPr>
        <w:t>pazienti affetti da MICI</w:t>
      </w:r>
      <w:r w:rsidR="008D7C92" w:rsidRPr="0028730A">
        <w:rPr>
          <w:b/>
        </w:rPr>
        <w:t xml:space="preserve"> </w:t>
      </w:r>
      <w:r w:rsidR="008D7C92">
        <w:t>(Malattie Infiammatorie Croniche Intestinali)</w:t>
      </w:r>
      <w:r w:rsidR="00E92763">
        <w:t xml:space="preserve">, dove </w:t>
      </w:r>
      <w:r w:rsidR="00672C31">
        <w:t>sarà possibile</w:t>
      </w:r>
      <w:r w:rsidR="00E92763">
        <w:t xml:space="preserve"> trovare </w:t>
      </w:r>
      <w:r w:rsidR="00E92763" w:rsidRPr="0028730A">
        <w:rPr>
          <w:b/>
        </w:rPr>
        <w:t>news</w:t>
      </w:r>
      <w:r w:rsidR="00E92763">
        <w:t xml:space="preserve">, </w:t>
      </w:r>
      <w:r w:rsidR="00E92763" w:rsidRPr="0028730A">
        <w:rPr>
          <w:b/>
        </w:rPr>
        <w:t xml:space="preserve">approfondimenti e una sezione dedicata </w:t>
      </w:r>
      <w:r w:rsidR="008409AE">
        <w:rPr>
          <w:b/>
        </w:rPr>
        <w:t xml:space="preserve">a pazienti e caregiver </w:t>
      </w:r>
      <w:r w:rsidR="009030B6" w:rsidRPr="008409AE">
        <w:t>per</w:t>
      </w:r>
      <w:r w:rsidR="00E92763" w:rsidRPr="008409AE">
        <w:t xml:space="preserve"> </w:t>
      </w:r>
      <w:r w:rsidR="00E92763" w:rsidRPr="00124F92">
        <w:t>risponde</w:t>
      </w:r>
      <w:r w:rsidR="00124F92" w:rsidRPr="00124F92">
        <w:t>r</w:t>
      </w:r>
      <w:r w:rsidR="009030B6">
        <w:t>e</w:t>
      </w:r>
      <w:r w:rsidR="00E92763" w:rsidRPr="00124F92">
        <w:t xml:space="preserve"> ai </w:t>
      </w:r>
      <w:r w:rsidR="008409AE">
        <w:t xml:space="preserve">loro </w:t>
      </w:r>
      <w:r w:rsidR="00E92763" w:rsidRPr="00124F92">
        <w:t>dubbi.</w:t>
      </w:r>
    </w:p>
    <w:p w14:paraId="445C0F1A" w14:textId="45D1D1E2" w:rsidR="00E92763" w:rsidRDefault="00672C31" w:rsidP="008D7C92">
      <w:pPr>
        <w:jc w:val="both"/>
      </w:pPr>
      <w:r>
        <w:t>Si tratta di u</w:t>
      </w:r>
      <w:r w:rsidR="00E92763">
        <w:t>n nuovo</w:t>
      </w:r>
      <w:r w:rsidR="007700FB">
        <w:t xml:space="preserve"> strumento estremamente utile per i pazienti, che potranno trovare informazioni mirate a</w:t>
      </w:r>
      <w:r w:rsidR="0025265D">
        <w:t xml:space="preserve"> gestire</w:t>
      </w:r>
      <w:r w:rsidR="007700FB">
        <w:t xml:space="preserve"> i problemi </w:t>
      </w:r>
      <w:r w:rsidR="0025265D">
        <w:t xml:space="preserve">di queste malattie invalidanti </w:t>
      </w:r>
      <w:r w:rsidR="007700FB">
        <w:t>che quotidianamente si trovano ad affrontare</w:t>
      </w:r>
      <w:r w:rsidR="0025265D">
        <w:t>,</w:t>
      </w:r>
      <w:r w:rsidR="007700FB">
        <w:t xml:space="preserve"> </w:t>
      </w:r>
      <w:r w:rsidR="00E92763">
        <w:t>con la consapevolezza di avere un punto di riferimento</w:t>
      </w:r>
      <w:r w:rsidR="008D7C92">
        <w:t>,</w:t>
      </w:r>
      <w:r w:rsidR="00E92763">
        <w:t xml:space="preserve"> che può aiutare a vivere meglio la loro condizione.</w:t>
      </w:r>
    </w:p>
    <w:p w14:paraId="1ABC2519" w14:textId="1D6D944F" w:rsidR="00E92763" w:rsidRDefault="00E92763" w:rsidP="008D7C92">
      <w:pPr>
        <w:jc w:val="both"/>
      </w:pPr>
      <w:r>
        <w:t xml:space="preserve">Le MICI sono un gruppo di patologie che coinvolgono tratti diversi dell’apparato gastrointestinale. Tra queste, le più diffuse sono la </w:t>
      </w:r>
      <w:r w:rsidRPr="0028730A">
        <w:rPr>
          <w:b/>
        </w:rPr>
        <w:t>Malattia di Crohn</w:t>
      </w:r>
      <w:r>
        <w:t xml:space="preserve"> e la </w:t>
      </w:r>
      <w:r w:rsidRPr="0028730A">
        <w:rPr>
          <w:b/>
        </w:rPr>
        <w:t>colite ulcerosa</w:t>
      </w:r>
      <w:r>
        <w:t>.</w:t>
      </w:r>
      <w:r w:rsidR="008D7C92">
        <w:t xml:space="preserve"> </w:t>
      </w:r>
      <w:r>
        <w:t xml:space="preserve">Entrambe hanno un </w:t>
      </w:r>
      <w:r w:rsidRPr="0028730A">
        <w:rPr>
          <w:b/>
        </w:rPr>
        <w:t>decorso cronico</w:t>
      </w:r>
      <w:r>
        <w:t xml:space="preserve"> ricorrente, caratterizzato </w:t>
      </w:r>
      <w:r w:rsidRPr="0028730A">
        <w:t>dall’</w:t>
      </w:r>
      <w:r w:rsidRPr="0028730A">
        <w:rPr>
          <w:b/>
        </w:rPr>
        <w:t>altern</w:t>
      </w:r>
      <w:r w:rsidR="00CB713A" w:rsidRPr="0028730A">
        <w:rPr>
          <w:b/>
        </w:rPr>
        <w:t>a</w:t>
      </w:r>
      <w:r w:rsidRPr="0028730A">
        <w:rPr>
          <w:b/>
        </w:rPr>
        <w:t>rsi di fasi di benessere e periodi di riacutizzazione</w:t>
      </w:r>
      <w:r w:rsidR="004126B0" w:rsidRPr="004126B0">
        <w:rPr>
          <w:b/>
          <w:vertAlign w:val="superscript"/>
        </w:rPr>
        <w:t>1</w:t>
      </w:r>
      <w:r>
        <w:t>.</w:t>
      </w:r>
    </w:p>
    <w:p w14:paraId="3EE802F4" w14:textId="0770275F" w:rsidR="00CB713A" w:rsidRDefault="00CB713A" w:rsidP="008D7C92">
      <w:pPr>
        <w:jc w:val="both"/>
      </w:pPr>
      <w:r>
        <w:t xml:space="preserve">L’incidenza di queste patologie è in costante aumento, sia a livello nazionale, </w:t>
      </w:r>
      <w:r w:rsidR="00C3239E">
        <w:t xml:space="preserve">sia </w:t>
      </w:r>
      <w:r>
        <w:t xml:space="preserve">globale: attualmente si stima che </w:t>
      </w:r>
      <w:r w:rsidRPr="0028730A">
        <w:rPr>
          <w:b/>
        </w:rPr>
        <w:t xml:space="preserve">in Italia </w:t>
      </w:r>
      <w:r w:rsidR="00E33975">
        <w:rPr>
          <w:b/>
        </w:rPr>
        <w:t xml:space="preserve">ne </w:t>
      </w:r>
      <w:r w:rsidRPr="0028730A">
        <w:rPr>
          <w:b/>
        </w:rPr>
        <w:t>siano affett</w:t>
      </w:r>
      <w:r w:rsidR="00E33975">
        <w:rPr>
          <w:b/>
        </w:rPr>
        <w:t xml:space="preserve">e </w:t>
      </w:r>
      <w:r w:rsidR="0025265D">
        <w:rPr>
          <w:b/>
        </w:rPr>
        <w:t>circa</w:t>
      </w:r>
      <w:r w:rsidR="0028730A" w:rsidRPr="0028730A">
        <w:rPr>
          <w:b/>
        </w:rPr>
        <w:t xml:space="preserve"> </w:t>
      </w:r>
      <w:r w:rsidR="001D4805">
        <w:rPr>
          <w:b/>
        </w:rPr>
        <w:t>2</w:t>
      </w:r>
      <w:r w:rsidR="00AB41E7" w:rsidRPr="0028730A">
        <w:rPr>
          <w:b/>
        </w:rPr>
        <w:t>00</w:t>
      </w:r>
      <w:r w:rsidRPr="0028730A">
        <w:rPr>
          <w:b/>
        </w:rPr>
        <w:t>mila persone</w:t>
      </w:r>
      <w:r>
        <w:t>.</w:t>
      </w:r>
    </w:p>
    <w:p w14:paraId="65C6206E" w14:textId="251E9EF7" w:rsidR="00527165" w:rsidRDefault="00CB713A" w:rsidP="008D7C92">
      <w:pPr>
        <w:jc w:val="both"/>
      </w:pPr>
      <w:r>
        <w:t xml:space="preserve">Le </w:t>
      </w:r>
      <w:r w:rsidRPr="0028730A">
        <w:rPr>
          <w:b/>
        </w:rPr>
        <w:t>cause</w:t>
      </w:r>
      <w:r>
        <w:t xml:space="preserve"> non sono ancora chiare</w:t>
      </w:r>
      <w:r w:rsidR="008D7C92">
        <w:t>,</w:t>
      </w:r>
      <w:r>
        <w:t xml:space="preserve"> anche se la maggior parte degli esperti</w:t>
      </w:r>
      <w:r w:rsidR="00527165">
        <w:t xml:space="preserve"> ritiene vi sia una </w:t>
      </w:r>
      <w:r w:rsidR="00527165" w:rsidRPr="0028730A">
        <w:rPr>
          <w:b/>
        </w:rPr>
        <w:t>spiegazione multifattoriale</w:t>
      </w:r>
      <w:r w:rsidR="00527165">
        <w:t xml:space="preserve">, come </w:t>
      </w:r>
      <w:r w:rsidR="00527165" w:rsidRPr="0028730A">
        <w:rPr>
          <w:b/>
        </w:rPr>
        <w:t>fattori genetici</w:t>
      </w:r>
      <w:r w:rsidR="00527165">
        <w:t xml:space="preserve">, </w:t>
      </w:r>
      <w:r w:rsidR="00527165" w:rsidRPr="0028730A">
        <w:rPr>
          <w:b/>
        </w:rPr>
        <w:t>ambientali</w:t>
      </w:r>
      <w:r w:rsidR="00527165">
        <w:t xml:space="preserve">, o reazioni anomale da parte del </w:t>
      </w:r>
      <w:r w:rsidR="00527165" w:rsidRPr="0028730A">
        <w:rPr>
          <w:b/>
        </w:rPr>
        <w:t>sistema immunitario</w:t>
      </w:r>
      <w:r w:rsidR="00AB41E7">
        <w:t>,</w:t>
      </w:r>
      <w:r w:rsidR="00527165">
        <w:t xml:space="preserve"> che provoca</w:t>
      </w:r>
      <w:r w:rsidR="00A973AD">
        <w:t>no</w:t>
      </w:r>
      <w:r w:rsidR="00527165">
        <w:t xml:space="preserve"> un’infiammazione a carico dell’intestino.</w:t>
      </w:r>
      <w:r w:rsidR="008D7C92">
        <w:t xml:space="preserve"> </w:t>
      </w:r>
      <w:r w:rsidR="00527165">
        <w:t xml:space="preserve">Ci sono poi </w:t>
      </w:r>
      <w:r w:rsidR="00527165" w:rsidRPr="0028730A">
        <w:rPr>
          <w:b/>
        </w:rPr>
        <w:t xml:space="preserve">elementi </w:t>
      </w:r>
      <w:r w:rsidR="00AB41E7" w:rsidRPr="0028730A">
        <w:rPr>
          <w:b/>
        </w:rPr>
        <w:t>critici</w:t>
      </w:r>
      <w:r w:rsidR="00AB41E7">
        <w:t xml:space="preserve"> </w:t>
      </w:r>
      <w:r w:rsidR="00527165">
        <w:t xml:space="preserve">come lo </w:t>
      </w:r>
      <w:r w:rsidR="00527165" w:rsidRPr="0028730A">
        <w:rPr>
          <w:b/>
        </w:rPr>
        <w:t>stress</w:t>
      </w:r>
      <w:r w:rsidR="00527165">
        <w:t xml:space="preserve">, </w:t>
      </w:r>
      <w:r w:rsidR="00527165" w:rsidRPr="0028730A">
        <w:rPr>
          <w:b/>
        </w:rPr>
        <w:t>il fumo</w:t>
      </w:r>
      <w:r w:rsidR="00527165">
        <w:t>, stili di vita malsani</w:t>
      </w:r>
      <w:r w:rsidR="00AB41E7">
        <w:t>, che portano a</w:t>
      </w:r>
      <w:r w:rsidR="0025265D">
        <w:t>d</w:t>
      </w:r>
      <w:r w:rsidR="00AB41E7">
        <w:t xml:space="preserve"> un peggioramento dell’evoluzione d</w:t>
      </w:r>
      <w:r w:rsidR="0025265D">
        <w:t>i queste</w:t>
      </w:r>
      <w:r w:rsidR="00AB41E7">
        <w:t xml:space="preserve"> malattie</w:t>
      </w:r>
      <w:r w:rsidR="005B6E58">
        <w:rPr>
          <w:rStyle w:val="Rimandonotaapidipagina"/>
        </w:rPr>
        <w:footnoteReference w:id="1"/>
      </w:r>
      <w:r w:rsidR="008D7C92">
        <w:t>.</w:t>
      </w:r>
    </w:p>
    <w:p w14:paraId="7CD71B56" w14:textId="3495D868" w:rsidR="00527165" w:rsidRDefault="00527165" w:rsidP="008D7C92">
      <w:pPr>
        <w:jc w:val="both"/>
      </w:pPr>
      <w:r>
        <w:t xml:space="preserve">I sintomi delle MICI sono prevalentemente </w:t>
      </w:r>
      <w:r w:rsidR="0025265D">
        <w:t xml:space="preserve">rappresentati da </w:t>
      </w:r>
      <w:r w:rsidRPr="0028730A">
        <w:rPr>
          <w:b/>
        </w:rPr>
        <w:t>dolori addominali associati a diarrea</w:t>
      </w:r>
      <w:r>
        <w:t xml:space="preserve">, talvolta </w:t>
      </w:r>
      <w:r w:rsidRPr="0028730A">
        <w:rPr>
          <w:b/>
        </w:rPr>
        <w:t>sanguinamento rettale</w:t>
      </w:r>
      <w:r>
        <w:t>.</w:t>
      </w:r>
      <w:r w:rsidR="008D7C92">
        <w:t xml:space="preserve"> </w:t>
      </w:r>
      <w:r>
        <w:t xml:space="preserve">Pur essendo malattie che </w:t>
      </w:r>
      <w:r w:rsidR="0025265D">
        <w:t xml:space="preserve">coinvolgono prevalentemente </w:t>
      </w:r>
      <w:r>
        <w:t xml:space="preserve">l’intestino, </w:t>
      </w:r>
      <w:r w:rsidR="00AB41E7">
        <w:t>talvolt</w:t>
      </w:r>
      <w:r w:rsidR="0025265D">
        <w:t>a interessano</w:t>
      </w:r>
      <w:r w:rsidR="00AB41E7">
        <w:t xml:space="preserve"> </w:t>
      </w:r>
      <w:r>
        <w:t>altri distretti come le articolazioni, la pelle, gli occhi</w:t>
      </w:r>
      <w:r w:rsidR="00AB41E7">
        <w:t xml:space="preserve"> e</w:t>
      </w:r>
      <w:r>
        <w:t xml:space="preserve"> il fegato</w:t>
      </w:r>
      <w:r w:rsidR="005B6E58">
        <w:rPr>
          <w:rStyle w:val="Rimandonotaapidipagina"/>
        </w:rPr>
        <w:footnoteReference w:id="2"/>
      </w:r>
      <w:r w:rsidR="005B6E58" w:rsidRPr="005B6E58">
        <w:rPr>
          <w:vertAlign w:val="superscript"/>
        </w:rPr>
        <w:t>,</w:t>
      </w:r>
      <w:r w:rsidR="005B6E58">
        <w:rPr>
          <w:rStyle w:val="Rimandonotaapidipagina"/>
        </w:rPr>
        <w:footnoteReference w:id="3"/>
      </w:r>
      <w:r>
        <w:t>.</w:t>
      </w:r>
    </w:p>
    <w:p w14:paraId="6340AA5A" w14:textId="0CB41E79" w:rsidR="00527165" w:rsidRDefault="00527165" w:rsidP="008D7C92">
      <w:pPr>
        <w:jc w:val="both"/>
      </w:pPr>
      <w:r>
        <w:t xml:space="preserve">Anche se </w:t>
      </w:r>
      <w:r w:rsidR="00AB41E7">
        <w:t>da queste malattie</w:t>
      </w:r>
      <w:r>
        <w:t xml:space="preserve"> </w:t>
      </w:r>
      <w:r w:rsidRPr="0028730A">
        <w:rPr>
          <w:b/>
        </w:rPr>
        <w:t>non si può guarire</w:t>
      </w:r>
      <w:r>
        <w:t xml:space="preserve">, </w:t>
      </w:r>
      <w:r w:rsidR="0025265D">
        <w:t xml:space="preserve">le stesse </w:t>
      </w:r>
      <w:r>
        <w:t xml:space="preserve">possono essere </w:t>
      </w:r>
      <w:r w:rsidR="0025265D">
        <w:t>controllate con</w:t>
      </w:r>
      <w:r>
        <w:t xml:space="preserve"> </w:t>
      </w:r>
      <w:r w:rsidRPr="0028730A">
        <w:rPr>
          <w:b/>
        </w:rPr>
        <w:t>terapi</w:t>
      </w:r>
      <w:r w:rsidR="0025265D">
        <w:rPr>
          <w:b/>
        </w:rPr>
        <w:t>e</w:t>
      </w:r>
      <w:r w:rsidRPr="0028730A">
        <w:rPr>
          <w:b/>
        </w:rPr>
        <w:t xml:space="preserve"> medic</w:t>
      </w:r>
      <w:r w:rsidR="0025265D">
        <w:rPr>
          <w:b/>
        </w:rPr>
        <w:t>he</w:t>
      </w:r>
      <w:r w:rsidRPr="0028730A">
        <w:rPr>
          <w:b/>
        </w:rPr>
        <w:t xml:space="preserve"> mira</w:t>
      </w:r>
      <w:r w:rsidR="003E20A0">
        <w:rPr>
          <w:b/>
        </w:rPr>
        <w:t>te che aiutano, una volta raggiunta, a mantenere la remissione nel lungo periodo.</w:t>
      </w:r>
      <w:r w:rsidR="003E20A0" w:rsidDel="003E20A0">
        <w:t xml:space="preserve"> </w:t>
      </w:r>
      <w:r w:rsidR="00BD7CCD" w:rsidRPr="00BD7CCD">
        <w:rPr>
          <w:vertAlign w:val="superscript"/>
        </w:rPr>
        <w:t>1</w:t>
      </w:r>
      <w:r>
        <w:t>.</w:t>
      </w:r>
    </w:p>
    <w:p w14:paraId="00D8E8B8" w14:textId="329C769B" w:rsidR="002E4094" w:rsidRDefault="00527165" w:rsidP="002E4094">
      <w:pPr>
        <w:spacing w:after="0" w:line="240" w:lineRule="auto"/>
        <w:jc w:val="both"/>
      </w:pPr>
      <w:r w:rsidRPr="0028730A">
        <w:rPr>
          <w:b/>
        </w:rPr>
        <w:t xml:space="preserve">L’impatto delle MICI sulla vita dei pazienti è molto </w:t>
      </w:r>
      <w:r w:rsidR="00AF12C0">
        <w:rPr>
          <w:b/>
        </w:rPr>
        <w:t xml:space="preserve">spesso </w:t>
      </w:r>
      <w:r w:rsidRPr="0028730A">
        <w:rPr>
          <w:b/>
        </w:rPr>
        <w:t>negativo</w:t>
      </w:r>
      <w:r>
        <w:t xml:space="preserve">. Secondo una </w:t>
      </w:r>
      <w:r w:rsidRPr="008D7C92">
        <w:rPr>
          <w:i/>
        </w:rPr>
        <w:t xml:space="preserve">survey </w:t>
      </w:r>
      <w:r>
        <w:t xml:space="preserve">realizzata recentemente a livello europeo, che ha coinvolto oltre 4.500 pazienti, </w:t>
      </w:r>
      <w:r w:rsidR="008D7C92">
        <w:t xml:space="preserve">il 91% riferisce episodi di diarrea almeno 1 volta al giorno e il 20% di </w:t>
      </w:r>
      <w:r w:rsidR="00D911AB">
        <w:t>quest</w:t>
      </w:r>
      <w:r w:rsidR="008D7C92">
        <w:t xml:space="preserve">i più di 10 volte al giorno, </w:t>
      </w:r>
      <w:r>
        <w:t>il 62</w:t>
      </w:r>
      <w:proofErr w:type="gramStart"/>
      <w:r>
        <w:t xml:space="preserve">% </w:t>
      </w:r>
      <w:r w:rsidR="008409AE">
        <w:t xml:space="preserve"> </w:t>
      </w:r>
      <w:r>
        <w:t>riporta</w:t>
      </w:r>
      <w:proofErr w:type="gramEnd"/>
      <w:r>
        <w:t xml:space="preserve"> di avere avuto sanguinamenti gastrointestinali, l’87% dolori addominali, il 50% astenia, l’89% movimenti intestinali</w:t>
      </w:r>
      <w:r w:rsidR="00D911AB">
        <w:t xml:space="preserve"> accentuati</w:t>
      </w:r>
      <w:r w:rsidR="008D7C92">
        <w:t>.</w:t>
      </w:r>
      <w:r w:rsidR="00BD7CCD">
        <w:rPr>
          <w:rStyle w:val="Rimandonotaapidipagina"/>
        </w:rPr>
        <w:footnoteReference w:id="4"/>
      </w:r>
    </w:p>
    <w:p w14:paraId="57110458" w14:textId="77777777" w:rsidR="002E4094" w:rsidRDefault="002E4094" w:rsidP="002E4094">
      <w:pPr>
        <w:spacing w:after="0" w:line="240" w:lineRule="auto"/>
        <w:jc w:val="both"/>
      </w:pPr>
    </w:p>
    <w:p w14:paraId="08D8D51E" w14:textId="42547624" w:rsidR="00B964B4" w:rsidRDefault="00527165" w:rsidP="002E4094">
      <w:pPr>
        <w:spacing w:after="0" w:line="240" w:lineRule="auto"/>
        <w:jc w:val="both"/>
      </w:pPr>
      <w:r>
        <w:t>Alla luce di ciò è facile immaginare come chi s</w:t>
      </w:r>
      <w:r w:rsidR="008D7C92">
        <w:t>o</w:t>
      </w:r>
      <w:r>
        <w:t xml:space="preserve">ffre di </w:t>
      </w:r>
      <w:r w:rsidR="008D7C92">
        <w:t xml:space="preserve">una </w:t>
      </w:r>
      <w:r>
        <w:t xml:space="preserve">MICI abbia una </w:t>
      </w:r>
      <w:r w:rsidRPr="0028730A">
        <w:rPr>
          <w:b/>
        </w:rPr>
        <w:t xml:space="preserve">qualità di vita </w:t>
      </w:r>
      <w:r w:rsidR="008B785D" w:rsidRPr="0028730A">
        <w:rPr>
          <w:b/>
        </w:rPr>
        <w:t>compromessa</w:t>
      </w:r>
      <w:r w:rsidR="008B785D">
        <w:t>, dai rapporti interpersonali a quelli professionali, o semplicemente alla gestione del proprio tempo libero.</w:t>
      </w:r>
    </w:p>
    <w:p w14:paraId="47E45BD2" w14:textId="496F193B" w:rsidR="00D855E0" w:rsidRPr="00836DDE" w:rsidRDefault="00D855E0" w:rsidP="008B5705">
      <w:pPr>
        <w:jc w:val="both"/>
        <w:rPr>
          <w:i/>
          <w:highlight w:val="yellow"/>
        </w:rPr>
      </w:pPr>
      <w:r>
        <w:t>“</w:t>
      </w:r>
      <w:r w:rsidRPr="00784393">
        <w:rPr>
          <w:i/>
        </w:rPr>
        <w:t>In Europa,</w:t>
      </w:r>
      <w:r w:rsidR="003475FD" w:rsidRPr="003475FD">
        <w:rPr>
          <w:i/>
        </w:rPr>
        <w:t xml:space="preserve"> </w:t>
      </w:r>
      <w:r w:rsidR="003475FD" w:rsidRPr="00784393">
        <w:rPr>
          <w:i/>
        </w:rPr>
        <w:t>sempre più pazienti cercano informazioni</w:t>
      </w:r>
      <w:r w:rsidRPr="00784393">
        <w:rPr>
          <w:i/>
        </w:rPr>
        <w:t xml:space="preserve"> </w:t>
      </w:r>
      <w:r w:rsidR="00B9171A">
        <w:rPr>
          <w:i/>
        </w:rPr>
        <w:t xml:space="preserve">sulle </w:t>
      </w:r>
      <w:r w:rsidR="00E33975">
        <w:rPr>
          <w:i/>
        </w:rPr>
        <w:t>MICI</w:t>
      </w:r>
      <w:r w:rsidRPr="00784393">
        <w:rPr>
          <w:i/>
        </w:rPr>
        <w:t xml:space="preserve"> in maniera indipendente </w:t>
      </w:r>
      <w:r w:rsidR="00A973AD">
        <w:rPr>
          <w:i/>
        </w:rPr>
        <w:t>tramite</w:t>
      </w:r>
      <w:r w:rsidRPr="00784393">
        <w:rPr>
          <w:i/>
        </w:rPr>
        <w:t xml:space="preserve"> la rete</w:t>
      </w:r>
      <w:r w:rsidR="00B964B4">
        <w:rPr>
          <w:rStyle w:val="Rimandonotaapidipagina"/>
          <w:i/>
        </w:rPr>
        <w:footnoteReference w:id="5"/>
      </w:r>
      <w:r w:rsidR="00ED3D49">
        <w:t xml:space="preserve"> </w:t>
      </w:r>
      <w:r>
        <w:t xml:space="preserve">- afferma </w:t>
      </w:r>
      <w:r w:rsidRPr="001E367F">
        <w:rPr>
          <w:b/>
        </w:rPr>
        <w:t>Enrica Previtali</w:t>
      </w:r>
      <w:r>
        <w:t xml:space="preserve">, </w:t>
      </w:r>
      <w:r w:rsidRPr="001E367F">
        <w:rPr>
          <w:b/>
        </w:rPr>
        <w:t>Presidente dell’Associazione AMICI Italia Onlus</w:t>
      </w:r>
      <w:r>
        <w:t xml:space="preserve"> -. </w:t>
      </w:r>
      <w:r w:rsidRPr="00784393">
        <w:rPr>
          <w:i/>
        </w:rPr>
        <w:t xml:space="preserve">Secondo un interessante studio </w:t>
      </w:r>
      <w:r w:rsidRPr="00784393">
        <w:rPr>
          <w:i/>
        </w:rPr>
        <w:lastRenderedPageBreak/>
        <w:t xml:space="preserve">condotto da ECCO-EpiCom </w:t>
      </w:r>
      <w:r w:rsidR="006C6C36">
        <w:rPr>
          <w:i/>
        </w:rPr>
        <w:t xml:space="preserve">sullo stato dell’assistenza sanitaria e sulla formazione della popolazione </w:t>
      </w:r>
      <w:r w:rsidR="00844C7B">
        <w:rPr>
          <w:i/>
        </w:rPr>
        <w:t>s</w:t>
      </w:r>
      <w:r w:rsidR="00E33975">
        <w:rPr>
          <w:i/>
        </w:rPr>
        <w:t>u queste patologie</w:t>
      </w:r>
      <w:r w:rsidR="006C6C36">
        <w:rPr>
          <w:i/>
        </w:rPr>
        <w:t xml:space="preserve"> in Europa, </w:t>
      </w:r>
      <w:r w:rsidR="00AF1122">
        <w:rPr>
          <w:i/>
        </w:rPr>
        <w:t xml:space="preserve">risulta che, anche se nel sistema sanitario il referente per la </w:t>
      </w:r>
      <w:r w:rsidR="00E33975">
        <w:rPr>
          <w:i/>
        </w:rPr>
        <w:t xml:space="preserve">loro </w:t>
      </w:r>
      <w:r w:rsidR="00AF1122">
        <w:rPr>
          <w:i/>
        </w:rPr>
        <w:t>gestione resta il medico ospedaliero, la maggior parte</w:t>
      </w:r>
      <w:r w:rsidRPr="00784393">
        <w:rPr>
          <w:i/>
        </w:rPr>
        <w:t xml:space="preserve"> dei pazienti considera internet la principale fonte d</w:t>
      </w:r>
      <w:r w:rsidR="00E33975">
        <w:rPr>
          <w:i/>
        </w:rPr>
        <w:t>i notizie dedicate</w:t>
      </w:r>
      <w:r w:rsidR="00B964B4">
        <w:rPr>
          <w:rStyle w:val="Rimandonotaapidipagina"/>
          <w:i/>
        </w:rPr>
        <w:footnoteReference w:id="6"/>
      </w:r>
      <w:r w:rsidRPr="00784393">
        <w:rPr>
          <w:i/>
        </w:rPr>
        <w:t>. La diffusione dell’informazione online</w:t>
      </w:r>
      <w:r w:rsidR="006C6C36">
        <w:rPr>
          <w:i/>
        </w:rPr>
        <w:t>,</w:t>
      </w:r>
      <w:r w:rsidRPr="00784393">
        <w:rPr>
          <w:i/>
        </w:rPr>
        <w:t xml:space="preserve"> se fornita in modo corretto, puntuale e scientifico, può solo che essere alla base di un aumento della consapevolezza dei cittadini su che cosa sono le Malattie </w:t>
      </w:r>
      <w:r w:rsidRPr="00650A5C">
        <w:rPr>
          <w:i/>
        </w:rPr>
        <w:t>infiammatorie croniche intestinali, accorciando di conseguenza l’intervallo di tempo tra l’insorgenza dei sintomi e la diagnosi</w:t>
      </w:r>
      <w:r w:rsidR="00836DDE" w:rsidRPr="00650A5C">
        <w:rPr>
          <w:i/>
        </w:rPr>
        <w:t xml:space="preserve">.  Inoltre come emerso da un’indagine AMICI, AMICI Wecare, </w:t>
      </w:r>
      <w:r w:rsidR="00836DDE" w:rsidRPr="00650A5C">
        <w:rPr>
          <w:b/>
          <w:bCs/>
          <w:i/>
        </w:rPr>
        <w:t>l’informazione</w:t>
      </w:r>
      <w:r w:rsidR="00836DDE" w:rsidRPr="00650A5C">
        <w:rPr>
          <w:i/>
        </w:rPr>
        <w:t xml:space="preserve">, genera una migliore gestione della malattia, </w:t>
      </w:r>
      <w:r w:rsidR="00836DDE" w:rsidRPr="00650A5C">
        <w:rPr>
          <w:b/>
          <w:bCs/>
          <w:i/>
        </w:rPr>
        <w:t xml:space="preserve">aumenta l’aderenza ai trattamenti, migliora lo stile di vita del malato e porta una diminuzione dei costi sanitari. </w:t>
      </w:r>
      <w:r w:rsidR="00836DDE" w:rsidRPr="00650A5C">
        <w:rPr>
          <w:i/>
        </w:rPr>
        <w:t xml:space="preserve">Persone con alti livelli di engagement risultano avere una </w:t>
      </w:r>
      <w:r w:rsidR="00836DDE" w:rsidRPr="00650A5C">
        <w:rPr>
          <w:b/>
          <w:bCs/>
          <w:i/>
        </w:rPr>
        <w:t>spesa sanitaria diretta</w:t>
      </w:r>
      <w:r w:rsidR="00836DDE" w:rsidRPr="00650A5C">
        <w:rPr>
          <w:i/>
        </w:rPr>
        <w:t xml:space="preserve"> (farmaci, viste, esami) </w:t>
      </w:r>
      <w:r w:rsidR="00836DDE" w:rsidRPr="00650A5C">
        <w:rPr>
          <w:b/>
          <w:bCs/>
          <w:i/>
        </w:rPr>
        <w:t>inferiore del 20%</w:t>
      </w:r>
      <w:r w:rsidR="00836DDE" w:rsidRPr="00650A5C">
        <w:rPr>
          <w:i/>
        </w:rPr>
        <w:t xml:space="preserve"> e hanno un tasso di giorni di </w:t>
      </w:r>
      <w:r w:rsidR="00836DDE" w:rsidRPr="00650A5C">
        <w:rPr>
          <w:b/>
          <w:bCs/>
          <w:i/>
        </w:rPr>
        <w:t>assenza dal lavoro</w:t>
      </w:r>
      <w:r w:rsidR="00836DDE" w:rsidRPr="00650A5C">
        <w:rPr>
          <w:i/>
        </w:rPr>
        <w:t xml:space="preserve"> per le cure più </w:t>
      </w:r>
      <w:r w:rsidR="00836DDE" w:rsidRPr="00650A5C">
        <w:rPr>
          <w:b/>
          <w:bCs/>
          <w:i/>
        </w:rPr>
        <w:t>basso del 25%.</w:t>
      </w:r>
      <w:r w:rsidRPr="00650A5C">
        <w:t>”.</w:t>
      </w:r>
      <w:r w:rsidR="00AF1122">
        <w:t xml:space="preserve"> </w:t>
      </w:r>
    </w:p>
    <w:p w14:paraId="1EA3501F" w14:textId="1A64A144" w:rsidR="00D855E0" w:rsidRDefault="00D855E0" w:rsidP="008B5705">
      <w:pPr>
        <w:jc w:val="both"/>
      </w:pPr>
      <w:r w:rsidRPr="0028730A">
        <w:rPr>
          <w:b/>
        </w:rPr>
        <w:t xml:space="preserve">Nonostante la complessità dell’argomento, il linguaggio utilizzato dal </w:t>
      </w:r>
      <w:r>
        <w:rPr>
          <w:b/>
        </w:rPr>
        <w:t>portale</w:t>
      </w:r>
      <w:r w:rsidRPr="0028730A">
        <w:rPr>
          <w:b/>
        </w:rPr>
        <w:t xml:space="preserve"> </w:t>
      </w:r>
      <w:hyperlink r:id="rId10" w:history="1">
        <w:r w:rsidRPr="00CD1BFB">
          <w:rPr>
            <w:rStyle w:val="Collegamentoipertestuale"/>
            <w:b/>
          </w:rPr>
          <w:t>www.mici360.</w:t>
        </w:r>
      </w:hyperlink>
      <w:r>
        <w:rPr>
          <w:rStyle w:val="Collegamentoipertestuale"/>
          <w:b/>
        </w:rPr>
        <w:t>it</w:t>
      </w:r>
      <w:r>
        <w:rPr>
          <w:b/>
        </w:rPr>
        <w:t xml:space="preserve"> </w:t>
      </w:r>
      <w:r w:rsidRPr="0028730A">
        <w:rPr>
          <w:b/>
        </w:rPr>
        <w:t>è semplice</w:t>
      </w:r>
      <w:r w:rsidR="00C3239E">
        <w:rPr>
          <w:b/>
        </w:rPr>
        <w:t xml:space="preserve"> e</w:t>
      </w:r>
      <w:r w:rsidRPr="0028730A">
        <w:rPr>
          <w:b/>
        </w:rPr>
        <w:t xml:space="preserve"> chiaro</w:t>
      </w:r>
      <w:r>
        <w:t>.</w:t>
      </w:r>
    </w:p>
    <w:p w14:paraId="7A457E04" w14:textId="7D8BB751" w:rsidR="008B785D" w:rsidRDefault="008B785D" w:rsidP="008B5705">
      <w:pPr>
        <w:jc w:val="both"/>
      </w:pPr>
      <w:r>
        <w:t xml:space="preserve">Si potranno trovare </w:t>
      </w:r>
      <w:r w:rsidRPr="0028730A">
        <w:rPr>
          <w:b/>
        </w:rPr>
        <w:t>approfondimenti</w:t>
      </w:r>
      <w:r>
        <w:t xml:space="preserve">, </w:t>
      </w:r>
      <w:r w:rsidRPr="0028730A">
        <w:rPr>
          <w:b/>
        </w:rPr>
        <w:t>guide pratiche per aiutare i pazienti a vivere meglio la propria condizione</w:t>
      </w:r>
      <w:r w:rsidR="008B5705">
        <w:t>,</w:t>
      </w:r>
      <w:r>
        <w:t xml:space="preserve"> oltre alle </w:t>
      </w:r>
      <w:r w:rsidRPr="0028730A">
        <w:rPr>
          <w:b/>
        </w:rPr>
        <w:t>informazioni sulla patologia</w:t>
      </w:r>
      <w:r w:rsidR="008B5705">
        <w:t>. I</w:t>
      </w:r>
      <w:r>
        <w:t>l portale si po</w:t>
      </w:r>
      <w:r w:rsidR="008B5705">
        <w:t>n</w:t>
      </w:r>
      <w:r>
        <w:t xml:space="preserve">e come </w:t>
      </w:r>
      <w:r w:rsidRPr="0028730A">
        <w:rPr>
          <w:b/>
        </w:rPr>
        <w:t>strumento di contatto diretto tra medico e paziente</w:t>
      </w:r>
      <w:r w:rsidR="008B5705">
        <w:t>, c</w:t>
      </w:r>
      <w:r>
        <w:t xml:space="preserve">ome la possibilità di </w:t>
      </w:r>
      <w:r w:rsidRPr="0028730A">
        <w:rPr>
          <w:b/>
        </w:rPr>
        <w:t>rivolgere quesiti</w:t>
      </w:r>
      <w:r>
        <w:t xml:space="preserve"> a un esperto in forma anonima, </w:t>
      </w:r>
      <w:r w:rsidRPr="0028730A">
        <w:rPr>
          <w:b/>
        </w:rPr>
        <w:t>prenotare u</w:t>
      </w:r>
      <w:r w:rsidR="008B5705" w:rsidRPr="0028730A">
        <w:rPr>
          <w:b/>
        </w:rPr>
        <w:t>n</w:t>
      </w:r>
      <w:r w:rsidRPr="0028730A">
        <w:rPr>
          <w:b/>
        </w:rPr>
        <w:t xml:space="preserve"> consulto telefonico</w:t>
      </w:r>
      <w:r>
        <w:t xml:space="preserve"> con uno specialista, </w:t>
      </w:r>
      <w:r w:rsidRPr="0028730A">
        <w:rPr>
          <w:b/>
        </w:rPr>
        <w:t>consultare una sezione di domande e risposte</w:t>
      </w:r>
      <w:r>
        <w:t xml:space="preserve"> </w:t>
      </w:r>
      <w:r w:rsidR="008B5705">
        <w:t>ricorrenti</w:t>
      </w:r>
      <w:r>
        <w:t xml:space="preserve"> o </w:t>
      </w:r>
      <w:r w:rsidRPr="0028730A">
        <w:rPr>
          <w:b/>
        </w:rPr>
        <w:t>trovare un centro medico</w:t>
      </w:r>
      <w:r w:rsidR="008B5705" w:rsidRPr="0028730A">
        <w:rPr>
          <w:b/>
        </w:rPr>
        <w:t xml:space="preserve"> specialistico</w:t>
      </w:r>
      <w:r w:rsidR="008B5705">
        <w:t xml:space="preserve"> vicino alla propria abitazione</w:t>
      </w:r>
      <w:r>
        <w:t>.</w:t>
      </w:r>
    </w:p>
    <w:p w14:paraId="5700479A" w14:textId="552D1976" w:rsidR="00784393" w:rsidRDefault="00784393" w:rsidP="008B5705">
      <w:pPr>
        <w:jc w:val="both"/>
      </w:pPr>
      <w:r>
        <w:t>“</w:t>
      </w:r>
      <w:r w:rsidR="007F5CCC">
        <w:rPr>
          <w:i/>
        </w:rPr>
        <w:t xml:space="preserve">Accogliamo con grande interesse il lancio di questo nuovo sito rivolto alle MICI. </w:t>
      </w:r>
      <w:r w:rsidR="00F70E2D">
        <w:rPr>
          <w:i/>
        </w:rPr>
        <w:t>U</w:t>
      </w:r>
      <w:r w:rsidR="007F5CCC">
        <w:rPr>
          <w:i/>
        </w:rPr>
        <w:t xml:space="preserve">no strumento autorevole in grado di aiutare concretamente </w:t>
      </w:r>
      <w:r w:rsidR="00884830" w:rsidRPr="00884830">
        <w:rPr>
          <w:i/>
        </w:rPr>
        <w:t xml:space="preserve">i medici </w:t>
      </w:r>
      <w:r w:rsidR="007F5CCC">
        <w:rPr>
          <w:i/>
        </w:rPr>
        <w:t xml:space="preserve">nella comunicazione quotidiana con il paziente e nella gestione </w:t>
      </w:r>
      <w:r w:rsidR="00884830" w:rsidRPr="00884830">
        <w:rPr>
          <w:i/>
        </w:rPr>
        <w:t xml:space="preserve">di tutte quelle domande e/o </w:t>
      </w:r>
      <w:r w:rsidR="007F5CCC">
        <w:rPr>
          <w:i/>
        </w:rPr>
        <w:t xml:space="preserve">richieste di chiarimenti </w:t>
      </w:r>
      <w:r w:rsidR="00884830" w:rsidRPr="00884830">
        <w:rPr>
          <w:i/>
        </w:rPr>
        <w:t>che</w:t>
      </w:r>
      <w:r w:rsidR="007F5CCC">
        <w:rPr>
          <w:i/>
        </w:rPr>
        <w:t xml:space="preserve"> possono arrivare da chi convive con queste patologie</w:t>
      </w:r>
      <w:r w:rsidR="00884830" w:rsidRPr="00884830">
        <w:rPr>
          <w:i/>
        </w:rPr>
        <w:t xml:space="preserve"> </w:t>
      </w:r>
      <w:r w:rsidR="00D855E0">
        <w:t>-</w:t>
      </w:r>
      <w:r>
        <w:t xml:space="preserve"> commenta il professor </w:t>
      </w:r>
      <w:r w:rsidRPr="00784393">
        <w:rPr>
          <w:b/>
        </w:rPr>
        <w:t>Alessandro Armuzzi</w:t>
      </w:r>
      <w:r>
        <w:t xml:space="preserve">, </w:t>
      </w:r>
      <w:r w:rsidRPr="00E72FF3">
        <w:rPr>
          <w:b/>
        </w:rPr>
        <w:t xml:space="preserve">Segretario Nazionale </w:t>
      </w:r>
      <w:r w:rsidR="00D855E0" w:rsidRPr="00E72FF3">
        <w:rPr>
          <w:b/>
        </w:rPr>
        <w:t>IG-IBD</w:t>
      </w:r>
      <w:r>
        <w:t xml:space="preserve"> </w:t>
      </w:r>
      <w:r w:rsidRPr="00784393">
        <w:t>(Gruppo Italiano per lo studio delle Malattie infiammatorie croniche intestinali)</w:t>
      </w:r>
      <w:r>
        <w:t xml:space="preserve"> -. </w:t>
      </w:r>
      <w:r w:rsidR="00C179C4">
        <w:rPr>
          <w:i/>
        </w:rPr>
        <w:t>Un bacino d’informazioni utili anche per chi soffre di problemi intestinali senza però essere ancora a conoscenza del motivo alla base dei propri disturbi. Oggi</w:t>
      </w:r>
      <w:r w:rsidRPr="00D855E0">
        <w:rPr>
          <w:i/>
        </w:rPr>
        <w:t xml:space="preserve">, infatti, trascorrono in media circa sei mesi/un anno tra l’inizio dei sintomi e l’effettiva diagnosi, un elemento </w:t>
      </w:r>
      <w:r w:rsidR="00D855E0" w:rsidRPr="00D855E0">
        <w:rPr>
          <w:i/>
        </w:rPr>
        <w:t xml:space="preserve">che nel caso, ad esempio, della malattia di Crohn </w:t>
      </w:r>
      <w:r w:rsidRPr="00D855E0">
        <w:rPr>
          <w:i/>
        </w:rPr>
        <w:t>comporta un maggior danno permanente per l</w:t>
      </w:r>
      <w:r w:rsidR="00D855E0" w:rsidRPr="00D855E0">
        <w:rPr>
          <w:i/>
        </w:rPr>
        <w:t>’</w:t>
      </w:r>
      <w:r w:rsidRPr="00D855E0">
        <w:rPr>
          <w:i/>
        </w:rPr>
        <w:t xml:space="preserve">intestino, che potrebbe diventare </w:t>
      </w:r>
      <w:r w:rsidR="00D855E0" w:rsidRPr="00D855E0">
        <w:rPr>
          <w:i/>
        </w:rPr>
        <w:t>irreversibile</w:t>
      </w:r>
      <w:r w:rsidR="00D855E0">
        <w:rPr>
          <w:i/>
        </w:rPr>
        <w:t>”</w:t>
      </w:r>
      <w:r w:rsidR="00D855E0">
        <w:t xml:space="preserve">. </w:t>
      </w:r>
      <w:r w:rsidR="003C287B">
        <w:t xml:space="preserve"> </w:t>
      </w:r>
    </w:p>
    <w:p w14:paraId="40C7CB5E" w14:textId="1900F2B3" w:rsidR="008B785D" w:rsidRDefault="008B785D" w:rsidP="008B5705">
      <w:pPr>
        <w:jc w:val="both"/>
      </w:pPr>
      <w:r>
        <w:t xml:space="preserve">Sarà, inoltre, presente una </w:t>
      </w:r>
      <w:r w:rsidRPr="0028730A">
        <w:rPr>
          <w:b/>
          <w:i/>
        </w:rPr>
        <w:t>news room</w:t>
      </w:r>
      <w:r>
        <w:t xml:space="preserve"> con approfondimenti e notizie </w:t>
      </w:r>
      <w:r w:rsidR="008B5705">
        <w:t xml:space="preserve">tratte </w:t>
      </w:r>
      <w:r>
        <w:t xml:space="preserve">dalla letteratura scientifica, </w:t>
      </w:r>
      <w:r w:rsidRPr="0028730A">
        <w:rPr>
          <w:b/>
        </w:rPr>
        <w:t>video interviste</w:t>
      </w:r>
      <w:r>
        <w:t xml:space="preserve"> </w:t>
      </w:r>
      <w:r w:rsidR="008B5705">
        <w:t xml:space="preserve">realizzate </w:t>
      </w:r>
      <w:r w:rsidR="00E54A49">
        <w:t>d</w:t>
      </w:r>
      <w:r w:rsidR="008B5705">
        <w:t>a</w:t>
      </w:r>
      <w:r>
        <w:t xml:space="preserve"> specialisti e una sezione dedicata ad </w:t>
      </w:r>
      <w:r w:rsidRPr="0028730A">
        <w:rPr>
          <w:b/>
        </w:rPr>
        <w:t>eventi</w:t>
      </w:r>
      <w:r>
        <w:t xml:space="preserve"> </w:t>
      </w:r>
      <w:r w:rsidR="008B5705">
        <w:t>inerenti le problematiche della</w:t>
      </w:r>
      <w:r>
        <w:t xml:space="preserve"> patologia.</w:t>
      </w:r>
      <w:r w:rsidR="00D855E0">
        <w:t xml:space="preserve"> </w:t>
      </w:r>
    </w:p>
    <w:p w14:paraId="4BD1A89E" w14:textId="6E6C0DA5" w:rsidR="00124F92" w:rsidRDefault="008B5705" w:rsidP="008B5705">
      <w:pPr>
        <w:jc w:val="both"/>
      </w:pPr>
      <w:r>
        <w:t>“</w:t>
      </w:r>
      <w:r w:rsidR="008B785D" w:rsidRPr="00D855E0">
        <w:rPr>
          <w:i/>
        </w:rPr>
        <w:t xml:space="preserve">Janssen si è </w:t>
      </w:r>
      <w:r w:rsidRPr="00D855E0">
        <w:rPr>
          <w:b/>
          <w:i/>
        </w:rPr>
        <w:t xml:space="preserve">sempre </w:t>
      </w:r>
      <w:r w:rsidR="008B785D" w:rsidRPr="00D855E0">
        <w:rPr>
          <w:b/>
          <w:i/>
        </w:rPr>
        <w:t>posta l’obiettivo di facilitare e promuovere il dialogo tra medico e paziente</w:t>
      </w:r>
      <w:r w:rsidR="008B785D" w:rsidRPr="00D855E0">
        <w:rPr>
          <w:i/>
        </w:rPr>
        <w:t xml:space="preserve"> attraverso </w:t>
      </w:r>
      <w:r w:rsidRPr="00D855E0">
        <w:rPr>
          <w:i/>
        </w:rPr>
        <w:t>iniziative</w:t>
      </w:r>
      <w:r w:rsidR="008B785D" w:rsidRPr="00D855E0">
        <w:rPr>
          <w:i/>
        </w:rPr>
        <w:t xml:space="preserve"> di informazione e divulgazione</w:t>
      </w:r>
      <w:r w:rsidRPr="00D855E0">
        <w:rPr>
          <w:i/>
        </w:rPr>
        <w:t xml:space="preserve">, </w:t>
      </w:r>
      <w:r w:rsidR="008B785D" w:rsidRPr="00D855E0">
        <w:rPr>
          <w:i/>
        </w:rPr>
        <w:t xml:space="preserve">utilizzando </w:t>
      </w:r>
      <w:r w:rsidR="008B785D" w:rsidRPr="00D855E0">
        <w:rPr>
          <w:b/>
          <w:i/>
        </w:rPr>
        <w:t>canali di comunicazione e modalità diversificate</w:t>
      </w:r>
      <w:r w:rsidR="008B785D" w:rsidRPr="00D855E0">
        <w:rPr>
          <w:i/>
        </w:rPr>
        <w:t xml:space="preserve"> e innovative</w:t>
      </w:r>
      <w:r>
        <w:t xml:space="preserve"> </w:t>
      </w:r>
      <w:r w:rsidR="00D855E0">
        <w:t>-</w:t>
      </w:r>
      <w:r>
        <w:t xml:space="preserve"> dichiara </w:t>
      </w:r>
      <w:r w:rsidRPr="00D855E0">
        <w:rPr>
          <w:b/>
        </w:rPr>
        <w:t>Massimo Scaccabarozzi</w:t>
      </w:r>
      <w:r>
        <w:t xml:space="preserve">, Presidente e Amministratore Delegato di Janssen Italia </w:t>
      </w:r>
      <w:r w:rsidR="00D855E0">
        <w:t xml:space="preserve">-. </w:t>
      </w:r>
      <w:r w:rsidRPr="00D855E0">
        <w:rPr>
          <w:i/>
        </w:rPr>
        <w:t xml:space="preserve">Per questo è impegnata </w:t>
      </w:r>
      <w:r w:rsidRPr="00D855E0">
        <w:rPr>
          <w:b/>
          <w:i/>
        </w:rPr>
        <w:t>in campagne di sensibilizzazione al pubblico in diverse aree di rilevante impatto sociale</w:t>
      </w:r>
      <w:r w:rsidRPr="00D855E0">
        <w:rPr>
          <w:i/>
        </w:rPr>
        <w:t xml:space="preserve"> come l’HIV, il tumore della prostata, le leucemie, le psicosi, la psoriasi</w:t>
      </w:r>
      <w:r w:rsidR="00672C31" w:rsidRPr="00D855E0">
        <w:rPr>
          <w:i/>
        </w:rPr>
        <w:t xml:space="preserve">, </w:t>
      </w:r>
      <w:r w:rsidR="00672C31" w:rsidRPr="00D855E0">
        <w:rPr>
          <w:b/>
          <w:i/>
        </w:rPr>
        <w:t>per le quali sono già stati realizzati siti web per aiutare i pazienti a trovare informazioni corrette</w:t>
      </w:r>
      <w:r w:rsidR="00C3239E">
        <w:rPr>
          <w:b/>
          <w:i/>
        </w:rPr>
        <w:t xml:space="preserve"> </w:t>
      </w:r>
      <w:r w:rsidR="009030B6">
        <w:rPr>
          <w:b/>
          <w:i/>
        </w:rPr>
        <w:t>(</w:t>
      </w:r>
      <w:r w:rsidR="00C3239E">
        <w:rPr>
          <w:b/>
          <w:i/>
        </w:rPr>
        <w:t>fra le tante disponibili on-line</w:t>
      </w:r>
      <w:r w:rsidR="009030B6">
        <w:rPr>
          <w:b/>
          <w:i/>
        </w:rPr>
        <w:t>)</w:t>
      </w:r>
      <w:r w:rsidR="00672C31" w:rsidRPr="00D855E0">
        <w:rPr>
          <w:b/>
          <w:i/>
        </w:rPr>
        <w:t xml:space="preserve">, </w:t>
      </w:r>
      <w:r w:rsidR="00AB41E7" w:rsidRPr="00D855E0">
        <w:rPr>
          <w:b/>
          <w:i/>
        </w:rPr>
        <w:t>ai quali ora si aggiunge</w:t>
      </w:r>
      <w:r w:rsidR="002C185B" w:rsidRPr="00D855E0">
        <w:rPr>
          <w:b/>
          <w:i/>
        </w:rPr>
        <w:t xml:space="preserve"> www.mici360.it</w:t>
      </w:r>
      <w:r w:rsidR="00AB41E7" w:rsidRPr="00D855E0">
        <w:rPr>
          <w:i/>
        </w:rPr>
        <w:t xml:space="preserve">, </w:t>
      </w:r>
      <w:r w:rsidR="00672C31" w:rsidRPr="00D855E0">
        <w:rPr>
          <w:i/>
        </w:rPr>
        <w:t>p</w:t>
      </w:r>
      <w:r w:rsidR="008B785D" w:rsidRPr="00D855E0">
        <w:rPr>
          <w:i/>
        </w:rPr>
        <w:t>erché un’azienda nata e cresciuta sul valore delle persone non può che mettere le persone stesse in cima alla scala dei propri valori</w:t>
      </w:r>
      <w:r w:rsidR="00672C31">
        <w:t>”</w:t>
      </w:r>
      <w:r w:rsidR="00D855E0">
        <w:t>.</w:t>
      </w:r>
    </w:p>
    <w:p w14:paraId="0E0991D1" w14:textId="1E2BAC59" w:rsidR="00124F92" w:rsidRPr="00B964B4" w:rsidRDefault="00124F92" w:rsidP="00124F92">
      <w:pPr>
        <w:spacing w:after="0" w:line="240" w:lineRule="auto"/>
        <w:jc w:val="both"/>
        <w:rPr>
          <w:rFonts w:eastAsia="Calibri" w:cs="Times New Roman"/>
          <w:sz w:val="18"/>
          <w:szCs w:val="20"/>
          <w:lang w:eastAsia="it-IT"/>
        </w:rPr>
      </w:pPr>
      <w:r w:rsidRPr="00B964B4">
        <w:rPr>
          <w:rFonts w:eastAsia="Calibri" w:cs="Times New Roman"/>
          <w:b/>
          <w:bCs/>
          <w:sz w:val="18"/>
          <w:szCs w:val="20"/>
          <w:lang w:eastAsia="it-IT"/>
        </w:rPr>
        <w:t>Janssen</w:t>
      </w:r>
    </w:p>
    <w:p w14:paraId="202BAD4F" w14:textId="77777777" w:rsidR="00124F92" w:rsidRPr="00B964B4" w:rsidRDefault="00124F92" w:rsidP="00124F92">
      <w:pPr>
        <w:spacing w:after="0" w:line="240" w:lineRule="auto"/>
        <w:jc w:val="both"/>
        <w:rPr>
          <w:rFonts w:eastAsia="Calibri" w:cs="Times New Roman"/>
          <w:sz w:val="18"/>
          <w:szCs w:val="20"/>
          <w:lang w:eastAsia="it-IT"/>
        </w:rPr>
      </w:pPr>
      <w:r w:rsidRPr="00B964B4">
        <w:rPr>
          <w:rFonts w:eastAsia="Calibri" w:cs="Times New Roman"/>
          <w:sz w:val="18"/>
          <w:szCs w:val="20"/>
          <w:lang w:eastAsia="it-IT"/>
        </w:rPr>
        <w:t xml:space="preserve">Janssen è impegnata nell’affrontare alcuni tra i più importanti bisogni di cura insoddisfatti, in diverse aree terapeutiche fra cui l’oncoematologia, l’immunologia, le neuroscienze, le malattie infettive e i vaccini, le malattie cardiovascolari e metaboliche. Mossi dal nostro impegno nei confronti dei pazienti, sviluppiamo prodotti, servizi e soluzioni innovative per la salute delle persone di tutto il mondo. Per ulteriori informazioni visitate il sito </w:t>
      </w:r>
      <w:hyperlink r:id="rId11" w:history="1">
        <w:r w:rsidRPr="00B964B4">
          <w:rPr>
            <w:rFonts w:eastAsia="Calibri" w:cs="Times New Roman"/>
            <w:color w:val="0000FF"/>
            <w:sz w:val="18"/>
            <w:szCs w:val="20"/>
            <w:u w:val="single"/>
            <w:lang w:eastAsia="it-IT"/>
          </w:rPr>
          <w:t>www.janssen.com/italy</w:t>
        </w:r>
      </w:hyperlink>
      <w:r w:rsidRPr="00B964B4">
        <w:rPr>
          <w:rFonts w:eastAsia="Calibri" w:cs="Times New Roman"/>
          <w:sz w:val="18"/>
          <w:szCs w:val="20"/>
          <w:lang w:eastAsia="it-IT"/>
        </w:rPr>
        <w:t xml:space="preserve"> e seguiteci su </w:t>
      </w:r>
      <w:hyperlink r:id="rId12" w:history="1">
        <w:r w:rsidRPr="00B964B4">
          <w:rPr>
            <w:rFonts w:eastAsia="Calibri" w:cs="Times New Roman"/>
            <w:color w:val="0000FF"/>
            <w:sz w:val="18"/>
            <w:szCs w:val="20"/>
            <w:u w:val="single"/>
            <w:lang w:eastAsia="it-IT"/>
          </w:rPr>
          <w:t>@JanssenITA</w:t>
        </w:r>
      </w:hyperlink>
      <w:r w:rsidRPr="00B964B4">
        <w:rPr>
          <w:rFonts w:eastAsia="Calibri" w:cs="Times New Roman"/>
          <w:sz w:val="18"/>
          <w:szCs w:val="20"/>
          <w:lang w:eastAsia="it-IT"/>
        </w:rPr>
        <w:t>.</w:t>
      </w:r>
    </w:p>
    <w:p w14:paraId="46A473E2" w14:textId="77777777" w:rsidR="00124F92" w:rsidRPr="00B964B4" w:rsidRDefault="00124F92" w:rsidP="00124F92">
      <w:pPr>
        <w:spacing w:after="0" w:line="240" w:lineRule="auto"/>
        <w:jc w:val="both"/>
        <w:rPr>
          <w:rFonts w:eastAsia="Calibri" w:cs="Times New Roman"/>
          <w:sz w:val="18"/>
          <w:szCs w:val="20"/>
          <w:lang w:eastAsia="it-IT"/>
        </w:rPr>
      </w:pPr>
    </w:p>
    <w:p w14:paraId="2DFE8A2E" w14:textId="64D1F7C0" w:rsidR="00124F92" w:rsidRPr="00B964B4" w:rsidRDefault="00124F92" w:rsidP="00124F92">
      <w:pPr>
        <w:rPr>
          <w:sz w:val="18"/>
        </w:rPr>
      </w:pPr>
      <w:r w:rsidRPr="00B964B4">
        <w:rPr>
          <w:b/>
          <w:sz w:val="18"/>
        </w:rPr>
        <w:t>Contatti:</w:t>
      </w:r>
    </w:p>
    <w:p w14:paraId="1907E1D4" w14:textId="77777777" w:rsidR="00124F92" w:rsidRPr="00B964B4" w:rsidRDefault="00124F92" w:rsidP="00124F92">
      <w:pPr>
        <w:spacing w:after="0"/>
        <w:jc w:val="both"/>
        <w:rPr>
          <w:i/>
          <w:sz w:val="18"/>
        </w:rPr>
      </w:pPr>
      <w:r w:rsidRPr="00B964B4">
        <w:rPr>
          <w:i/>
          <w:sz w:val="18"/>
        </w:rPr>
        <w:t>Sabrina Spina</w:t>
      </w:r>
    </w:p>
    <w:p w14:paraId="5E6F30B2" w14:textId="77777777" w:rsidR="00124F92" w:rsidRPr="00B964B4" w:rsidRDefault="00124F92" w:rsidP="00124F92">
      <w:pPr>
        <w:spacing w:after="0"/>
        <w:jc w:val="both"/>
        <w:rPr>
          <w:i/>
          <w:sz w:val="18"/>
        </w:rPr>
      </w:pPr>
      <w:r w:rsidRPr="00B964B4">
        <w:rPr>
          <w:i/>
          <w:sz w:val="18"/>
        </w:rPr>
        <w:t>Ufficio Stampa Janssen Italia</w:t>
      </w:r>
    </w:p>
    <w:p w14:paraId="6AABFCB8" w14:textId="77777777" w:rsidR="00124F92" w:rsidRPr="00B964B4" w:rsidRDefault="00124F92" w:rsidP="00124F92">
      <w:pPr>
        <w:spacing w:after="0"/>
        <w:jc w:val="both"/>
        <w:rPr>
          <w:i/>
          <w:sz w:val="18"/>
          <w:lang w:val="en-GB"/>
        </w:rPr>
      </w:pPr>
      <w:r w:rsidRPr="00B964B4">
        <w:rPr>
          <w:i/>
          <w:sz w:val="18"/>
          <w:lang w:val="en-GB"/>
        </w:rPr>
        <w:t>Tel 022510809 - Mob. 3442836564</w:t>
      </w:r>
    </w:p>
    <w:p w14:paraId="3BE9AA16" w14:textId="4B8E5E9A" w:rsidR="00124F92" w:rsidRPr="00B964B4" w:rsidRDefault="00124F92" w:rsidP="004347E1">
      <w:pPr>
        <w:spacing w:after="0"/>
        <w:jc w:val="both"/>
        <w:rPr>
          <w:i/>
          <w:sz w:val="18"/>
          <w:lang w:val="en-GB"/>
        </w:rPr>
      </w:pPr>
      <w:r w:rsidRPr="00B964B4">
        <w:rPr>
          <w:i/>
          <w:sz w:val="18"/>
          <w:lang w:val="en-GB"/>
        </w:rPr>
        <w:t>Sspina1@its.jnj.com</w:t>
      </w:r>
    </w:p>
    <w:sectPr w:rsidR="00124F92" w:rsidRPr="00B964B4" w:rsidSect="00124F9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3B331" w14:textId="77777777" w:rsidR="00F61072" w:rsidRDefault="00F61072" w:rsidP="000639E3">
      <w:pPr>
        <w:spacing w:after="0" w:line="240" w:lineRule="auto"/>
      </w:pPr>
      <w:r>
        <w:separator/>
      </w:r>
    </w:p>
  </w:endnote>
  <w:endnote w:type="continuationSeparator" w:id="0">
    <w:p w14:paraId="14F9B2CB" w14:textId="77777777" w:rsidR="00F61072" w:rsidRDefault="00F61072" w:rsidP="0006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090D8" w14:textId="77777777" w:rsidR="00F61072" w:rsidRDefault="00F61072" w:rsidP="000639E3">
      <w:pPr>
        <w:spacing w:after="0" w:line="240" w:lineRule="auto"/>
      </w:pPr>
      <w:r>
        <w:separator/>
      </w:r>
    </w:p>
  </w:footnote>
  <w:footnote w:type="continuationSeparator" w:id="0">
    <w:p w14:paraId="5AEDA9A9" w14:textId="77777777" w:rsidR="00F61072" w:rsidRDefault="00F61072" w:rsidP="000639E3">
      <w:pPr>
        <w:spacing w:after="0" w:line="240" w:lineRule="auto"/>
      </w:pPr>
      <w:r>
        <w:continuationSeparator/>
      </w:r>
    </w:p>
  </w:footnote>
  <w:footnote w:id="1">
    <w:p w14:paraId="7ABD3E08" w14:textId="1C700187" w:rsidR="005B6E58" w:rsidRPr="002E4094" w:rsidRDefault="005B6E58" w:rsidP="002E4094">
      <w:pPr>
        <w:spacing w:after="0" w:line="240" w:lineRule="auto"/>
        <w:jc w:val="both"/>
        <w:rPr>
          <w:sz w:val="16"/>
          <w:szCs w:val="16"/>
        </w:rPr>
      </w:pPr>
      <w:r w:rsidRPr="002E4094">
        <w:rPr>
          <w:rStyle w:val="Rimandonotaapidipagina"/>
          <w:sz w:val="16"/>
          <w:szCs w:val="16"/>
        </w:rPr>
        <w:footnoteRef/>
      </w:r>
      <w:r w:rsidRPr="002E4094">
        <w:rPr>
          <w:sz w:val="16"/>
          <w:szCs w:val="16"/>
        </w:rPr>
        <w:t xml:space="preserve"> </w:t>
      </w:r>
      <w:hyperlink r:id="rId1" w:history="1">
        <w:r w:rsidRPr="002E4094">
          <w:rPr>
            <w:rStyle w:val="Collegamentoipertestuale"/>
            <w:color w:val="auto"/>
            <w:sz w:val="16"/>
            <w:szCs w:val="16"/>
          </w:rPr>
          <w:t>http://www.malattiecronicheintestinali.it/scopri-cosa-sono-le-mici/cosa-sono-le-mici/quali-sono-le-cause</w:t>
        </w:r>
      </w:hyperlink>
    </w:p>
  </w:footnote>
  <w:footnote w:id="2">
    <w:p w14:paraId="62686BD0" w14:textId="692F42B8" w:rsidR="005B6E58" w:rsidRPr="002E4094" w:rsidRDefault="005B6E58" w:rsidP="002E4094">
      <w:pPr>
        <w:spacing w:after="0" w:line="240" w:lineRule="auto"/>
        <w:jc w:val="both"/>
        <w:rPr>
          <w:sz w:val="16"/>
          <w:szCs w:val="16"/>
        </w:rPr>
      </w:pPr>
      <w:r w:rsidRPr="002E4094">
        <w:rPr>
          <w:rStyle w:val="Rimandonotaapidipagina"/>
          <w:sz w:val="16"/>
          <w:szCs w:val="16"/>
        </w:rPr>
        <w:footnoteRef/>
      </w:r>
      <w:r w:rsidRPr="002E4094">
        <w:rPr>
          <w:sz w:val="16"/>
          <w:szCs w:val="16"/>
        </w:rPr>
        <w:t xml:space="preserve"> </w:t>
      </w:r>
      <w:hyperlink r:id="rId2" w:history="1">
        <w:r w:rsidRPr="002E4094">
          <w:rPr>
            <w:rStyle w:val="Collegamentoipertestuale"/>
            <w:color w:val="auto"/>
            <w:sz w:val="16"/>
            <w:szCs w:val="16"/>
          </w:rPr>
          <w:t>https://www.issalute.it/index.php/la-salute-dalla-a-alla-z-menu/m/malattia-di-crohn</w:t>
        </w:r>
      </w:hyperlink>
    </w:p>
  </w:footnote>
  <w:footnote w:id="3">
    <w:p w14:paraId="39B0C607" w14:textId="5B0BA7BF" w:rsidR="005B6E58" w:rsidRPr="002E4094" w:rsidRDefault="005B6E58" w:rsidP="002E4094">
      <w:pPr>
        <w:spacing w:after="0" w:line="240" w:lineRule="auto"/>
        <w:jc w:val="both"/>
        <w:rPr>
          <w:sz w:val="16"/>
          <w:szCs w:val="16"/>
        </w:rPr>
      </w:pPr>
      <w:r w:rsidRPr="002E4094">
        <w:rPr>
          <w:rStyle w:val="Rimandonotaapidipagina"/>
          <w:sz w:val="16"/>
          <w:szCs w:val="16"/>
        </w:rPr>
        <w:footnoteRef/>
      </w:r>
      <w:r w:rsidRPr="002E4094">
        <w:rPr>
          <w:sz w:val="16"/>
          <w:szCs w:val="16"/>
        </w:rPr>
        <w:t xml:space="preserve"> </w:t>
      </w:r>
      <w:hyperlink r:id="rId3" w:anchor="1" w:history="1">
        <w:r w:rsidR="00BD7CCD" w:rsidRPr="002E4094">
          <w:rPr>
            <w:rStyle w:val="Collegamentoipertestuale"/>
            <w:color w:val="auto"/>
            <w:sz w:val="16"/>
            <w:szCs w:val="16"/>
          </w:rPr>
          <w:t>http://www.siucp.org/patologie-colon-retto/Malattia-di-Crohn-32.aspx#1</w:t>
        </w:r>
      </w:hyperlink>
    </w:p>
  </w:footnote>
  <w:footnote w:id="4">
    <w:p w14:paraId="22D836E1" w14:textId="5A459882" w:rsidR="00BD7CCD" w:rsidRPr="008409AE" w:rsidRDefault="00BD7CCD" w:rsidP="002E4094">
      <w:pPr>
        <w:spacing w:after="0" w:line="240" w:lineRule="auto"/>
        <w:jc w:val="both"/>
        <w:rPr>
          <w:sz w:val="16"/>
          <w:szCs w:val="16"/>
          <w:lang w:val="en-US"/>
        </w:rPr>
      </w:pPr>
      <w:r w:rsidRPr="002E4094">
        <w:rPr>
          <w:rStyle w:val="Rimandonotaapidipagina"/>
          <w:sz w:val="16"/>
          <w:szCs w:val="16"/>
        </w:rPr>
        <w:footnoteRef/>
      </w:r>
      <w:r w:rsidRPr="008409AE">
        <w:rPr>
          <w:sz w:val="16"/>
          <w:szCs w:val="16"/>
          <w:lang w:val="en-US"/>
        </w:rPr>
        <w:t xml:space="preserve"> </w:t>
      </w:r>
      <w:proofErr w:type="spellStart"/>
      <w:r w:rsidRPr="008409AE">
        <w:rPr>
          <w:sz w:val="16"/>
          <w:szCs w:val="16"/>
          <w:lang w:val="en-US"/>
        </w:rPr>
        <w:t>Sanna</w:t>
      </w:r>
      <w:proofErr w:type="spellEnd"/>
      <w:r w:rsidRPr="008409AE">
        <w:rPr>
          <w:sz w:val="16"/>
          <w:szCs w:val="16"/>
          <w:lang w:val="en-US"/>
        </w:rPr>
        <w:t xml:space="preserve"> </w:t>
      </w:r>
      <w:proofErr w:type="spellStart"/>
      <w:r w:rsidRPr="008409AE">
        <w:rPr>
          <w:sz w:val="16"/>
          <w:szCs w:val="16"/>
          <w:lang w:val="en-US"/>
        </w:rPr>
        <w:t>Lönnfors</w:t>
      </w:r>
      <w:proofErr w:type="spellEnd"/>
      <w:r w:rsidRPr="008409AE">
        <w:rPr>
          <w:sz w:val="16"/>
          <w:szCs w:val="16"/>
          <w:lang w:val="en-US"/>
        </w:rPr>
        <w:t xml:space="preserve"> a, Severine </w:t>
      </w:r>
      <w:proofErr w:type="spellStart"/>
      <w:r w:rsidRPr="008409AE">
        <w:rPr>
          <w:sz w:val="16"/>
          <w:szCs w:val="16"/>
          <w:lang w:val="en-US"/>
        </w:rPr>
        <w:t>Vermeireb</w:t>
      </w:r>
      <w:proofErr w:type="spellEnd"/>
      <w:r w:rsidRPr="008409AE">
        <w:rPr>
          <w:sz w:val="16"/>
          <w:szCs w:val="16"/>
          <w:lang w:val="en-US"/>
        </w:rPr>
        <w:t xml:space="preserve">, Marco </w:t>
      </w:r>
      <w:proofErr w:type="spellStart"/>
      <w:r w:rsidRPr="008409AE">
        <w:rPr>
          <w:sz w:val="16"/>
          <w:szCs w:val="16"/>
          <w:lang w:val="en-US"/>
        </w:rPr>
        <w:t>Grecoa</w:t>
      </w:r>
      <w:proofErr w:type="spellEnd"/>
      <w:r w:rsidRPr="008409AE">
        <w:rPr>
          <w:sz w:val="16"/>
          <w:szCs w:val="16"/>
          <w:lang w:val="en-US"/>
        </w:rPr>
        <w:t xml:space="preserve">, </w:t>
      </w:r>
      <w:proofErr w:type="spellStart"/>
      <w:r w:rsidRPr="008409AE">
        <w:rPr>
          <w:sz w:val="16"/>
          <w:szCs w:val="16"/>
          <w:lang w:val="en-US"/>
        </w:rPr>
        <w:t>Daan</w:t>
      </w:r>
      <w:proofErr w:type="spellEnd"/>
      <w:r w:rsidRPr="008409AE">
        <w:rPr>
          <w:sz w:val="16"/>
          <w:szCs w:val="16"/>
          <w:lang w:val="en-US"/>
        </w:rPr>
        <w:t xml:space="preserve"> </w:t>
      </w:r>
      <w:proofErr w:type="spellStart"/>
      <w:r w:rsidRPr="008409AE">
        <w:rPr>
          <w:sz w:val="16"/>
          <w:szCs w:val="16"/>
          <w:lang w:val="en-US"/>
        </w:rPr>
        <w:t>Hommesb</w:t>
      </w:r>
      <w:proofErr w:type="spellEnd"/>
      <w:r w:rsidRPr="008409AE">
        <w:rPr>
          <w:sz w:val="16"/>
          <w:szCs w:val="16"/>
          <w:lang w:val="en-US"/>
        </w:rPr>
        <w:t xml:space="preserve">, Chayim Bell a, Luisa </w:t>
      </w:r>
      <w:proofErr w:type="spellStart"/>
      <w:r w:rsidRPr="008409AE">
        <w:rPr>
          <w:sz w:val="16"/>
          <w:szCs w:val="16"/>
          <w:lang w:val="en-US"/>
        </w:rPr>
        <w:t>Avedanoa</w:t>
      </w:r>
      <w:proofErr w:type="spellEnd"/>
      <w:r w:rsidRPr="008409AE">
        <w:rPr>
          <w:sz w:val="16"/>
          <w:szCs w:val="16"/>
          <w:lang w:val="en-US"/>
        </w:rPr>
        <w:t xml:space="preserve"> - IBD and health-related quality </w:t>
      </w:r>
      <w:r w:rsidR="002D38EF" w:rsidRPr="008409AE">
        <w:rPr>
          <w:sz w:val="16"/>
          <w:szCs w:val="16"/>
          <w:lang w:val="en-US"/>
        </w:rPr>
        <w:t>of life</w:t>
      </w:r>
      <w:r w:rsidRPr="008409AE">
        <w:rPr>
          <w:sz w:val="16"/>
          <w:szCs w:val="16"/>
          <w:lang w:val="en-US"/>
        </w:rPr>
        <w:t xml:space="preserve"> — Discovering the true impact</w:t>
      </w:r>
      <w:r w:rsidRPr="008409AE">
        <w:rPr>
          <w:rFonts w:ascii="Segoe UI Symbol" w:hAnsi="Segoe UI Symbol" w:cs="Segoe UI Symbol"/>
          <w:sz w:val="16"/>
          <w:szCs w:val="16"/>
          <w:lang w:val="en-US"/>
        </w:rPr>
        <w:t>☆</w:t>
      </w:r>
      <w:r w:rsidRPr="008409AE">
        <w:rPr>
          <w:rFonts w:cs="Segoe UI Symbol"/>
          <w:sz w:val="16"/>
          <w:szCs w:val="16"/>
          <w:lang w:val="en-US"/>
        </w:rPr>
        <w:t xml:space="preserve"> -</w:t>
      </w:r>
      <w:r w:rsidRPr="008409AE">
        <w:rPr>
          <w:sz w:val="16"/>
          <w:szCs w:val="16"/>
          <w:lang w:val="en-US"/>
        </w:rPr>
        <w:t xml:space="preserve"> Journal of Crohn’s and </w:t>
      </w:r>
      <w:proofErr w:type="spellStart"/>
      <w:r w:rsidRPr="008409AE">
        <w:rPr>
          <w:sz w:val="16"/>
          <w:szCs w:val="16"/>
          <w:lang w:val="en-US"/>
        </w:rPr>
        <w:t>Colits</w:t>
      </w:r>
      <w:proofErr w:type="spellEnd"/>
      <w:r w:rsidRPr="008409AE">
        <w:rPr>
          <w:sz w:val="16"/>
          <w:szCs w:val="16"/>
          <w:lang w:val="en-US"/>
        </w:rPr>
        <w:t xml:space="preserve"> (2014), 8 – 1281 – 1286</w:t>
      </w:r>
    </w:p>
  </w:footnote>
  <w:footnote w:id="5">
    <w:p w14:paraId="635ADBA3" w14:textId="77147EEC" w:rsidR="00B964B4" w:rsidRPr="008409AE" w:rsidRDefault="00B964B4" w:rsidP="00B964B4">
      <w:pPr>
        <w:pStyle w:val="Testonotaapidipagina"/>
        <w:jc w:val="both"/>
        <w:rPr>
          <w:sz w:val="16"/>
          <w:szCs w:val="16"/>
          <w:lang w:val="en-US"/>
        </w:rPr>
      </w:pPr>
      <w:r w:rsidRPr="00B964B4">
        <w:rPr>
          <w:rStyle w:val="Rimandonotaapidipagina"/>
          <w:sz w:val="16"/>
          <w:szCs w:val="16"/>
        </w:rPr>
        <w:footnoteRef/>
      </w:r>
      <w:r w:rsidRPr="008409AE">
        <w:rPr>
          <w:sz w:val="16"/>
          <w:szCs w:val="16"/>
          <w:lang w:val="en-US"/>
        </w:rPr>
        <w:t xml:space="preserve"> Burisch J, et al, Health care and patients’ education in a European inflammatory bowel disease inception cohort: An ECCO-EpiCom study, J Crohns Colitis (2014), http://dx.doi.org/10.1016/j.crohns.2013.12.023</w:t>
      </w:r>
    </w:p>
  </w:footnote>
  <w:footnote w:id="6">
    <w:p w14:paraId="48277F7F" w14:textId="3B132AD2" w:rsidR="00B964B4" w:rsidRPr="008409AE" w:rsidRDefault="00B964B4" w:rsidP="00B964B4">
      <w:pPr>
        <w:pStyle w:val="Testonotaapidipagina"/>
        <w:jc w:val="both"/>
        <w:rPr>
          <w:lang w:val="en-US"/>
        </w:rPr>
      </w:pPr>
      <w:r w:rsidRPr="00B964B4">
        <w:rPr>
          <w:rStyle w:val="Rimandonotaapidipagina"/>
          <w:sz w:val="16"/>
          <w:szCs w:val="16"/>
        </w:rPr>
        <w:footnoteRef/>
      </w:r>
      <w:r w:rsidRPr="008409AE">
        <w:rPr>
          <w:sz w:val="16"/>
          <w:szCs w:val="16"/>
          <w:lang w:val="en-US"/>
        </w:rPr>
        <w:t xml:space="preserve"> Pagina 5 dell’articolo: Burisch J, et al, Health care and patients’ education in a European inflammatory bowel disease inception cohort: An ECCO-EpiCom study, J Crohns Colitis (2014), http://dx.doi.org/10.1016/j.crohns.2013.12.023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63"/>
    <w:rsid w:val="00003DB5"/>
    <w:rsid w:val="000639E3"/>
    <w:rsid w:val="000A1B5F"/>
    <w:rsid w:val="00124F92"/>
    <w:rsid w:val="001B7B80"/>
    <w:rsid w:val="001D4805"/>
    <w:rsid w:val="001E367F"/>
    <w:rsid w:val="00241392"/>
    <w:rsid w:val="0025265D"/>
    <w:rsid w:val="0028730A"/>
    <w:rsid w:val="002C185B"/>
    <w:rsid w:val="002D38EF"/>
    <w:rsid w:val="002E4094"/>
    <w:rsid w:val="00335342"/>
    <w:rsid w:val="003475FD"/>
    <w:rsid w:val="003C2182"/>
    <w:rsid w:val="003C287B"/>
    <w:rsid w:val="003E20A0"/>
    <w:rsid w:val="003F5B0D"/>
    <w:rsid w:val="004126B0"/>
    <w:rsid w:val="004347E1"/>
    <w:rsid w:val="00453C27"/>
    <w:rsid w:val="0047194D"/>
    <w:rsid w:val="0047374F"/>
    <w:rsid w:val="00501738"/>
    <w:rsid w:val="00527165"/>
    <w:rsid w:val="005B6E58"/>
    <w:rsid w:val="00624230"/>
    <w:rsid w:val="00635ACA"/>
    <w:rsid w:val="00650A5C"/>
    <w:rsid w:val="00672C31"/>
    <w:rsid w:val="006734D1"/>
    <w:rsid w:val="00677D6F"/>
    <w:rsid w:val="006B7568"/>
    <w:rsid w:val="006C6C36"/>
    <w:rsid w:val="0075504C"/>
    <w:rsid w:val="007700FB"/>
    <w:rsid w:val="00784393"/>
    <w:rsid w:val="007C19C6"/>
    <w:rsid w:val="007F5CCC"/>
    <w:rsid w:val="007F679A"/>
    <w:rsid w:val="00836DDE"/>
    <w:rsid w:val="008409AE"/>
    <w:rsid w:val="00844C7B"/>
    <w:rsid w:val="00884830"/>
    <w:rsid w:val="008B5705"/>
    <w:rsid w:val="008B785D"/>
    <w:rsid w:val="008D7C92"/>
    <w:rsid w:val="009030B6"/>
    <w:rsid w:val="009348B9"/>
    <w:rsid w:val="00A52C79"/>
    <w:rsid w:val="00A973AD"/>
    <w:rsid w:val="00AB41E7"/>
    <w:rsid w:val="00AB4CCC"/>
    <w:rsid w:val="00AF1122"/>
    <w:rsid w:val="00AF12C0"/>
    <w:rsid w:val="00B41221"/>
    <w:rsid w:val="00B714B3"/>
    <w:rsid w:val="00B841BE"/>
    <w:rsid w:val="00B9171A"/>
    <w:rsid w:val="00B964B4"/>
    <w:rsid w:val="00BB18E4"/>
    <w:rsid w:val="00BB3EF7"/>
    <w:rsid w:val="00BD7CCD"/>
    <w:rsid w:val="00BE1274"/>
    <w:rsid w:val="00C179C4"/>
    <w:rsid w:val="00C3239E"/>
    <w:rsid w:val="00CB2340"/>
    <w:rsid w:val="00CB713A"/>
    <w:rsid w:val="00D11063"/>
    <w:rsid w:val="00D612BE"/>
    <w:rsid w:val="00D77603"/>
    <w:rsid w:val="00D855E0"/>
    <w:rsid w:val="00D8618A"/>
    <w:rsid w:val="00D911AB"/>
    <w:rsid w:val="00DA0636"/>
    <w:rsid w:val="00DC077D"/>
    <w:rsid w:val="00E32521"/>
    <w:rsid w:val="00E33975"/>
    <w:rsid w:val="00E54A49"/>
    <w:rsid w:val="00E72FF3"/>
    <w:rsid w:val="00E76C0B"/>
    <w:rsid w:val="00E92763"/>
    <w:rsid w:val="00EA5B26"/>
    <w:rsid w:val="00EC32F3"/>
    <w:rsid w:val="00ED3D49"/>
    <w:rsid w:val="00F61072"/>
    <w:rsid w:val="00F70E2D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F2A8"/>
  <w15:chartTrackingRefBased/>
  <w15:docId w15:val="{AF232EB2-D8BE-46F4-A189-616EC4F9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27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276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2F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B4C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4C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4C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4C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4CCC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39E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39E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39E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96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4B4"/>
  </w:style>
  <w:style w:type="paragraph" w:styleId="Pidipagina">
    <w:name w:val="footer"/>
    <w:basedOn w:val="Normale"/>
    <w:link w:val="PidipaginaCarattere"/>
    <w:uiPriority w:val="99"/>
    <w:unhideWhenUsed/>
    <w:rsid w:val="00B96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4B4"/>
  </w:style>
  <w:style w:type="character" w:styleId="Collegamentovisitato">
    <w:name w:val="FollowedHyperlink"/>
    <w:basedOn w:val="Carpredefinitoparagrafo"/>
    <w:uiPriority w:val="99"/>
    <w:semiHidden/>
    <w:unhideWhenUsed/>
    <w:rsid w:val="005B6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i360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twitter.com/JanssenI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anssen.com/ital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ci360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i360.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ucp.org/patologie-colon-retto/Malattia-di-Crohn-32.aspx" TargetMode="External"/><Relationship Id="rId2" Type="http://schemas.openxmlformats.org/officeDocument/2006/relationships/hyperlink" Target="https://www.issalute.it/index.php/la-salute-dalla-a-alla-z-menu/m/malattia-di-crohn" TargetMode="External"/><Relationship Id="rId1" Type="http://schemas.openxmlformats.org/officeDocument/2006/relationships/hyperlink" Target="http://www.malattiecronicheintestinali.it/scopri-cosa-sono-le-mici/cosa-sono-le-mici/quali-sono-le-cau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3C63-3001-4473-BF56-322A20F9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6447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Paleari</dc:creator>
  <cp:keywords/>
  <dc:description/>
  <cp:lastModifiedBy>Alessio Pappagallo</cp:lastModifiedBy>
  <cp:revision>2</cp:revision>
  <cp:lastPrinted>2018-05-14T14:36:00Z</cp:lastPrinted>
  <dcterms:created xsi:type="dcterms:W3CDTF">2018-05-21T14:47:00Z</dcterms:created>
  <dcterms:modified xsi:type="dcterms:W3CDTF">2018-05-21T14:47:00Z</dcterms:modified>
</cp:coreProperties>
</file>