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3" w:rsidRDefault="003919EE" w:rsidP="00C830E9">
      <w:pPr>
        <w:jc w:val="center"/>
      </w:pPr>
      <w:r>
        <w:rPr>
          <w:noProof/>
          <w:lang w:eastAsia="it-IT"/>
        </w:rPr>
        <w:drawing>
          <wp:inline distT="0" distB="0" distL="0" distR="0" wp14:anchorId="397EEE2E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0E9" w:rsidRDefault="00C830E9"/>
    <w:p w:rsidR="0042388B" w:rsidRDefault="00C830E9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C830E9" w:rsidRPr="00200A0D" w:rsidRDefault="00C830E9" w:rsidP="00C830E9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3919EE" w:rsidRPr="003919EE" w:rsidRDefault="003919EE" w:rsidP="003919EE">
      <w:pPr>
        <w:jc w:val="center"/>
        <w:rPr>
          <w:rFonts w:ascii="Arial" w:hAnsi="Arial" w:cs="Arial"/>
          <w:b/>
          <w:sz w:val="28"/>
          <w:szCs w:val="28"/>
        </w:rPr>
      </w:pPr>
      <w:r w:rsidRPr="003919EE">
        <w:rPr>
          <w:rFonts w:ascii="Arial" w:hAnsi="Arial" w:cs="Arial"/>
          <w:b/>
          <w:sz w:val="28"/>
          <w:szCs w:val="28"/>
        </w:rPr>
        <w:t xml:space="preserve">Pazienti cronici in Lombardia: </w:t>
      </w:r>
      <w:r>
        <w:rPr>
          <w:rFonts w:ascii="Arial" w:hAnsi="Arial" w:cs="Arial"/>
          <w:b/>
          <w:sz w:val="28"/>
          <w:szCs w:val="28"/>
        </w:rPr>
        <w:br/>
      </w:r>
      <w:r w:rsidRPr="003919EE">
        <w:rPr>
          <w:rFonts w:ascii="Arial" w:hAnsi="Arial" w:cs="Arial"/>
          <w:b/>
          <w:sz w:val="28"/>
          <w:szCs w:val="28"/>
        </w:rPr>
        <w:t>farmacie fra i principali attori della nuova presa in carico</w:t>
      </w:r>
    </w:p>
    <w:p w:rsidR="00C830E9" w:rsidRDefault="00C830E9" w:rsidP="00C830E9">
      <w:pPr>
        <w:jc w:val="both"/>
        <w:rPr>
          <w:rFonts w:ascii="Arial" w:hAnsi="Arial" w:cs="Arial"/>
          <w:sz w:val="24"/>
          <w:szCs w:val="24"/>
        </w:rPr>
      </w:pPr>
    </w:p>
    <w:p w:rsidR="00AB1DBB" w:rsidRDefault="0042388B" w:rsidP="00AB1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(Milano, </w:t>
      </w:r>
      <w:r w:rsidR="000666CE">
        <w:rPr>
          <w:rFonts w:ascii="Arial" w:hAnsi="Arial" w:cs="Arial"/>
          <w:i/>
          <w:sz w:val="24"/>
          <w:szCs w:val="24"/>
        </w:rPr>
        <w:t>19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666CE">
        <w:rPr>
          <w:rFonts w:ascii="Arial" w:hAnsi="Arial" w:cs="Arial"/>
          <w:i/>
          <w:sz w:val="24"/>
          <w:szCs w:val="24"/>
        </w:rPr>
        <w:t>otto</w:t>
      </w:r>
      <w:r w:rsidR="005C492C">
        <w:rPr>
          <w:rFonts w:ascii="Arial" w:hAnsi="Arial" w:cs="Arial"/>
          <w:i/>
          <w:sz w:val="24"/>
          <w:szCs w:val="24"/>
        </w:rPr>
        <w:t>bre</w:t>
      </w:r>
      <w:r w:rsidR="000666CE">
        <w:rPr>
          <w:rFonts w:ascii="Arial" w:hAnsi="Arial" w:cs="Arial"/>
          <w:i/>
          <w:sz w:val="24"/>
          <w:szCs w:val="24"/>
        </w:rPr>
        <w:t xml:space="preserve"> </w:t>
      </w:r>
      <w:r w:rsidR="00C830E9">
        <w:rPr>
          <w:rFonts w:ascii="Arial" w:hAnsi="Arial" w:cs="Arial"/>
          <w:i/>
          <w:sz w:val="24"/>
          <w:szCs w:val="24"/>
        </w:rPr>
        <w:t>2017</w:t>
      </w:r>
      <w:r w:rsidR="00C830E9" w:rsidRPr="00AF7FFB">
        <w:rPr>
          <w:rFonts w:ascii="Arial" w:hAnsi="Arial" w:cs="Arial"/>
          <w:i/>
          <w:sz w:val="24"/>
          <w:szCs w:val="24"/>
        </w:rPr>
        <w:t>)</w:t>
      </w:r>
      <w:r w:rsidR="00C830E9" w:rsidRPr="00AF7FFB">
        <w:rPr>
          <w:rFonts w:ascii="Arial" w:hAnsi="Arial" w:cs="Arial"/>
          <w:sz w:val="24"/>
          <w:szCs w:val="24"/>
        </w:rPr>
        <w:t xml:space="preserve"> –</w:t>
      </w:r>
      <w:r w:rsidR="000666CE">
        <w:rPr>
          <w:rFonts w:ascii="Arial" w:hAnsi="Arial" w:cs="Arial"/>
          <w:sz w:val="24"/>
          <w:szCs w:val="24"/>
        </w:rPr>
        <w:t xml:space="preserve"> </w:t>
      </w:r>
      <w:r w:rsidR="005C492C" w:rsidRPr="00686BC2">
        <w:rPr>
          <w:rFonts w:ascii="Arial" w:hAnsi="Arial" w:cs="Arial"/>
          <w:i/>
          <w:sz w:val="24"/>
          <w:szCs w:val="24"/>
        </w:rPr>
        <w:t>“</w:t>
      </w:r>
      <w:r w:rsidR="00AB1DBB">
        <w:rPr>
          <w:rFonts w:ascii="Arial" w:hAnsi="Arial" w:cs="Arial"/>
          <w:i/>
          <w:sz w:val="24"/>
          <w:szCs w:val="24"/>
        </w:rPr>
        <w:t>Le farmacie sono pronte a rivestire fino in fondo il ruolo di primo presidio del sistema sanitario regionale sul territorio, al fianco</w:t>
      </w:r>
      <w:r w:rsidR="00886865">
        <w:rPr>
          <w:rFonts w:ascii="Arial" w:hAnsi="Arial" w:cs="Arial"/>
          <w:i/>
          <w:sz w:val="24"/>
          <w:szCs w:val="24"/>
        </w:rPr>
        <w:t xml:space="preserve"> dei pazienti cronici e fragili </w:t>
      </w:r>
      <w:r w:rsidR="00AB1DBB">
        <w:rPr>
          <w:rFonts w:ascii="Arial" w:hAnsi="Arial" w:cs="Arial"/>
          <w:i/>
          <w:sz w:val="24"/>
          <w:szCs w:val="24"/>
        </w:rPr>
        <w:t>e in collaborazione con i nuovi Gestori</w:t>
      </w:r>
      <w:r w:rsidR="00886865">
        <w:rPr>
          <w:rFonts w:ascii="Arial" w:hAnsi="Arial" w:cs="Arial"/>
          <w:i/>
          <w:sz w:val="24"/>
          <w:szCs w:val="24"/>
        </w:rPr>
        <w:t>,</w:t>
      </w:r>
      <w:r w:rsidR="00AB1DBB">
        <w:rPr>
          <w:rFonts w:ascii="Arial" w:hAnsi="Arial" w:cs="Arial"/>
          <w:i/>
          <w:sz w:val="24"/>
          <w:szCs w:val="24"/>
        </w:rPr>
        <w:t xml:space="preserve"> </w:t>
      </w:r>
      <w:r w:rsidR="00886865">
        <w:rPr>
          <w:rFonts w:ascii="Arial" w:hAnsi="Arial" w:cs="Arial"/>
          <w:i/>
          <w:sz w:val="24"/>
          <w:szCs w:val="24"/>
        </w:rPr>
        <w:t>istituiti</w:t>
      </w:r>
      <w:r w:rsidR="00AB1DBB">
        <w:rPr>
          <w:rFonts w:ascii="Arial" w:hAnsi="Arial" w:cs="Arial"/>
          <w:i/>
          <w:sz w:val="24"/>
          <w:szCs w:val="24"/>
        </w:rPr>
        <w:t xml:space="preserve"> </w:t>
      </w:r>
      <w:r w:rsidR="00886865">
        <w:rPr>
          <w:rFonts w:ascii="Arial" w:hAnsi="Arial" w:cs="Arial"/>
          <w:i/>
          <w:sz w:val="24"/>
          <w:szCs w:val="24"/>
        </w:rPr>
        <w:t>dal</w:t>
      </w:r>
      <w:r w:rsidR="00AB1DBB">
        <w:rPr>
          <w:rFonts w:ascii="Arial" w:hAnsi="Arial" w:cs="Arial"/>
          <w:i/>
          <w:sz w:val="24"/>
          <w:szCs w:val="24"/>
        </w:rPr>
        <w:t>la Delibera di R</w:t>
      </w:r>
      <w:r w:rsidR="00886865">
        <w:rPr>
          <w:rFonts w:ascii="Arial" w:hAnsi="Arial" w:cs="Arial"/>
          <w:i/>
          <w:sz w:val="24"/>
          <w:szCs w:val="24"/>
        </w:rPr>
        <w:t xml:space="preserve">egione Lombardia che riordina l’intera materia della </w:t>
      </w:r>
      <w:r w:rsidR="00AB1DBB">
        <w:rPr>
          <w:rFonts w:ascii="Arial" w:hAnsi="Arial" w:cs="Arial"/>
          <w:i/>
          <w:sz w:val="24"/>
          <w:szCs w:val="24"/>
        </w:rPr>
        <w:t xml:space="preserve">presa in carico </w:t>
      </w:r>
      <w:r w:rsidR="00886865">
        <w:rPr>
          <w:rFonts w:ascii="Arial" w:hAnsi="Arial" w:cs="Arial"/>
          <w:i/>
          <w:sz w:val="24"/>
          <w:szCs w:val="24"/>
        </w:rPr>
        <w:t>delle cronicità”</w:t>
      </w:r>
      <w:r w:rsidR="00AB1DBB" w:rsidRPr="00886865">
        <w:rPr>
          <w:rFonts w:ascii="Arial" w:hAnsi="Arial" w:cs="Arial"/>
          <w:sz w:val="24"/>
          <w:szCs w:val="24"/>
        </w:rPr>
        <w:t>.</w:t>
      </w:r>
      <w:r w:rsidR="00AB1DBB">
        <w:rPr>
          <w:rFonts w:ascii="Arial" w:hAnsi="Arial" w:cs="Arial"/>
          <w:i/>
          <w:sz w:val="24"/>
          <w:szCs w:val="24"/>
        </w:rPr>
        <w:t xml:space="preserve"> </w:t>
      </w:r>
      <w:r w:rsidR="00AB1DBB">
        <w:rPr>
          <w:rFonts w:ascii="Arial" w:hAnsi="Arial" w:cs="Arial"/>
          <w:sz w:val="24"/>
          <w:szCs w:val="24"/>
        </w:rPr>
        <w:t xml:space="preserve">Lo ha dichiarato </w:t>
      </w:r>
      <w:r w:rsidR="00AB1DBB" w:rsidRPr="00686BC2">
        <w:rPr>
          <w:rFonts w:ascii="Arial" w:hAnsi="Arial" w:cs="Arial"/>
          <w:b/>
          <w:sz w:val="24"/>
          <w:szCs w:val="24"/>
        </w:rPr>
        <w:t xml:space="preserve">Annarosa Racca, Presidente </w:t>
      </w:r>
      <w:r w:rsidR="00AB1DBB">
        <w:rPr>
          <w:rFonts w:ascii="Arial" w:hAnsi="Arial" w:cs="Arial"/>
          <w:b/>
          <w:sz w:val="24"/>
          <w:szCs w:val="24"/>
        </w:rPr>
        <w:t>Federfarma Lombardia</w:t>
      </w:r>
      <w:r w:rsidR="00AB1DBB">
        <w:rPr>
          <w:rFonts w:ascii="Arial" w:hAnsi="Arial" w:cs="Arial"/>
          <w:sz w:val="24"/>
          <w:szCs w:val="24"/>
        </w:rPr>
        <w:t>, intervenendo oggi all’</w:t>
      </w:r>
      <w:r w:rsidR="007937DF">
        <w:rPr>
          <w:rFonts w:ascii="Arial" w:hAnsi="Arial" w:cs="Arial"/>
          <w:sz w:val="24"/>
          <w:szCs w:val="24"/>
        </w:rPr>
        <w:t xml:space="preserve">incontro dal titolo </w:t>
      </w:r>
      <w:r w:rsidR="00AB1DBB" w:rsidRPr="00886865">
        <w:rPr>
          <w:rFonts w:ascii="Arial" w:hAnsi="Arial" w:cs="Arial"/>
          <w:b/>
          <w:i/>
          <w:sz w:val="24"/>
          <w:szCs w:val="24"/>
        </w:rPr>
        <w:t>“Il paziente cronico: la Lombardia se ne prende cura”</w:t>
      </w:r>
      <w:r w:rsidR="00AB1DBB">
        <w:rPr>
          <w:rFonts w:ascii="Arial" w:hAnsi="Arial" w:cs="Arial"/>
          <w:sz w:val="24"/>
          <w:szCs w:val="24"/>
        </w:rPr>
        <w:t>, che si è tenuto presso la sede della Regione.</w:t>
      </w:r>
      <w:r w:rsidR="00886865">
        <w:rPr>
          <w:rFonts w:ascii="Arial" w:hAnsi="Arial" w:cs="Arial"/>
          <w:sz w:val="24"/>
          <w:szCs w:val="24"/>
        </w:rPr>
        <w:t xml:space="preserve"> “</w:t>
      </w:r>
      <w:r w:rsidR="00C32BD0" w:rsidRPr="00C32BD0">
        <w:rPr>
          <w:rFonts w:ascii="Arial" w:hAnsi="Arial" w:cs="Arial"/>
          <w:i/>
          <w:sz w:val="24"/>
          <w:szCs w:val="24"/>
        </w:rPr>
        <w:t>Il nuovo modello di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presa in carico</w:t>
      </w:r>
      <w:r w:rsidR="00C32BD0" w:rsidRPr="00C32BD0">
        <w:rPr>
          <w:rFonts w:ascii="Arial" w:hAnsi="Arial" w:cs="Arial"/>
          <w:i/>
          <w:sz w:val="24"/>
          <w:szCs w:val="24"/>
        </w:rPr>
        <w:t xml:space="preserve"> dei pazienti cronici e fragili prevede che 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la </w:t>
      </w:r>
      <w:r w:rsidR="00C32BD0" w:rsidRPr="00C32BD0">
        <w:rPr>
          <w:rFonts w:ascii="Arial" w:hAnsi="Arial" w:cs="Arial"/>
          <w:i/>
          <w:sz w:val="24"/>
          <w:szCs w:val="24"/>
        </w:rPr>
        <w:t>loro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gestione </w:t>
      </w:r>
      <w:r w:rsidR="00C32BD0" w:rsidRPr="00C32BD0">
        <w:rPr>
          <w:rFonts w:ascii="Arial" w:hAnsi="Arial" w:cs="Arial"/>
          <w:i/>
          <w:sz w:val="24"/>
          <w:szCs w:val="24"/>
        </w:rPr>
        <w:t>debba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essere sempre più demandata al territorio</w:t>
      </w:r>
      <w:r w:rsidR="00C32BD0" w:rsidRPr="00C32BD0">
        <w:rPr>
          <w:rFonts w:ascii="Arial" w:hAnsi="Arial" w:cs="Arial"/>
          <w:i/>
          <w:sz w:val="24"/>
          <w:szCs w:val="24"/>
        </w:rPr>
        <w:t>,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per riservare agl</w:t>
      </w:r>
      <w:r w:rsidR="00C32BD0" w:rsidRPr="00C32BD0">
        <w:rPr>
          <w:rFonts w:ascii="Arial" w:hAnsi="Arial" w:cs="Arial"/>
          <w:i/>
          <w:sz w:val="24"/>
          <w:szCs w:val="24"/>
        </w:rPr>
        <w:t>i ospedali la cura delle acuzie.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</w:t>
      </w:r>
      <w:r w:rsidR="00C32BD0" w:rsidRPr="00C32BD0">
        <w:rPr>
          <w:rFonts w:ascii="Arial" w:hAnsi="Arial" w:cs="Arial"/>
          <w:i/>
          <w:sz w:val="24"/>
          <w:szCs w:val="24"/>
        </w:rPr>
        <w:t>V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ediamo </w:t>
      </w:r>
      <w:r w:rsidR="00C32BD0" w:rsidRPr="00C32BD0">
        <w:rPr>
          <w:rFonts w:ascii="Arial" w:hAnsi="Arial" w:cs="Arial"/>
          <w:i/>
          <w:sz w:val="24"/>
          <w:szCs w:val="24"/>
        </w:rPr>
        <w:t xml:space="preserve">quindi </w:t>
      </w:r>
      <w:r w:rsidR="00886865" w:rsidRPr="00C32BD0">
        <w:rPr>
          <w:rFonts w:ascii="Arial" w:hAnsi="Arial" w:cs="Arial"/>
          <w:i/>
          <w:sz w:val="24"/>
          <w:szCs w:val="24"/>
        </w:rPr>
        <w:t>con soddisfazione</w:t>
      </w:r>
      <w:r w:rsidR="00886865">
        <w:rPr>
          <w:rFonts w:ascii="Arial" w:hAnsi="Arial" w:cs="Arial"/>
          <w:sz w:val="24"/>
          <w:szCs w:val="24"/>
        </w:rPr>
        <w:t xml:space="preserve"> </w:t>
      </w:r>
      <w:r w:rsidR="00C32BD0">
        <w:rPr>
          <w:rFonts w:ascii="Arial" w:hAnsi="Arial" w:cs="Arial"/>
          <w:sz w:val="24"/>
          <w:szCs w:val="24"/>
        </w:rPr>
        <w:t xml:space="preserve">– prosegue la dottoressa Racca – </w:t>
      </w:r>
      <w:r w:rsidR="00C32BD0" w:rsidRPr="00C32BD0">
        <w:rPr>
          <w:rFonts w:ascii="Arial" w:hAnsi="Arial" w:cs="Arial"/>
          <w:i/>
          <w:sz w:val="24"/>
          <w:szCs w:val="24"/>
        </w:rPr>
        <w:t xml:space="preserve">che occupandosi nello specifico della sanità territoriale, 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il </w:t>
      </w:r>
      <w:r w:rsidR="00C32BD0" w:rsidRPr="00C32BD0">
        <w:rPr>
          <w:rFonts w:ascii="Arial" w:hAnsi="Arial" w:cs="Arial"/>
          <w:i/>
          <w:sz w:val="24"/>
          <w:szCs w:val="24"/>
        </w:rPr>
        <w:t>decisore regionale abbia confermato</w:t>
      </w:r>
      <w:r w:rsidR="00C32BD0">
        <w:rPr>
          <w:rFonts w:ascii="Arial" w:hAnsi="Arial" w:cs="Arial"/>
          <w:i/>
          <w:sz w:val="24"/>
          <w:szCs w:val="24"/>
        </w:rPr>
        <w:t xml:space="preserve"> e rafforzato</w:t>
      </w:r>
      <w:r w:rsidR="00C32BD0" w:rsidRPr="00C32BD0">
        <w:rPr>
          <w:rFonts w:ascii="Arial" w:hAnsi="Arial" w:cs="Arial"/>
          <w:i/>
          <w:sz w:val="24"/>
          <w:szCs w:val="24"/>
        </w:rPr>
        <w:t xml:space="preserve"> il tradizionale ruolo della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farmacia</w:t>
      </w:r>
      <w:r w:rsidR="00C32BD0" w:rsidRPr="00C32BD0">
        <w:rPr>
          <w:rFonts w:ascii="Arial" w:hAnsi="Arial" w:cs="Arial"/>
          <w:i/>
          <w:sz w:val="24"/>
          <w:szCs w:val="24"/>
        </w:rPr>
        <w:t xml:space="preserve">: quello di 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primo punto di contatto </w:t>
      </w:r>
      <w:r w:rsidR="00C32BD0" w:rsidRPr="00C32BD0">
        <w:rPr>
          <w:rFonts w:ascii="Arial" w:hAnsi="Arial" w:cs="Arial"/>
          <w:i/>
          <w:sz w:val="24"/>
          <w:szCs w:val="24"/>
        </w:rPr>
        <w:t>fra i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cittadini </w:t>
      </w:r>
      <w:r w:rsidR="00C32BD0" w:rsidRPr="00C32BD0">
        <w:rPr>
          <w:rFonts w:ascii="Arial" w:hAnsi="Arial" w:cs="Arial"/>
          <w:i/>
          <w:sz w:val="24"/>
          <w:szCs w:val="24"/>
        </w:rPr>
        <w:t>e</w:t>
      </w:r>
      <w:r w:rsidR="00886865" w:rsidRPr="00C32BD0">
        <w:rPr>
          <w:rFonts w:ascii="Arial" w:hAnsi="Arial" w:cs="Arial"/>
          <w:i/>
          <w:sz w:val="24"/>
          <w:szCs w:val="24"/>
        </w:rPr>
        <w:t xml:space="preserve"> il sistema sanitario</w:t>
      </w:r>
      <w:r w:rsidR="00C32BD0">
        <w:rPr>
          <w:rFonts w:ascii="Arial" w:hAnsi="Arial" w:cs="Arial"/>
          <w:sz w:val="24"/>
          <w:szCs w:val="24"/>
        </w:rPr>
        <w:t>”</w:t>
      </w:r>
      <w:r w:rsidR="00886865">
        <w:rPr>
          <w:rFonts w:ascii="Arial" w:hAnsi="Arial" w:cs="Arial"/>
          <w:sz w:val="24"/>
          <w:szCs w:val="24"/>
        </w:rPr>
        <w:t>.</w:t>
      </w:r>
      <w:r w:rsidR="00AB1DBB">
        <w:rPr>
          <w:rFonts w:ascii="Arial" w:hAnsi="Arial" w:cs="Arial"/>
          <w:sz w:val="24"/>
          <w:szCs w:val="24"/>
        </w:rPr>
        <w:t xml:space="preserve">  </w:t>
      </w:r>
    </w:p>
    <w:p w:rsidR="005C492C" w:rsidRDefault="005C492C" w:rsidP="00C830E9">
      <w:pPr>
        <w:jc w:val="both"/>
        <w:rPr>
          <w:rFonts w:ascii="Arial" w:hAnsi="Arial" w:cs="Arial"/>
          <w:sz w:val="24"/>
          <w:szCs w:val="24"/>
        </w:rPr>
      </w:pPr>
    </w:p>
    <w:p w:rsidR="00253725" w:rsidRDefault="00253725" w:rsidP="00C830E9">
      <w:pPr>
        <w:jc w:val="both"/>
        <w:rPr>
          <w:rFonts w:ascii="Arial" w:hAnsi="Arial" w:cs="Arial"/>
          <w:sz w:val="24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A7D88">
        <w:rPr>
          <w:rFonts w:ascii="Arial" w:hAnsi="Arial" w:cs="Arial"/>
          <w:b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207</w:t>
      </w:r>
    </w:p>
    <w:p w:rsidR="00304A62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Pr="0010512F">
          <w:rPr>
            <w:rStyle w:val="Collegamentoipertestuale"/>
            <w:rFonts w:ascii="Arial" w:hAnsi="Arial" w:cs="Arial"/>
            <w:i/>
            <w:szCs w:val="24"/>
          </w:rPr>
          <w:t>c.sandron@lombardanet.it</w:t>
        </w:r>
      </w:hyperlink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686BC2" w:rsidRDefault="00304A62" w:rsidP="00686BC2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www.federfarmamilano.it</w:t>
      </w:r>
      <w:bookmarkStart w:id="0" w:name="_GoBack"/>
      <w:bookmarkEnd w:id="0"/>
    </w:p>
    <w:sectPr w:rsidR="00304A62" w:rsidRPr="00686BC2" w:rsidSect="00304A62">
      <w:footerReference w:type="default" r:id="rId10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E9" w:rsidRDefault="006249E9" w:rsidP="00304A62">
      <w:pPr>
        <w:spacing w:after="0"/>
      </w:pPr>
      <w:r>
        <w:separator/>
      </w:r>
    </w:p>
  </w:endnote>
  <w:endnote w:type="continuationSeparator" w:id="0">
    <w:p w:rsidR="006249E9" w:rsidRDefault="006249E9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box@federfarmalombardia.it - lombardia@pec.federfarma.it</w:t>
    </w:r>
  </w:p>
  <w:p w:rsidR="00304A62" w:rsidRPr="003919EE" w:rsidRDefault="003919EE" w:rsidP="003919EE">
    <w:pPr>
      <w:pStyle w:val="Pidipagina"/>
      <w:jc w:val="center"/>
    </w:pPr>
    <w:r w:rsidRPr="003919EE">
      <w:rPr>
        <w:color w:val="008000"/>
        <w:sz w:val="18"/>
      </w:rPr>
      <w:t>www.federfarmalombardia.it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E9" w:rsidRDefault="006249E9" w:rsidP="00304A62">
      <w:pPr>
        <w:spacing w:after="0"/>
      </w:pPr>
      <w:r>
        <w:separator/>
      </w:r>
    </w:p>
  </w:footnote>
  <w:footnote w:type="continuationSeparator" w:id="0">
    <w:p w:rsidR="006249E9" w:rsidRDefault="006249E9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6"/>
    <w:rsid w:val="000666CE"/>
    <w:rsid w:val="0009364F"/>
    <w:rsid w:val="00152AD7"/>
    <w:rsid w:val="00197E29"/>
    <w:rsid w:val="00253725"/>
    <w:rsid w:val="00304A62"/>
    <w:rsid w:val="003720C3"/>
    <w:rsid w:val="003919EE"/>
    <w:rsid w:val="003C7A3D"/>
    <w:rsid w:val="003E0F23"/>
    <w:rsid w:val="0042388B"/>
    <w:rsid w:val="00512B14"/>
    <w:rsid w:val="005C492C"/>
    <w:rsid w:val="006249E9"/>
    <w:rsid w:val="00645DA9"/>
    <w:rsid w:val="00686BC2"/>
    <w:rsid w:val="00755E75"/>
    <w:rsid w:val="007937DF"/>
    <w:rsid w:val="007B7970"/>
    <w:rsid w:val="00844211"/>
    <w:rsid w:val="00886865"/>
    <w:rsid w:val="008F4A57"/>
    <w:rsid w:val="00AB1DBB"/>
    <w:rsid w:val="00AE4136"/>
    <w:rsid w:val="00BC0481"/>
    <w:rsid w:val="00C32BD0"/>
    <w:rsid w:val="00C7344F"/>
    <w:rsid w:val="00C7657B"/>
    <w:rsid w:val="00C830E9"/>
    <w:rsid w:val="00CC5CA1"/>
    <w:rsid w:val="00D35C83"/>
    <w:rsid w:val="00D8123C"/>
    <w:rsid w:val="00E402B2"/>
    <w:rsid w:val="00FB27A6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5E0E-8D00-4D10-80B5-C8219782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Chiara Longhi</cp:lastModifiedBy>
  <cp:revision>3</cp:revision>
  <cp:lastPrinted>2017-02-03T11:11:00Z</cp:lastPrinted>
  <dcterms:created xsi:type="dcterms:W3CDTF">2017-10-19T09:58:00Z</dcterms:created>
  <dcterms:modified xsi:type="dcterms:W3CDTF">2017-10-19T09:59:00Z</dcterms:modified>
</cp:coreProperties>
</file>