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A7" w:rsidRDefault="002524B6" w:rsidP="00C11FA7">
      <w:pPr>
        <w:spacing w:after="0"/>
        <w:jc w:val="center"/>
        <w:rPr>
          <w:rFonts w:ascii="Calibri" w:hAnsi="Calibri"/>
          <w:b/>
          <w:color w:val="1F497D"/>
          <w:sz w:val="24"/>
          <w:szCs w:val="24"/>
          <w:u w:val="single"/>
        </w:rPr>
      </w:pPr>
      <w:bookmarkStart w:id="0" w:name="_Hlk492652787"/>
      <w:r>
        <w:rPr>
          <w:rFonts w:ascii="Calibri" w:hAnsi="Calibri"/>
          <w:b/>
          <w:color w:val="1F497D"/>
          <w:sz w:val="24"/>
          <w:szCs w:val="24"/>
          <w:u w:val="single"/>
        </w:rPr>
        <w:t>Nota</w:t>
      </w:r>
      <w:r w:rsidR="00031DCB">
        <w:rPr>
          <w:rFonts w:ascii="Calibri" w:hAnsi="Calibri"/>
          <w:b/>
          <w:color w:val="1F497D"/>
          <w:sz w:val="24"/>
          <w:szCs w:val="24"/>
          <w:u w:val="single"/>
        </w:rPr>
        <w:t xml:space="preserve"> stampa</w:t>
      </w:r>
    </w:p>
    <w:bookmarkEnd w:id="0"/>
    <w:p w:rsidR="00C11FA7" w:rsidRPr="00C11FA7" w:rsidRDefault="00C11FA7" w:rsidP="00C11FA7">
      <w:pPr>
        <w:spacing w:after="0"/>
        <w:jc w:val="center"/>
        <w:rPr>
          <w:rFonts w:ascii="Calibri" w:hAnsi="Calibri"/>
          <w:b/>
          <w:color w:val="1F497D"/>
          <w:sz w:val="24"/>
          <w:szCs w:val="24"/>
          <w:u w:val="single"/>
        </w:rPr>
      </w:pPr>
    </w:p>
    <w:p w:rsidR="00632B09" w:rsidRDefault="002524B6" w:rsidP="0040545C">
      <w:pPr>
        <w:spacing w:after="0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 xml:space="preserve">Il </w:t>
      </w:r>
      <w:r w:rsidR="00477261">
        <w:rPr>
          <w:rFonts w:ascii="Calibri" w:hAnsi="Calibri"/>
          <w:b/>
          <w:color w:val="1F497D"/>
          <w:sz w:val="36"/>
          <w:szCs w:val="36"/>
        </w:rPr>
        <w:t>Pini</w:t>
      </w:r>
      <w:r>
        <w:rPr>
          <w:rFonts w:ascii="Calibri" w:hAnsi="Calibri"/>
          <w:b/>
          <w:color w:val="1F497D"/>
          <w:sz w:val="36"/>
          <w:szCs w:val="36"/>
        </w:rPr>
        <w:t xml:space="preserve">-CTO incontra il quartiere: </w:t>
      </w:r>
    </w:p>
    <w:p w:rsidR="00061E40" w:rsidRPr="0040545C" w:rsidRDefault="00563AE3" w:rsidP="0040545C">
      <w:pPr>
        <w:spacing w:after="0"/>
        <w:jc w:val="center"/>
        <w:rPr>
          <w:b/>
          <w:i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 xml:space="preserve">dal 5 ottobre </w:t>
      </w:r>
      <w:r w:rsidR="002524B6">
        <w:rPr>
          <w:rFonts w:ascii="Calibri" w:hAnsi="Calibri"/>
          <w:b/>
          <w:color w:val="1F497D"/>
          <w:sz w:val="36"/>
          <w:szCs w:val="36"/>
        </w:rPr>
        <w:t>al via gli appuntamenti dei “</w:t>
      </w:r>
      <w:r w:rsidR="00F12199">
        <w:rPr>
          <w:rFonts w:ascii="Calibri" w:hAnsi="Calibri"/>
          <w:b/>
          <w:color w:val="1F497D"/>
          <w:sz w:val="36"/>
          <w:szCs w:val="36"/>
        </w:rPr>
        <w:t>giovedì di Gorla</w:t>
      </w:r>
      <w:r w:rsidR="002524B6">
        <w:rPr>
          <w:rFonts w:ascii="Calibri" w:hAnsi="Calibri"/>
          <w:b/>
          <w:color w:val="1F497D"/>
          <w:sz w:val="36"/>
          <w:szCs w:val="36"/>
        </w:rPr>
        <w:t>”</w:t>
      </w:r>
    </w:p>
    <w:p w:rsidR="002524B6" w:rsidRDefault="002524B6" w:rsidP="00061E40">
      <w:pPr>
        <w:spacing w:after="0"/>
        <w:jc w:val="center"/>
        <w:rPr>
          <w:b/>
          <w:i/>
        </w:rPr>
      </w:pPr>
    </w:p>
    <w:p w:rsidR="0038177C" w:rsidRPr="00061E40" w:rsidRDefault="002524B6" w:rsidP="00061E40">
      <w:pPr>
        <w:spacing w:after="0"/>
        <w:jc w:val="center"/>
        <w:rPr>
          <w:b/>
          <w:i/>
        </w:rPr>
      </w:pPr>
      <w:r>
        <w:rPr>
          <w:b/>
          <w:i/>
        </w:rPr>
        <w:t>Torna per il quinto anno consecutivo il ciclo di eventi informativi gratuiti e aperti alla cittadinanz</w:t>
      </w:r>
      <w:r w:rsidR="002F163A">
        <w:rPr>
          <w:b/>
          <w:i/>
        </w:rPr>
        <w:t>a del quartiere Gorla di Milano, a cura d</w:t>
      </w:r>
      <w:r w:rsidR="002A3F42">
        <w:rPr>
          <w:b/>
          <w:i/>
        </w:rPr>
        <w:t>e</w:t>
      </w:r>
      <w:r w:rsidR="002F163A">
        <w:rPr>
          <w:b/>
          <w:i/>
        </w:rPr>
        <w:t>i medici specialisti dell’A</w:t>
      </w:r>
      <w:r w:rsidR="00477261">
        <w:rPr>
          <w:b/>
          <w:i/>
        </w:rPr>
        <w:t>SST</w:t>
      </w:r>
      <w:r w:rsidR="002F163A">
        <w:rPr>
          <w:b/>
          <w:i/>
        </w:rPr>
        <w:t xml:space="preserve"> P</w:t>
      </w:r>
      <w:r w:rsidR="00477261">
        <w:rPr>
          <w:b/>
          <w:i/>
        </w:rPr>
        <w:t>ini</w:t>
      </w:r>
      <w:r w:rsidR="002F163A">
        <w:rPr>
          <w:b/>
          <w:i/>
        </w:rPr>
        <w:t>-CTO.</w:t>
      </w:r>
    </w:p>
    <w:p w:rsidR="007B1FF6" w:rsidRDefault="007B1FF6" w:rsidP="0038177C">
      <w:pPr>
        <w:spacing w:after="0"/>
        <w:jc w:val="both"/>
        <w:rPr>
          <w:b/>
        </w:rPr>
      </w:pPr>
    </w:p>
    <w:p w:rsidR="00061E40" w:rsidRDefault="00061E40" w:rsidP="0038177C">
      <w:pPr>
        <w:spacing w:after="0"/>
        <w:jc w:val="both"/>
        <w:rPr>
          <w:b/>
        </w:rPr>
      </w:pPr>
    </w:p>
    <w:p w:rsidR="00B96079" w:rsidRDefault="00061E40" w:rsidP="00F12199">
      <w:pPr>
        <w:spacing w:after="0"/>
        <w:jc w:val="both"/>
      </w:pPr>
      <w:r w:rsidRPr="00061E40">
        <w:t xml:space="preserve">Milano, </w:t>
      </w:r>
      <w:r w:rsidR="00477261">
        <w:t>3</w:t>
      </w:r>
      <w:r w:rsidR="00477261" w:rsidRPr="00061E40">
        <w:t xml:space="preserve"> </w:t>
      </w:r>
      <w:r w:rsidRPr="00061E40">
        <w:t xml:space="preserve">ottobre 2017 – </w:t>
      </w:r>
      <w:r>
        <w:t xml:space="preserve"> </w:t>
      </w:r>
      <w:r w:rsidR="00401AA7">
        <w:t>Lasciare al web le diagnosi da tastiera di</w:t>
      </w:r>
      <w:r w:rsidR="002F163A">
        <w:t xml:space="preserve"> </w:t>
      </w:r>
      <w:r w:rsidR="00477261">
        <w:t>“</w:t>
      </w:r>
      <w:r w:rsidR="002F163A">
        <w:t>Dot</w:t>
      </w:r>
      <w:r w:rsidR="00401AA7">
        <w:t>tor Google</w:t>
      </w:r>
      <w:r w:rsidR="00477261">
        <w:t>”</w:t>
      </w:r>
      <w:r w:rsidR="00401AA7">
        <w:t xml:space="preserve"> </w:t>
      </w:r>
      <w:r w:rsidR="0070635F">
        <w:t xml:space="preserve">e </w:t>
      </w:r>
      <w:r w:rsidR="002F163A">
        <w:t xml:space="preserve">incontrare un </w:t>
      </w:r>
      <w:r w:rsidR="00A63CBD">
        <w:t>vero Dottore</w:t>
      </w:r>
      <w:r w:rsidR="00631230">
        <w:t xml:space="preserve"> </w:t>
      </w:r>
      <w:r w:rsidR="00401AA7">
        <w:t>p</w:t>
      </w:r>
      <w:r w:rsidR="00631230">
        <w:t>e</w:t>
      </w:r>
      <w:r w:rsidR="00401AA7">
        <w:t>r</w:t>
      </w:r>
      <w:r w:rsidR="007B4B64">
        <w:t xml:space="preserve"> </w:t>
      </w:r>
      <w:r w:rsidR="00477261">
        <w:t>ottenere</w:t>
      </w:r>
      <w:r w:rsidR="00A51A68">
        <w:t xml:space="preserve"> risposte</w:t>
      </w:r>
      <w:r w:rsidR="00477261">
        <w:t xml:space="preserve"> chiare ed esaustive </w:t>
      </w:r>
      <w:r w:rsidR="00A51A68">
        <w:t xml:space="preserve">alle domande </w:t>
      </w:r>
      <w:r w:rsidR="00631230">
        <w:t xml:space="preserve">sulla nostra salute: </w:t>
      </w:r>
      <w:r w:rsidR="00DC72EF">
        <w:t>l’</w:t>
      </w:r>
      <w:r w:rsidR="00DC72EF" w:rsidRPr="00A51A68">
        <w:rPr>
          <w:b/>
        </w:rPr>
        <w:t>ASST P</w:t>
      </w:r>
      <w:r w:rsidR="00477261">
        <w:rPr>
          <w:b/>
        </w:rPr>
        <w:t>ini</w:t>
      </w:r>
      <w:r w:rsidR="00DC72EF" w:rsidRPr="00A51A68">
        <w:rPr>
          <w:b/>
        </w:rPr>
        <w:t>-CTO</w:t>
      </w:r>
      <w:r w:rsidR="00477261">
        <w:rPr>
          <w:b/>
        </w:rPr>
        <w:t xml:space="preserve">, </w:t>
      </w:r>
      <w:r w:rsidR="00B96079">
        <w:rPr>
          <w:b/>
        </w:rPr>
        <w:t xml:space="preserve">apre le porte alla cittadinanza </w:t>
      </w:r>
      <w:r w:rsidR="00477261">
        <w:t xml:space="preserve">grazie all’iniziativa </w:t>
      </w:r>
      <w:r w:rsidR="00477261" w:rsidRPr="00DF5E45">
        <w:rPr>
          <w:b/>
        </w:rPr>
        <w:t>“I giovedì di Gorla”</w:t>
      </w:r>
      <w:r w:rsidR="00477261">
        <w:t>, giunta alla V edizione</w:t>
      </w:r>
      <w:r w:rsidR="0070635F">
        <w:t>,</w:t>
      </w:r>
      <w:r w:rsidR="00477261">
        <w:t xml:space="preserve"> </w:t>
      </w:r>
      <w:r w:rsidR="0070635F">
        <w:t>al fine di</w:t>
      </w:r>
      <w:r w:rsidR="00B96079">
        <w:t xml:space="preserve"> promuovere</w:t>
      </w:r>
      <w:r w:rsidR="0070635F">
        <w:t>,</w:t>
      </w:r>
      <w:r w:rsidR="00B96079">
        <w:t xml:space="preserve"> con l’aiuto di un team di specialisti</w:t>
      </w:r>
      <w:r w:rsidR="0070635F">
        <w:t>,</w:t>
      </w:r>
      <w:r w:rsidR="00B96079">
        <w:t xml:space="preserve"> una maggiore consapevolezza degli aspetti chiave per la salvaguardia della propria salute.</w:t>
      </w:r>
    </w:p>
    <w:p w:rsidR="00B96079" w:rsidRDefault="00B96079" w:rsidP="00F12199">
      <w:pPr>
        <w:spacing w:after="0"/>
        <w:jc w:val="both"/>
      </w:pPr>
    </w:p>
    <w:p w:rsidR="00161442" w:rsidRDefault="00DD485E" w:rsidP="00161442">
      <w:pPr>
        <w:spacing w:after="0"/>
        <w:jc w:val="both"/>
      </w:pPr>
      <w:r w:rsidRPr="006C02F5">
        <w:rPr>
          <w:b/>
        </w:rPr>
        <w:t xml:space="preserve">Al via </w:t>
      </w:r>
      <w:r w:rsidR="00B96079">
        <w:rPr>
          <w:b/>
        </w:rPr>
        <w:t>dal</w:t>
      </w:r>
      <w:r w:rsidR="00B96079" w:rsidRPr="006C02F5">
        <w:rPr>
          <w:b/>
        </w:rPr>
        <w:t xml:space="preserve"> </w:t>
      </w:r>
      <w:r w:rsidRPr="006C02F5">
        <w:rPr>
          <w:b/>
        </w:rPr>
        <w:t>5 ottobre</w:t>
      </w:r>
      <w:r w:rsidR="00536E74">
        <w:t xml:space="preserve"> </w:t>
      </w:r>
      <w:r w:rsidR="00B96079" w:rsidRPr="0070635F">
        <w:rPr>
          <w:b/>
        </w:rPr>
        <w:t>per un giovedì al mese</w:t>
      </w:r>
      <w:r w:rsidR="0070635F">
        <w:t xml:space="preserve"> - </w:t>
      </w:r>
      <w:r w:rsidR="00B96079">
        <w:t xml:space="preserve">da ottobre a dicembre, </w:t>
      </w:r>
      <w:r w:rsidR="006B2B0F">
        <w:t xml:space="preserve">dalle 18.00 alle 19.00, </w:t>
      </w:r>
      <w:r w:rsidR="00536E74">
        <w:t xml:space="preserve">presso </w:t>
      </w:r>
      <w:r w:rsidR="00536E74" w:rsidRPr="00536E74">
        <w:t xml:space="preserve">l’Aula Colombo </w:t>
      </w:r>
      <w:r w:rsidR="00536E74" w:rsidRPr="0070635F">
        <w:t>dell’ASST Pini-CTO nella sede di Via Isocrate</w:t>
      </w:r>
      <w:r w:rsidR="0070635F">
        <w:rPr>
          <w:b/>
        </w:rPr>
        <w:t xml:space="preserve"> -</w:t>
      </w:r>
      <w:r w:rsidR="0070635F" w:rsidRPr="00D52F1B">
        <w:t>,</w:t>
      </w:r>
      <w:r w:rsidR="00536E74" w:rsidRPr="00536E74">
        <w:t xml:space="preserve"> </w:t>
      </w:r>
      <w:r w:rsidRPr="006C02F5">
        <w:rPr>
          <w:b/>
        </w:rPr>
        <w:t>il ciclo di incontri</w:t>
      </w:r>
      <w:r>
        <w:t xml:space="preserve"> </w:t>
      </w:r>
      <w:r w:rsidR="00AC677A">
        <w:t xml:space="preserve">pensato e voluto dal </w:t>
      </w:r>
      <w:r w:rsidR="003E5841" w:rsidRPr="00A53C0C">
        <w:rPr>
          <w:b/>
        </w:rPr>
        <w:t>Dottor Lorenzo Panella, Direttore della Struttura Complessa di Medicina Fisica e Riabilitazione dell’ASST Pini-CTO</w:t>
      </w:r>
      <w:r w:rsidR="00B96079">
        <w:t xml:space="preserve"> vedrà </w:t>
      </w:r>
      <w:r w:rsidR="0070635F">
        <w:t>alternarsi la discussione</w:t>
      </w:r>
      <w:r w:rsidR="00B96079">
        <w:t xml:space="preserve"> </w:t>
      </w:r>
      <w:r w:rsidR="0070635F">
        <w:t xml:space="preserve">di </w:t>
      </w:r>
      <w:r w:rsidR="00B96079">
        <w:t>m</w:t>
      </w:r>
      <w:r w:rsidR="00161442">
        <w:t>olteplici temi</w:t>
      </w:r>
      <w:r w:rsidR="00B96079">
        <w:t xml:space="preserve">: </w:t>
      </w:r>
      <w:r w:rsidR="00B96079">
        <w:rPr>
          <w:b/>
        </w:rPr>
        <w:t>d</w:t>
      </w:r>
      <w:r w:rsidR="00161442" w:rsidRPr="00914ACC">
        <w:rPr>
          <w:b/>
        </w:rPr>
        <w:t>ai farmaci per l’artrosi</w:t>
      </w:r>
      <w:r w:rsidR="00161442">
        <w:t>, dei quali si parlerà nel</w:t>
      </w:r>
      <w:r w:rsidR="00161442" w:rsidRPr="00FD152C">
        <w:t xml:space="preserve"> primo </w:t>
      </w:r>
      <w:r w:rsidR="00161442">
        <w:t xml:space="preserve">incontro, </w:t>
      </w:r>
      <w:r w:rsidR="00161442" w:rsidRPr="00914ACC">
        <w:rPr>
          <w:b/>
        </w:rPr>
        <w:t>alle malattie da raffreddamento</w:t>
      </w:r>
      <w:r w:rsidR="00161442">
        <w:t xml:space="preserve"> </w:t>
      </w:r>
      <w:r w:rsidR="0070635F">
        <w:t>(</w:t>
      </w:r>
      <w:r w:rsidR="00161442" w:rsidRPr="006B2B0F">
        <w:t>come preven</w:t>
      </w:r>
      <w:r w:rsidR="00161442">
        <w:t>irle e come imparare a gestirle</w:t>
      </w:r>
      <w:r w:rsidR="0070635F">
        <w:t>)</w:t>
      </w:r>
      <w:r w:rsidR="00161442" w:rsidRPr="006B2B0F">
        <w:t xml:space="preserve">, </w:t>
      </w:r>
      <w:r w:rsidR="00161442" w:rsidRPr="00914ACC">
        <w:rPr>
          <w:b/>
        </w:rPr>
        <w:t xml:space="preserve">dalla salute del </w:t>
      </w:r>
      <w:r w:rsidR="00161442" w:rsidRPr="00161442">
        <w:rPr>
          <w:b/>
        </w:rPr>
        <w:t>piede</w:t>
      </w:r>
      <w:r w:rsidR="00161442" w:rsidRPr="00914ACC">
        <w:t xml:space="preserve"> all’incontro con il </w:t>
      </w:r>
      <w:r w:rsidR="00161442" w:rsidRPr="00161442">
        <w:rPr>
          <w:b/>
        </w:rPr>
        <w:t>chirurgo</w:t>
      </w:r>
      <w:r w:rsidR="0070635F">
        <w:t xml:space="preserve"> (</w:t>
      </w:r>
      <w:r w:rsidR="00161442">
        <w:t>per</w:t>
      </w:r>
      <w:r w:rsidR="00161442" w:rsidRPr="006B2B0F">
        <w:t xml:space="preserve"> </w:t>
      </w:r>
      <w:r w:rsidR="00161442">
        <w:t>comprendere, ad esempio, quando è veramente necessario ricorrere alla</w:t>
      </w:r>
      <w:r w:rsidR="00161442" w:rsidRPr="006B2B0F">
        <w:t xml:space="preserve"> protesi </w:t>
      </w:r>
      <w:r w:rsidR="00161442">
        <w:t>all’anca</w:t>
      </w:r>
      <w:r w:rsidR="0070635F">
        <w:t>).</w:t>
      </w:r>
    </w:p>
    <w:p w:rsidR="00161442" w:rsidRDefault="00161442" w:rsidP="00F12199">
      <w:pPr>
        <w:spacing w:after="0"/>
        <w:jc w:val="both"/>
      </w:pPr>
    </w:p>
    <w:p w:rsidR="00FD152C" w:rsidRDefault="00A63CBD" w:rsidP="00F12199">
      <w:pPr>
        <w:spacing w:after="0"/>
        <w:jc w:val="both"/>
        <w:rPr>
          <w:i/>
        </w:rPr>
      </w:pPr>
      <w:r w:rsidRPr="006C02F5">
        <w:rPr>
          <w:i/>
        </w:rPr>
        <w:t>“</w:t>
      </w:r>
      <w:r w:rsidR="006C02F5" w:rsidRPr="006C02F5">
        <w:rPr>
          <w:i/>
        </w:rPr>
        <w:t xml:space="preserve">Una persona correttamente informata sugli aspetti principali della </w:t>
      </w:r>
      <w:r w:rsidR="00477261">
        <w:rPr>
          <w:i/>
        </w:rPr>
        <w:t>propria</w:t>
      </w:r>
      <w:r w:rsidR="00477261" w:rsidRPr="006C02F5">
        <w:rPr>
          <w:i/>
        </w:rPr>
        <w:t xml:space="preserve"> </w:t>
      </w:r>
      <w:r w:rsidR="006C02F5" w:rsidRPr="006C02F5">
        <w:rPr>
          <w:i/>
        </w:rPr>
        <w:t xml:space="preserve">salute ha più alte probabilità di riuscire a </w:t>
      </w:r>
      <w:r w:rsidR="00161442">
        <w:rPr>
          <w:i/>
        </w:rPr>
        <w:t xml:space="preserve">prevenire l’insorgere di una patologia e, anche a malattia conclamata, </w:t>
      </w:r>
      <w:r w:rsidR="006C02F5">
        <w:rPr>
          <w:i/>
        </w:rPr>
        <w:t xml:space="preserve">saprà approcciarla in </w:t>
      </w:r>
      <w:r w:rsidR="00161442">
        <w:rPr>
          <w:i/>
        </w:rPr>
        <w:t>modo più efficace</w:t>
      </w:r>
      <w:r w:rsidR="0060092E">
        <w:rPr>
          <w:i/>
        </w:rPr>
        <w:t xml:space="preserve">. </w:t>
      </w:r>
      <w:r w:rsidR="00B96079">
        <w:rPr>
          <w:i/>
        </w:rPr>
        <w:t xml:space="preserve">– </w:t>
      </w:r>
      <w:r w:rsidR="00813F93" w:rsidRPr="00813F93">
        <w:t xml:space="preserve">spiega il </w:t>
      </w:r>
      <w:r w:rsidR="00813F93" w:rsidRPr="007D3738">
        <w:rPr>
          <w:b/>
        </w:rPr>
        <w:t>Dottor</w:t>
      </w:r>
      <w:r w:rsidR="00813F93" w:rsidRPr="00813F93">
        <w:t xml:space="preserve"> </w:t>
      </w:r>
      <w:r w:rsidR="00813F93" w:rsidRPr="0070635F">
        <w:rPr>
          <w:b/>
        </w:rPr>
        <w:t>Panella</w:t>
      </w:r>
      <w:r w:rsidR="00B96079">
        <w:rPr>
          <w:i/>
        </w:rPr>
        <w:t xml:space="preserve"> </w:t>
      </w:r>
      <w:r w:rsidR="0070635F">
        <w:rPr>
          <w:i/>
        </w:rPr>
        <w:t>– Ed è proprio in quest’ottica che sono nati i</w:t>
      </w:r>
      <w:r w:rsidR="0060092E" w:rsidRPr="00DF5E45">
        <w:rPr>
          <w:b/>
          <w:i/>
        </w:rPr>
        <w:t xml:space="preserve"> </w:t>
      </w:r>
      <w:r w:rsidR="00914ACC">
        <w:rPr>
          <w:b/>
          <w:i/>
        </w:rPr>
        <w:t>‘</w:t>
      </w:r>
      <w:r w:rsidR="00DF5E45" w:rsidRPr="00DF5E45">
        <w:rPr>
          <w:b/>
          <w:i/>
        </w:rPr>
        <w:t>giovedì di</w:t>
      </w:r>
      <w:r w:rsidR="0060092E" w:rsidRPr="00DF5E45">
        <w:rPr>
          <w:b/>
          <w:i/>
        </w:rPr>
        <w:t xml:space="preserve"> Gorla</w:t>
      </w:r>
      <w:r w:rsidR="00914ACC">
        <w:rPr>
          <w:b/>
          <w:i/>
        </w:rPr>
        <w:t>’</w:t>
      </w:r>
      <w:r w:rsidR="0070635F">
        <w:rPr>
          <w:i/>
        </w:rPr>
        <w:t xml:space="preserve">, </w:t>
      </w:r>
      <w:r w:rsidR="0070635F">
        <w:rPr>
          <w:b/>
          <w:i/>
        </w:rPr>
        <w:t>per</w:t>
      </w:r>
      <w:r w:rsidR="0060092E" w:rsidRPr="00DF5E45">
        <w:rPr>
          <w:b/>
          <w:i/>
        </w:rPr>
        <w:t xml:space="preserve"> avvicinare il servizio sanitario ai cittadini</w:t>
      </w:r>
      <w:r w:rsidR="00161442">
        <w:rPr>
          <w:i/>
        </w:rPr>
        <w:t xml:space="preserve">: l’Ospedale apre le porte e ascolta le richieste </w:t>
      </w:r>
      <w:r w:rsidR="0070635F">
        <w:rPr>
          <w:i/>
        </w:rPr>
        <w:t>di cittadini e pazienti</w:t>
      </w:r>
      <w:r w:rsidR="00161442">
        <w:rPr>
          <w:i/>
        </w:rPr>
        <w:t xml:space="preserve"> </w:t>
      </w:r>
      <w:r w:rsidR="00F723B5">
        <w:rPr>
          <w:i/>
        </w:rPr>
        <w:t>in una logica di continuum di carattere assistenziale e osservazionale, come previsto</w:t>
      </w:r>
      <w:r w:rsidR="00DF5E45">
        <w:rPr>
          <w:i/>
        </w:rPr>
        <w:t xml:space="preserve"> d’altronde</w:t>
      </w:r>
      <w:r w:rsidR="00F723B5">
        <w:rPr>
          <w:i/>
        </w:rPr>
        <w:t xml:space="preserve"> anche dalla Riforma Sociosanitaria della Regione Lombardia</w:t>
      </w:r>
      <w:r w:rsidR="00DF5E45">
        <w:rPr>
          <w:i/>
        </w:rPr>
        <w:t>, della quale noi siamo stati antesignani</w:t>
      </w:r>
      <w:r w:rsidR="00161442">
        <w:rPr>
          <w:i/>
        </w:rPr>
        <w:t>”</w:t>
      </w:r>
      <w:r w:rsidR="00FD152C">
        <w:rPr>
          <w:i/>
        </w:rPr>
        <w:t xml:space="preserve">. </w:t>
      </w:r>
      <w:r w:rsidR="00161442">
        <w:rPr>
          <w:i/>
        </w:rPr>
        <w:t>“</w:t>
      </w:r>
      <w:r w:rsidR="00FD152C" w:rsidRPr="00FD152C">
        <w:rPr>
          <w:i/>
        </w:rPr>
        <w:t>Spesso le rispos</w:t>
      </w:r>
      <w:r w:rsidR="00FD152C">
        <w:rPr>
          <w:i/>
        </w:rPr>
        <w:t xml:space="preserve">te cercate sul web </w:t>
      </w:r>
      <w:r w:rsidR="0070635F">
        <w:rPr>
          <w:i/>
        </w:rPr>
        <w:t xml:space="preserve">infatti </w:t>
      </w:r>
      <w:r w:rsidR="00FD152C">
        <w:rPr>
          <w:i/>
        </w:rPr>
        <w:t>generano un’</w:t>
      </w:r>
      <w:r w:rsidR="00FD152C" w:rsidRPr="00FD152C">
        <w:rPr>
          <w:i/>
        </w:rPr>
        <w:t>informazione assolutamente arbitraria, confusa e difficile da filtrare</w:t>
      </w:r>
      <w:r w:rsidR="00FD152C">
        <w:rPr>
          <w:i/>
        </w:rPr>
        <w:t>,</w:t>
      </w:r>
      <w:r w:rsidR="00161442">
        <w:rPr>
          <w:i/>
        </w:rPr>
        <w:t xml:space="preserve"> - </w:t>
      </w:r>
      <w:r w:rsidR="00813F93" w:rsidRPr="00813F93">
        <w:t xml:space="preserve">prosegue </w:t>
      </w:r>
      <w:r w:rsidR="00813F93" w:rsidRPr="0070635F">
        <w:rPr>
          <w:b/>
        </w:rPr>
        <w:t>Panella</w:t>
      </w:r>
      <w:r w:rsidR="00161442">
        <w:rPr>
          <w:i/>
        </w:rPr>
        <w:t xml:space="preserve"> -</w:t>
      </w:r>
      <w:r w:rsidR="00FD152C">
        <w:rPr>
          <w:i/>
        </w:rPr>
        <w:t xml:space="preserve"> </w:t>
      </w:r>
      <w:r w:rsidR="00161442">
        <w:rPr>
          <w:i/>
        </w:rPr>
        <w:t xml:space="preserve">per questo </w:t>
      </w:r>
      <w:r w:rsidR="00FD152C">
        <w:rPr>
          <w:i/>
        </w:rPr>
        <w:t xml:space="preserve">abbiamo </w:t>
      </w:r>
      <w:r w:rsidR="00B96079">
        <w:rPr>
          <w:i/>
        </w:rPr>
        <w:t xml:space="preserve">deciso </w:t>
      </w:r>
      <w:r w:rsidR="00FD152C">
        <w:rPr>
          <w:i/>
        </w:rPr>
        <w:t xml:space="preserve">di </w:t>
      </w:r>
      <w:r w:rsidR="00FD152C" w:rsidRPr="00914ACC">
        <w:rPr>
          <w:b/>
          <w:i/>
        </w:rPr>
        <w:t>offrire un percorso alternativo</w:t>
      </w:r>
      <w:r w:rsidR="00FD152C">
        <w:rPr>
          <w:i/>
        </w:rPr>
        <w:t xml:space="preserve">: grazie alla partecipazione volontaristica di colleghi specialisti e alla collaborazione delle associazioni del territorio i </w:t>
      </w:r>
      <w:r w:rsidR="00914ACC">
        <w:rPr>
          <w:i/>
        </w:rPr>
        <w:t>‘</w:t>
      </w:r>
      <w:r w:rsidR="00FD152C">
        <w:rPr>
          <w:i/>
        </w:rPr>
        <w:t xml:space="preserve">giovedì </w:t>
      </w:r>
      <w:r w:rsidR="00161442">
        <w:rPr>
          <w:i/>
        </w:rPr>
        <w:t xml:space="preserve">di </w:t>
      </w:r>
      <w:r w:rsidR="00FD152C">
        <w:rPr>
          <w:i/>
        </w:rPr>
        <w:t>Gorla</w:t>
      </w:r>
      <w:r w:rsidR="00914ACC">
        <w:rPr>
          <w:i/>
        </w:rPr>
        <w:t>’</w:t>
      </w:r>
      <w:r w:rsidR="00FD152C">
        <w:rPr>
          <w:i/>
        </w:rPr>
        <w:t xml:space="preserve"> sono ormai un appuntamento atteso dalla comunità locale, in mod</w:t>
      </w:r>
      <w:r w:rsidR="0070635F">
        <w:rPr>
          <w:i/>
        </w:rPr>
        <w:t xml:space="preserve">o particolare dai residenti dell’omonimo </w:t>
      </w:r>
      <w:r w:rsidR="00FD152C">
        <w:rPr>
          <w:i/>
        </w:rPr>
        <w:t>quartiere”.</w:t>
      </w:r>
    </w:p>
    <w:p w:rsidR="00D33720" w:rsidRDefault="00D33720" w:rsidP="00F12199">
      <w:pPr>
        <w:spacing w:after="0"/>
        <w:jc w:val="both"/>
        <w:rPr>
          <w:i/>
        </w:rPr>
      </w:pPr>
    </w:p>
    <w:p w:rsidR="00253022" w:rsidRDefault="00253022" w:rsidP="00253022">
      <w:pPr>
        <w:spacing w:after="0"/>
        <w:jc w:val="both"/>
      </w:pPr>
      <w:r w:rsidRPr="000034CD">
        <w:rPr>
          <w:i/>
        </w:rPr>
        <w:t>“L’ASST Pini-CTO favorisce il dialogo con il territorio e si impegna nella gestione delle cronicità come nello spirito della legge 23/15”</w:t>
      </w:r>
      <w:r w:rsidRPr="000034CD">
        <w:t xml:space="preserve">. Così il </w:t>
      </w:r>
      <w:r w:rsidRPr="009A57A3">
        <w:rPr>
          <w:b/>
        </w:rPr>
        <w:t xml:space="preserve">Dottor </w:t>
      </w:r>
      <w:r>
        <w:rPr>
          <w:b/>
        </w:rPr>
        <w:t xml:space="preserve">Francesco </w:t>
      </w:r>
      <w:r w:rsidRPr="009A57A3">
        <w:rPr>
          <w:b/>
        </w:rPr>
        <w:t>Laurelli</w:t>
      </w:r>
      <w:r w:rsidRPr="000034CD">
        <w:t xml:space="preserve">, </w:t>
      </w:r>
      <w:r w:rsidRPr="009A57A3">
        <w:rPr>
          <w:b/>
        </w:rPr>
        <w:t>Direttore Generale dell’ASST Pini-CTO</w:t>
      </w:r>
      <w:r w:rsidRPr="000034CD">
        <w:t xml:space="preserve">, evidenzia l’impegno attivo nella promozione dei corretti stili di vita in chiave divulgativa attraverso </w:t>
      </w:r>
      <w:r>
        <w:t xml:space="preserve">i </w:t>
      </w:r>
      <w:r w:rsidRPr="000034CD">
        <w:t xml:space="preserve">progetti </w:t>
      </w:r>
      <w:r>
        <w:t xml:space="preserve">dell’ASST Pini-CTO, </w:t>
      </w:r>
      <w:r w:rsidRPr="000034CD">
        <w:t>rivolti non solo ai pazienti ma a tutta la cittadinanza.</w:t>
      </w:r>
    </w:p>
    <w:p w:rsidR="00FD152C" w:rsidRDefault="00FD152C" w:rsidP="00F12199">
      <w:pPr>
        <w:spacing w:after="0"/>
        <w:jc w:val="both"/>
        <w:rPr>
          <w:i/>
        </w:rPr>
      </w:pPr>
    </w:p>
    <w:p w:rsidR="00F515E4" w:rsidRDefault="00F515E4" w:rsidP="00F12199">
      <w:pPr>
        <w:spacing w:after="0"/>
        <w:jc w:val="both"/>
      </w:pPr>
    </w:p>
    <w:p w:rsidR="00B96079" w:rsidRDefault="00813F93" w:rsidP="00F12199">
      <w:pPr>
        <w:spacing w:after="0"/>
        <w:jc w:val="both"/>
        <w:rPr>
          <w:b/>
        </w:rPr>
      </w:pPr>
      <w:r w:rsidRPr="00813F93">
        <w:rPr>
          <w:b/>
        </w:rPr>
        <w:t>“Giovedì di Gorla” - Il dettaglio degli appuntamenti</w:t>
      </w:r>
      <w:r w:rsidR="0070635F">
        <w:rPr>
          <w:b/>
        </w:rPr>
        <w:t>:</w:t>
      </w:r>
    </w:p>
    <w:p w:rsidR="0070635F" w:rsidRPr="00B96079" w:rsidRDefault="0070635F" w:rsidP="00F12199">
      <w:pPr>
        <w:spacing w:after="0"/>
        <w:jc w:val="both"/>
        <w:rPr>
          <w:b/>
        </w:rPr>
      </w:pPr>
    </w:p>
    <w:p w:rsidR="00F515E4" w:rsidRPr="00F515E4" w:rsidRDefault="00F515E4" w:rsidP="00F515E4">
      <w:pPr>
        <w:spacing w:after="0"/>
        <w:ind w:left="426"/>
        <w:jc w:val="both"/>
        <w:rPr>
          <w:b/>
        </w:rPr>
      </w:pPr>
      <w:r w:rsidRPr="00F515E4">
        <w:rPr>
          <w:b/>
        </w:rPr>
        <w:lastRenderedPageBreak/>
        <w:t>1.</w:t>
      </w:r>
      <w:r w:rsidRPr="00F515E4">
        <w:rPr>
          <w:b/>
        </w:rPr>
        <w:tab/>
        <w:t>Giovedì 05 Ottobre ore 18.00 – 19.00</w:t>
      </w:r>
    </w:p>
    <w:p w:rsidR="00F515E4" w:rsidRPr="00F515E4" w:rsidRDefault="00F515E4" w:rsidP="00F515E4">
      <w:pPr>
        <w:spacing w:after="0"/>
        <w:ind w:left="426"/>
        <w:jc w:val="both"/>
        <w:rPr>
          <w:i/>
        </w:rPr>
      </w:pPr>
      <w:r>
        <w:tab/>
      </w:r>
      <w:r w:rsidRPr="00F515E4">
        <w:rPr>
          <w:i/>
        </w:rPr>
        <w:t>I farmaci dell’artrosi. Quali sono e cosa fanno.</w:t>
      </w:r>
    </w:p>
    <w:p w:rsidR="00F515E4" w:rsidRDefault="00F515E4" w:rsidP="00C9083E">
      <w:pPr>
        <w:spacing w:after="0"/>
        <w:ind w:left="426"/>
        <w:jc w:val="both"/>
      </w:pPr>
      <w:r>
        <w:tab/>
        <w:t>Dott. Lorenzo Panella – ASST G. Pini / CTO</w:t>
      </w:r>
    </w:p>
    <w:p w:rsidR="0070635F" w:rsidRDefault="0070635F" w:rsidP="00F515E4">
      <w:pPr>
        <w:spacing w:after="0"/>
        <w:ind w:left="426"/>
        <w:jc w:val="both"/>
      </w:pPr>
    </w:p>
    <w:p w:rsidR="00F515E4" w:rsidRPr="00F515E4" w:rsidRDefault="00F515E4" w:rsidP="00F515E4">
      <w:pPr>
        <w:spacing w:after="0"/>
        <w:ind w:left="426"/>
        <w:jc w:val="both"/>
        <w:rPr>
          <w:b/>
        </w:rPr>
      </w:pPr>
      <w:r w:rsidRPr="00F515E4">
        <w:rPr>
          <w:b/>
        </w:rPr>
        <w:t>2.</w:t>
      </w:r>
      <w:r w:rsidRPr="00F515E4">
        <w:rPr>
          <w:b/>
        </w:rPr>
        <w:tab/>
        <w:t>Giovedì 26 Ottobre ore 18.00 – 19.00</w:t>
      </w:r>
    </w:p>
    <w:p w:rsidR="00F515E4" w:rsidRPr="00F515E4" w:rsidRDefault="00F515E4" w:rsidP="00F515E4">
      <w:pPr>
        <w:spacing w:after="0"/>
        <w:ind w:left="426"/>
        <w:jc w:val="both"/>
        <w:rPr>
          <w:i/>
        </w:rPr>
      </w:pPr>
      <w:r>
        <w:tab/>
      </w:r>
      <w:r w:rsidRPr="00F515E4">
        <w:rPr>
          <w:i/>
        </w:rPr>
        <w:t>Le patologie dell’apparato respiratorio,</w:t>
      </w:r>
      <w:r>
        <w:rPr>
          <w:i/>
        </w:rPr>
        <w:t xml:space="preserve"> bronchiti </w:t>
      </w:r>
      <w:r w:rsidRPr="00F515E4">
        <w:rPr>
          <w:i/>
        </w:rPr>
        <w:t>e broncopolmoniti. Impariamo a difenderci!</w:t>
      </w:r>
    </w:p>
    <w:p w:rsidR="00F515E4" w:rsidRDefault="00F515E4" w:rsidP="00F515E4">
      <w:pPr>
        <w:spacing w:after="0"/>
        <w:ind w:left="426"/>
        <w:jc w:val="both"/>
      </w:pPr>
      <w:r>
        <w:tab/>
        <w:t>Dott. Gabrio Andrea Dal Bo – Pneumologo</w:t>
      </w:r>
    </w:p>
    <w:p w:rsidR="00F515E4" w:rsidRDefault="00F515E4" w:rsidP="00F515E4">
      <w:pPr>
        <w:spacing w:after="0"/>
        <w:ind w:left="426"/>
        <w:jc w:val="both"/>
      </w:pPr>
    </w:p>
    <w:p w:rsidR="00F515E4" w:rsidRPr="00F515E4" w:rsidRDefault="00F515E4" w:rsidP="00F515E4">
      <w:pPr>
        <w:spacing w:after="0"/>
        <w:ind w:left="426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Giovedì 16</w:t>
      </w:r>
      <w:r w:rsidRPr="00F515E4">
        <w:rPr>
          <w:b/>
        </w:rPr>
        <w:t xml:space="preserve"> Novembre ore 18.00 – 19.00  </w:t>
      </w:r>
    </w:p>
    <w:p w:rsidR="00F515E4" w:rsidRPr="00F515E4" w:rsidRDefault="00F515E4" w:rsidP="00F515E4">
      <w:pPr>
        <w:spacing w:after="0"/>
        <w:ind w:left="426"/>
        <w:jc w:val="both"/>
        <w:rPr>
          <w:i/>
        </w:rPr>
      </w:pPr>
      <w:r>
        <w:tab/>
      </w:r>
      <w:r w:rsidRPr="00F515E4">
        <w:rPr>
          <w:i/>
        </w:rPr>
        <w:t>Il piede: piedi in ordine per camminare bene.</w:t>
      </w:r>
    </w:p>
    <w:p w:rsidR="00F515E4" w:rsidRDefault="00F515E4" w:rsidP="00F515E4">
      <w:pPr>
        <w:spacing w:after="0"/>
        <w:ind w:left="426"/>
        <w:jc w:val="both"/>
      </w:pPr>
      <w:r>
        <w:tab/>
        <w:t>Dott. Riccardo Benvenuti – ASST G. Pini / CTO</w:t>
      </w:r>
    </w:p>
    <w:p w:rsidR="00F515E4" w:rsidRDefault="00F515E4" w:rsidP="00F515E4">
      <w:pPr>
        <w:spacing w:after="0"/>
        <w:ind w:left="426"/>
        <w:jc w:val="both"/>
      </w:pPr>
      <w:r>
        <w:tab/>
        <w:t xml:space="preserve">Dott. Roberto De Toma – Tecnico Ortopedico Ortopedia </w:t>
      </w:r>
      <w:proofErr w:type="spellStart"/>
      <w:r>
        <w:t>Subema</w:t>
      </w:r>
      <w:proofErr w:type="spellEnd"/>
      <w:r>
        <w:t xml:space="preserve"> e Ortopedia Panini </w:t>
      </w:r>
    </w:p>
    <w:p w:rsidR="00F515E4" w:rsidRDefault="00F515E4" w:rsidP="00F515E4">
      <w:pPr>
        <w:spacing w:after="0"/>
        <w:ind w:left="426"/>
        <w:jc w:val="both"/>
      </w:pPr>
    </w:p>
    <w:p w:rsidR="00F515E4" w:rsidRPr="00F515E4" w:rsidRDefault="00F515E4" w:rsidP="00F515E4">
      <w:pPr>
        <w:spacing w:after="0"/>
        <w:ind w:left="426"/>
        <w:jc w:val="both"/>
        <w:rPr>
          <w:b/>
        </w:rPr>
      </w:pPr>
      <w:r w:rsidRPr="00F515E4">
        <w:rPr>
          <w:b/>
        </w:rPr>
        <w:t>4.</w:t>
      </w:r>
      <w:r w:rsidRPr="00F515E4">
        <w:rPr>
          <w:b/>
        </w:rPr>
        <w:tab/>
        <w:t xml:space="preserve">Giovedì 14 Dicembre ore 18.00 – 19.00 </w:t>
      </w:r>
    </w:p>
    <w:p w:rsidR="00F515E4" w:rsidRPr="00F515E4" w:rsidRDefault="00F515E4" w:rsidP="00F515E4">
      <w:pPr>
        <w:spacing w:after="0"/>
        <w:ind w:left="426"/>
        <w:jc w:val="both"/>
        <w:rPr>
          <w:i/>
        </w:rPr>
      </w:pPr>
      <w:r>
        <w:tab/>
      </w:r>
      <w:r w:rsidRPr="00F515E4">
        <w:rPr>
          <w:i/>
        </w:rPr>
        <w:t>Protesi di anca: come si fa e quando? Incontro con il chirurgo.</w:t>
      </w:r>
    </w:p>
    <w:p w:rsidR="00F515E4" w:rsidRDefault="00F515E4" w:rsidP="00F515E4">
      <w:pPr>
        <w:spacing w:after="0"/>
        <w:ind w:left="426"/>
        <w:jc w:val="both"/>
      </w:pPr>
      <w:r>
        <w:tab/>
        <w:t>Dott. Riccardo Compagnoni – ASST G. Pini / CTO</w:t>
      </w:r>
    </w:p>
    <w:p w:rsidR="00294663" w:rsidRDefault="00294663" w:rsidP="00294663">
      <w:pPr>
        <w:jc w:val="both"/>
        <w:rPr>
          <w:i/>
        </w:rPr>
      </w:pPr>
    </w:p>
    <w:p w:rsidR="00294663" w:rsidRPr="00294663" w:rsidRDefault="00294663" w:rsidP="00294663">
      <w:pPr>
        <w:jc w:val="both"/>
        <w:rPr>
          <w:i/>
        </w:rPr>
      </w:pPr>
    </w:p>
    <w:p w:rsidR="00294663" w:rsidRPr="005F346C" w:rsidRDefault="00294663" w:rsidP="00294663">
      <w:pPr>
        <w:spacing w:after="0" w:line="276" w:lineRule="auto"/>
        <w:jc w:val="right"/>
        <w:rPr>
          <w:rFonts w:ascii="Calibri" w:hAnsi="Calibri"/>
          <w:color w:val="000000"/>
        </w:rPr>
      </w:pPr>
      <w:r w:rsidRPr="00F40F69">
        <w:rPr>
          <w:rFonts w:ascii="Calibri" w:hAnsi="Calibri"/>
          <w:b/>
          <w:color w:val="244061"/>
        </w:rPr>
        <w:t>Per informazioni</w:t>
      </w:r>
      <w:r w:rsidRPr="00F40F69">
        <w:rPr>
          <w:rFonts w:ascii="Calibri" w:hAnsi="Calibri"/>
          <w:color w:val="244061"/>
        </w:rPr>
        <w:t>:</w:t>
      </w:r>
    </w:p>
    <w:p w:rsidR="00294663" w:rsidRDefault="00294663" w:rsidP="00294663">
      <w:pPr>
        <w:spacing w:after="0"/>
        <w:ind w:left="993"/>
        <w:jc w:val="right"/>
        <w:rPr>
          <w:rFonts w:ascii="Calibri" w:hAnsi="Calibri"/>
          <w:color w:val="244061"/>
        </w:rPr>
      </w:pPr>
      <w:r w:rsidRPr="00F40F69">
        <w:rPr>
          <w:rFonts w:ascii="Calibri" w:hAnsi="Calibri"/>
          <w:b/>
          <w:color w:val="244061"/>
        </w:rPr>
        <w:t>Ufficio Comunicazione G. Pini</w:t>
      </w:r>
      <w:r>
        <w:rPr>
          <w:rFonts w:ascii="Calibri" w:hAnsi="Calibri"/>
          <w:b/>
          <w:color w:val="244061"/>
        </w:rPr>
        <w:t>- CTO</w:t>
      </w:r>
      <w:r w:rsidRPr="00F40F69">
        <w:rPr>
          <w:rFonts w:ascii="Calibri" w:hAnsi="Calibri"/>
          <w:color w:val="244061"/>
        </w:rPr>
        <w:t xml:space="preserve"> &gt;  comunicazione@asst-pini-cto.it | 335 299336</w:t>
      </w:r>
    </w:p>
    <w:p w:rsidR="00294663" w:rsidRPr="00F40F69" w:rsidRDefault="00294663" w:rsidP="00294663">
      <w:pPr>
        <w:spacing w:after="0"/>
        <w:ind w:left="993"/>
        <w:jc w:val="right"/>
        <w:rPr>
          <w:rFonts w:ascii="Calibri" w:hAnsi="Calibri"/>
          <w:color w:val="244061"/>
        </w:rPr>
      </w:pPr>
    </w:p>
    <w:p w:rsidR="00294663" w:rsidRPr="00F40F69" w:rsidRDefault="00294663" w:rsidP="00294663">
      <w:pPr>
        <w:ind w:left="993" w:right="-27"/>
        <w:jc w:val="right"/>
        <w:rPr>
          <w:rFonts w:ascii="Calibri" w:hAnsi="Calibri"/>
          <w:b/>
          <w:color w:val="244061"/>
        </w:rPr>
      </w:pPr>
      <w:r w:rsidRPr="00F40F69">
        <w:rPr>
          <w:rFonts w:ascii="Calibri" w:hAnsi="Calibri"/>
          <w:b/>
          <w:color w:val="244061"/>
        </w:rPr>
        <w:t>Ufficio Stampa</w:t>
      </w:r>
      <w:r w:rsidRPr="00F40F69">
        <w:rPr>
          <w:rFonts w:ascii="Calibri" w:hAnsi="Calibri"/>
          <w:color w:val="244061"/>
        </w:rPr>
        <w:t xml:space="preserve"> </w:t>
      </w:r>
      <w:r w:rsidRPr="00F40F69">
        <w:rPr>
          <w:rFonts w:ascii="Calibri" w:hAnsi="Calibri"/>
          <w:b/>
          <w:color w:val="244061"/>
        </w:rPr>
        <w:t>Value Relations</w:t>
      </w:r>
    </w:p>
    <w:p w:rsidR="002672CE" w:rsidRPr="002672CE" w:rsidRDefault="002672CE" w:rsidP="002672CE">
      <w:pPr>
        <w:jc w:val="right"/>
        <w:rPr>
          <w:rFonts w:ascii="Verdana" w:hAnsi="Verdana"/>
          <w:noProof/>
          <w:sz w:val="20"/>
          <w:szCs w:val="20"/>
        </w:rPr>
      </w:pPr>
      <w:r w:rsidRPr="002672CE">
        <w:rPr>
          <w:rFonts w:ascii="Verdana" w:hAnsi="Verdana"/>
          <w:noProof/>
          <w:sz w:val="20"/>
          <w:szCs w:val="20"/>
        </w:rPr>
        <w:t>Marco Giorgetti m.giorgetti@vrelations.it – 335277</w:t>
      </w:r>
      <w:r w:rsidR="003E76A3">
        <w:rPr>
          <w:rFonts w:ascii="Verdana" w:hAnsi="Verdana"/>
          <w:noProof/>
          <w:sz w:val="20"/>
          <w:szCs w:val="20"/>
        </w:rPr>
        <w:t>7</w:t>
      </w:r>
      <w:bookmarkStart w:id="1" w:name="_GoBack"/>
      <w:bookmarkEnd w:id="1"/>
      <w:r w:rsidRPr="002672CE">
        <w:rPr>
          <w:rFonts w:ascii="Verdana" w:hAnsi="Verdana"/>
          <w:noProof/>
          <w:sz w:val="20"/>
          <w:szCs w:val="20"/>
        </w:rPr>
        <w:t>223</w:t>
      </w:r>
    </w:p>
    <w:p w:rsidR="00294663" w:rsidRPr="00294663" w:rsidRDefault="002672CE" w:rsidP="002672CE">
      <w:pPr>
        <w:jc w:val="right"/>
      </w:pPr>
      <w:r w:rsidRPr="002672CE">
        <w:rPr>
          <w:rFonts w:ascii="Verdana" w:hAnsi="Verdana"/>
          <w:noProof/>
          <w:sz w:val="20"/>
          <w:szCs w:val="20"/>
        </w:rPr>
        <w:t>Antonella Martucci a.martucci@vrelations.it – 3406775463</w:t>
      </w:r>
    </w:p>
    <w:sectPr w:rsidR="00294663" w:rsidRPr="00294663" w:rsidSect="00F12199">
      <w:headerReference w:type="default" r:id="rId7"/>
      <w:pgSz w:w="11906" w:h="16838"/>
      <w:pgMar w:top="26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42" w:rsidRDefault="00161442" w:rsidP="00C07625">
      <w:pPr>
        <w:spacing w:after="0" w:line="240" w:lineRule="auto"/>
      </w:pPr>
      <w:r>
        <w:separator/>
      </w:r>
    </w:p>
  </w:endnote>
  <w:endnote w:type="continuationSeparator" w:id="0">
    <w:p w:rsidR="00161442" w:rsidRDefault="00161442" w:rsidP="00C0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42" w:rsidRDefault="00161442" w:rsidP="00C07625">
      <w:pPr>
        <w:spacing w:after="0" w:line="240" w:lineRule="auto"/>
      </w:pPr>
      <w:r>
        <w:separator/>
      </w:r>
    </w:p>
  </w:footnote>
  <w:footnote w:type="continuationSeparator" w:id="0">
    <w:p w:rsidR="00161442" w:rsidRDefault="00161442" w:rsidP="00C0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42" w:rsidRDefault="00161442" w:rsidP="00C07625">
    <w:pPr>
      <w:pStyle w:val="Intestazione"/>
      <w:jc w:val="right"/>
      <w:rPr>
        <w:b/>
        <w:i/>
      </w:rPr>
    </w:pPr>
    <w:r>
      <w:rPr>
        <w:b/>
        <w:i/>
        <w:noProof/>
        <w:lang w:eastAsia="it-IT"/>
      </w:rPr>
      <w:drawing>
        <wp:inline distT="0" distB="0" distL="0" distR="0">
          <wp:extent cx="5907405" cy="85979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1442" w:rsidRDefault="00161442" w:rsidP="00C07625">
    <w:pPr>
      <w:pStyle w:val="Intestazione"/>
      <w:jc w:val="right"/>
      <w:rPr>
        <w:b/>
        <w:i/>
        <w:highlight w:val="yellow"/>
      </w:rPr>
    </w:pPr>
  </w:p>
  <w:p w:rsidR="00161442" w:rsidRPr="00C07625" w:rsidRDefault="00161442" w:rsidP="00C07625">
    <w:pPr>
      <w:pStyle w:val="Intestazion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957"/>
    <w:multiLevelType w:val="hybridMultilevel"/>
    <w:tmpl w:val="F7EE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631D"/>
    <w:multiLevelType w:val="hybridMultilevel"/>
    <w:tmpl w:val="9B32739A"/>
    <w:lvl w:ilvl="0" w:tplc="77A2D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E41"/>
    <w:rsid w:val="000149E5"/>
    <w:rsid w:val="00031DCB"/>
    <w:rsid w:val="00047B6D"/>
    <w:rsid w:val="00061E40"/>
    <w:rsid w:val="00064565"/>
    <w:rsid w:val="000A5506"/>
    <w:rsid w:val="000B4088"/>
    <w:rsid w:val="000B5EE0"/>
    <w:rsid w:val="000D15DC"/>
    <w:rsid w:val="000F41DB"/>
    <w:rsid w:val="00115503"/>
    <w:rsid w:val="001225C0"/>
    <w:rsid w:val="00122624"/>
    <w:rsid w:val="00122F47"/>
    <w:rsid w:val="00124533"/>
    <w:rsid w:val="00161442"/>
    <w:rsid w:val="00167B38"/>
    <w:rsid w:val="00190FC9"/>
    <w:rsid w:val="001D6971"/>
    <w:rsid w:val="001E5E85"/>
    <w:rsid w:val="001F3B25"/>
    <w:rsid w:val="00211E70"/>
    <w:rsid w:val="002524B6"/>
    <w:rsid w:val="00253022"/>
    <w:rsid w:val="002672CE"/>
    <w:rsid w:val="00282411"/>
    <w:rsid w:val="00294663"/>
    <w:rsid w:val="002A3F42"/>
    <w:rsid w:val="002C7536"/>
    <w:rsid w:val="002F163A"/>
    <w:rsid w:val="002F3B05"/>
    <w:rsid w:val="002F5E41"/>
    <w:rsid w:val="0032544F"/>
    <w:rsid w:val="00337346"/>
    <w:rsid w:val="0035484C"/>
    <w:rsid w:val="0035501F"/>
    <w:rsid w:val="00363C01"/>
    <w:rsid w:val="00365484"/>
    <w:rsid w:val="00373412"/>
    <w:rsid w:val="0038177C"/>
    <w:rsid w:val="003B06E0"/>
    <w:rsid w:val="003B60E8"/>
    <w:rsid w:val="003C4B05"/>
    <w:rsid w:val="003E5841"/>
    <w:rsid w:val="003E5985"/>
    <w:rsid w:val="003E76A3"/>
    <w:rsid w:val="003F249B"/>
    <w:rsid w:val="00401AA7"/>
    <w:rsid w:val="00404278"/>
    <w:rsid w:val="0040545C"/>
    <w:rsid w:val="00411137"/>
    <w:rsid w:val="00412641"/>
    <w:rsid w:val="00416037"/>
    <w:rsid w:val="00420585"/>
    <w:rsid w:val="00443BBF"/>
    <w:rsid w:val="00477261"/>
    <w:rsid w:val="0048685C"/>
    <w:rsid w:val="004A36B1"/>
    <w:rsid w:val="004B1220"/>
    <w:rsid w:val="004C671B"/>
    <w:rsid w:val="004D03D3"/>
    <w:rsid w:val="004D3BE4"/>
    <w:rsid w:val="004D49C2"/>
    <w:rsid w:val="004E079E"/>
    <w:rsid w:val="005274C8"/>
    <w:rsid w:val="00536E74"/>
    <w:rsid w:val="00543228"/>
    <w:rsid w:val="00563AE3"/>
    <w:rsid w:val="00574039"/>
    <w:rsid w:val="00587E24"/>
    <w:rsid w:val="005A2BC1"/>
    <w:rsid w:val="0060092E"/>
    <w:rsid w:val="00600B54"/>
    <w:rsid w:val="00612EB7"/>
    <w:rsid w:val="00631230"/>
    <w:rsid w:val="00632B09"/>
    <w:rsid w:val="00642118"/>
    <w:rsid w:val="00662815"/>
    <w:rsid w:val="006829C8"/>
    <w:rsid w:val="00694413"/>
    <w:rsid w:val="006B2B0F"/>
    <w:rsid w:val="006B2B75"/>
    <w:rsid w:val="006C02F5"/>
    <w:rsid w:val="006C2155"/>
    <w:rsid w:val="006C33C6"/>
    <w:rsid w:val="006C52EA"/>
    <w:rsid w:val="006E497F"/>
    <w:rsid w:val="006F1BEE"/>
    <w:rsid w:val="0070635F"/>
    <w:rsid w:val="00706D00"/>
    <w:rsid w:val="00744EB9"/>
    <w:rsid w:val="00792133"/>
    <w:rsid w:val="007B1FF6"/>
    <w:rsid w:val="007B4B64"/>
    <w:rsid w:val="007D3738"/>
    <w:rsid w:val="007D630C"/>
    <w:rsid w:val="00811D4F"/>
    <w:rsid w:val="00813F93"/>
    <w:rsid w:val="008164F0"/>
    <w:rsid w:val="00850DB7"/>
    <w:rsid w:val="00893BB4"/>
    <w:rsid w:val="008E28DC"/>
    <w:rsid w:val="008E45D4"/>
    <w:rsid w:val="00914ACC"/>
    <w:rsid w:val="00931ACA"/>
    <w:rsid w:val="009A36C0"/>
    <w:rsid w:val="009B697C"/>
    <w:rsid w:val="009D2AC8"/>
    <w:rsid w:val="00A13A6E"/>
    <w:rsid w:val="00A51A68"/>
    <w:rsid w:val="00A52B7A"/>
    <w:rsid w:val="00A52E83"/>
    <w:rsid w:val="00A53011"/>
    <w:rsid w:val="00A53C0C"/>
    <w:rsid w:val="00A55A30"/>
    <w:rsid w:val="00A63CBD"/>
    <w:rsid w:val="00A94ABD"/>
    <w:rsid w:val="00AB67A5"/>
    <w:rsid w:val="00AC0B08"/>
    <w:rsid w:val="00AC677A"/>
    <w:rsid w:val="00AF1A37"/>
    <w:rsid w:val="00AF319B"/>
    <w:rsid w:val="00AF6E45"/>
    <w:rsid w:val="00B00B14"/>
    <w:rsid w:val="00B03872"/>
    <w:rsid w:val="00B306B2"/>
    <w:rsid w:val="00B30A16"/>
    <w:rsid w:val="00B54B1A"/>
    <w:rsid w:val="00B54DE6"/>
    <w:rsid w:val="00B6326F"/>
    <w:rsid w:val="00B94544"/>
    <w:rsid w:val="00B96079"/>
    <w:rsid w:val="00B97AEA"/>
    <w:rsid w:val="00BA25AB"/>
    <w:rsid w:val="00BA5971"/>
    <w:rsid w:val="00BB5347"/>
    <w:rsid w:val="00BF3FAD"/>
    <w:rsid w:val="00BF7A26"/>
    <w:rsid w:val="00C07625"/>
    <w:rsid w:val="00C11FA7"/>
    <w:rsid w:val="00C40FDC"/>
    <w:rsid w:val="00C6412C"/>
    <w:rsid w:val="00C9083E"/>
    <w:rsid w:val="00CB1C49"/>
    <w:rsid w:val="00CD5508"/>
    <w:rsid w:val="00CD7325"/>
    <w:rsid w:val="00CE2548"/>
    <w:rsid w:val="00CE3A9C"/>
    <w:rsid w:val="00CE5CF2"/>
    <w:rsid w:val="00D1610D"/>
    <w:rsid w:val="00D33720"/>
    <w:rsid w:val="00D36F56"/>
    <w:rsid w:val="00D5108B"/>
    <w:rsid w:val="00D52F1B"/>
    <w:rsid w:val="00D710E9"/>
    <w:rsid w:val="00D86562"/>
    <w:rsid w:val="00DC3AC2"/>
    <w:rsid w:val="00DC72EF"/>
    <w:rsid w:val="00DD485E"/>
    <w:rsid w:val="00DF2076"/>
    <w:rsid w:val="00DF41A4"/>
    <w:rsid w:val="00DF5E45"/>
    <w:rsid w:val="00E26EA0"/>
    <w:rsid w:val="00E32BF7"/>
    <w:rsid w:val="00E60BAC"/>
    <w:rsid w:val="00E678B2"/>
    <w:rsid w:val="00E70993"/>
    <w:rsid w:val="00E867F3"/>
    <w:rsid w:val="00EA1FFC"/>
    <w:rsid w:val="00F12199"/>
    <w:rsid w:val="00F2094C"/>
    <w:rsid w:val="00F3138D"/>
    <w:rsid w:val="00F3272C"/>
    <w:rsid w:val="00F515E4"/>
    <w:rsid w:val="00F723B5"/>
    <w:rsid w:val="00FA037C"/>
    <w:rsid w:val="00FB46A5"/>
    <w:rsid w:val="00FD152C"/>
    <w:rsid w:val="00FE51DC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26CE05"/>
  <w15:docId w15:val="{CD97C402-D8FE-4581-85D9-BE9B870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4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E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25"/>
  </w:style>
  <w:style w:type="paragraph" w:styleId="Pidipagina">
    <w:name w:val="footer"/>
    <w:basedOn w:val="Normale"/>
    <w:link w:val="PidipaginaCarattere"/>
    <w:uiPriority w:val="99"/>
    <w:unhideWhenUsed/>
    <w:rsid w:val="00C0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Caserta</dc:creator>
  <cp:keywords/>
  <dc:description/>
  <cp:lastModifiedBy>Agnese Caserta</cp:lastModifiedBy>
  <cp:revision>35</cp:revision>
  <dcterms:created xsi:type="dcterms:W3CDTF">2017-09-19T09:00:00Z</dcterms:created>
  <dcterms:modified xsi:type="dcterms:W3CDTF">2017-09-29T08:16:00Z</dcterms:modified>
</cp:coreProperties>
</file>