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80" w:rsidRDefault="00CF4A80" w:rsidP="00CF4A80">
      <w:pPr>
        <w:jc w:val="center"/>
        <w:rPr>
          <w:rFonts w:ascii="Calibri" w:hAnsi="Calibri"/>
          <w:b/>
          <w:color w:val="244061"/>
          <w:sz w:val="32"/>
          <w:szCs w:val="32"/>
          <w:u w:val="single"/>
        </w:rPr>
      </w:pPr>
    </w:p>
    <w:p w:rsidR="00CF4A80" w:rsidRPr="00225B9D" w:rsidRDefault="00CF4A80" w:rsidP="00CF4A80">
      <w:pPr>
        <w:jc w:val="center"/>
        <w:rPr>
          <w:rFonts w:ascii="Calibri" w:hAnsi="Calibri" w:cs="Times New Roman"/>
          <w:color w:val="000000"/>
          <w:lang w:eastAsia="it-IT"/>
        </w:rPr>
      </w:pPr>
      <w:r w:rsidRPr="00F40F69">
        <w:rPr>
          <w:rFonts w:ascii="Calibri" w:hAnsi="Calibri"/>
          <w:b/>
          <w:color w:val="244061"/>
          <w:sz w:val="32"/>
          <w:szCs w:val="32"/>
          <w:u w:val="single"/>
        </w:rPr>
        <w:t>COMUNICATO STAMPA</w:t>
      </w:r>
    </w:p>
    <w:p w:rsidR="00CF4A80" w:rsidRDefault="00CF4A80" w:rsidP="00CF4A80">
      <w:pPr>
        <w:spacing w:after="0"/>
        <w:jc w:val="center"/>
        <w:rPr>
          <w:rFonts w:ascii="Calibri" w:hAnsi="Calibri"/>
          <w:b/>
          <w:color w:val="1F497D"/>
          <w:sz w:val="36"/>
          <w:szCs w:val="36"/>
        </w:rPr>
      </w:pPr>
    </w:p>
    <w:p w:rsidR="00C44238" w:rsidRDefault="00717DE5" w:rsidP="00CF4A80">
      <w:pPr>
        <w:spacing w:after="0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“</w:t>
      </w:r>
      <w:r w:rsidR="00C44238">
        <w:rPr>
          <w:rFonts w:ascii="Calibri" w:hAnsi="Calibri"/>
          <w:b/>
          <w:color w:val="1F497D"/>
          <w:sz w:val="36"/>
          <w:szCs w:val="36"/>
        </w:rPr>
        <w:t xml:space="preserve">Confrontiamoci sulle diagnosi difficili: </w:t>
      </w:r>
    </w:p>
    <w:p w:rsidR="00CF4A80" w:rsidRDefault="00CF4A80" w:rsidP="00CF4A80">
      <w:pPr>
        <w:spacing w:after="0"/>
        <w:jc w:val="center"/>
      </w:pPr>
      <w:r>
        <w:rPr>
          <w:rFonts w:ascii="Calibri" w:hAnsi="Calibri"/>
          <w:b/>
          <w:color w:val="1F497D"/>
          <w:sz w:val="36"/>
          <w:szCs w:val="36"/>
        </w:rPr>
        <w:t>nevi, melanomi e sarcomi</w:t>
      </w:r>
      <w:r w:rsidR="00C44238">
        <w:rPr>
          <w:rFonts w:ascii="Calibri" w:hAnsi="Calibri"/>
          <w:b/>
          <w:color w:val="1F497D"/>
          <w:sz w:val="36"/>
          <w:szCs w:val="36"/>
        </w:rPr>
        <w:t xml:space="preserve"> cutanei</w:t>
      </w:r>
      <w:r w:rsidR="00717DE5">
        <w:rPr>
          <w:rFonts w:ascii="Calibri" w:hAnsi="Calibri"/>
          <w:b/>
          <w:color w:val="1F497D"/>
          <w:sz w:val="36"/>
          <w:szCs w:val="36"/>
        </w:rPr>
        <w:t>”</w:t>
      </w:r>
    </w:p>
    <w:p w:rsidR="00CF4A80" w:rsidRDefault="00C44238" w:rsidP="00CF4A80">
      <w:pPr>
        <w:spacing w:after="0"/>
        <w:jc w:val="center"/>
        <w:rPr>
          <w:rFonts w:ascii="Calibri" w:hAnsi="Calibri"/>
          <w:b/>
          <w:i/>
          <w:color w:val="1F497D"/>
          <w:sz w:val="24"/>
          <w:szCs w:val="36"/>
        </w:rPr>
      </w:pPr>
      <w:r>
        <w:rPr>
          <w:rFonts w:ascii="Calibri" w:hAnsi="Calibri"/>
          <w:b/>
          <w:i/>
          <w:color w:val="1F497D"/>
          <w:sz w:val="24"/>
          <w:szCs w:val="36"/>
        </w:rPr>
        <w:t>80</w:t>
      </w:r>
      <w:r w:rsidR="00CF4A80" w:rsidRPr="008745D2">
        <w:rPr>
          <w:rFonts w:ascii="Calibri" w:hAnsi="Calibri"/>
          <w:b/>
          <w:i/>
          <w:color w:val="1F497D"/>
          <w:sz w:val="24"/>
          <w:szCs w:val="36"/>
        </w:rPr>
        <w:t xml:space="preserve"> </w:t>
      </w:r>
      <w:r w:rsidR="009821D8">
        <w:rPr>
          <w:rFonts w:ascii="Calibri" w:hAnsi="Calibri"/>
          <w:b/>
          <w:i/>
          <w:color w:val="1F497D"/>
          <w:sz w:val="24"/>
          <w:szCs w:val="36"/>
        </w:rPr>
        <w:t xml:space="preserve">specialisti anatomopatologi </w:t>
      </w:r>
      <w:r w:rsidR="00CF4A80" w:rsidRPr="008745D2">
        <w:rPr>
          <w:rFonts w:ascii="Calibri" w:hAnsi="Calibri"/>
          <w:b/>
          <w:i/>
          <w:color w:val="1F497D"/>
          <w:sz w:val="24"/>
          <w:szCs w:val="36"/>
        </w:rPr>
        <w:t xml:space="preserve">riuniti il 6 luglio al Pini – CTO per </w:t>
      </w:r>
      <w:r>
        <w:rPr>
          <w:rFonts w:ascii="Calibri" w:hAnsi="Calibri"/>
          <w:b/>
          <w:i/>
          <w:color w:val="1F497D"/>
          <w:sz w:val="24"/>
          <w:szCs w:val="36"/>
        </w:rPr>
        <w:t>dibattere sulle</w:t>
      </w:r>
      <w:r w:rsidR="00CF4A80" w:rsidRPr="008745D2">
        <w:rPr>
          <w:rFonts w:ascii="Calibri" w:hAnsi="Calibri"/>
          <w:b/>
          <w:i/>
          <w:color w:val="1F497D"/>
          <w:sz w:val="24"/>
          <w:szCs w:val="36"/>
        </w:rPr>
        <w:t xml:space="preserve"> </w:t>
      </w:r>
    </w:p>
    <w:p w:rsidR="00CF4A80" w:rsidRDefault="00CF4A80" w:rsidP="00CF4A80">
      <w:pPr>
        <w:spacing w:after="0"/>
        <w:jc w:val="center"/>
        <w:rPr>
          <w:rFonts w:ascii="Calibri" w:hAnsi="Calibri"/>
          <w:b/>
          <w:color w:val="1F497D"/>
          <w:sz w:val="36"/>
          <w:szCs w:val="36"/>
        </w:rPr>
      </w:pPr>
      <w:r w:rsidRPr="008745D2">
        <w:rPr>
          <w:rFonts w:ascii="Calibri" w:hAnsi="Calibri"/>
          <w:b/>
          <w:i/>
          <w:color w:val="1F497D"/>
          <w:sz w:val="24"/>
          <w:szCs w:val="36"/>
        </w:rPr>
        <w:t>diagnosi difficili</w:t>
      </w:r>
      <w:r w:rsidRPr="008745D2">
        <w:rPr>
          <w:rFonts w:ascii="Calibri" w:hAnsi="Calibri"/>
          <w:b/>
          <w:color w:val="1F497D"/>
          <w:sz w:val="24"/>
          <w:szCs w:val="36"/>
        </w:rPr>
        <w:t xml:space="preserve"> </w:t>
      </w:r>
    </w:p>
    <w:p w:rsidR="00CF4A80" w:rsidRPr="00F40F69" w:rsidRDefault="00CF4A80" w:rsidP="00CF4A80">
      <w:pPr>
        <w:spacing w:line="360" w:lineRule="auto"/>
        <w:jc w:val="both"/>
        <w:rPr>
          <w:rFonts w:ascii="Calibri" w:hAnsi="Calibri"/>
          <w:b/>
        </w:rPr>
      </w:pPr>
    </w:p>
    <w:p w:rsidR="00CF4A80" w:rsidRDefault="00F15D68" w:rsidP="00CF4A80">
      <w:pPr>
        <w:spacing w:after="24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1F497D"/>
        </w:rPr>
        <w:t>Milano, 27</w:t>
      </w:r>
      <w:r w:rsidR="00CF4A80" w:rsidRPr="00F40F69">
        <w:rPr>
          <w:rFonts w:ascii="Calibri" w:hAnsi="Calibri"/>
          <w:b/>
          <w:color w:val="1F497D"/>
        </w:rPr>
        <w:t xml:space="preserve"> giugno 2017 </w:t>
      </w:r>
      <w:r w:rsidR="00CF4A80" w:rsidRPr="00F40F69">
        <w:rPr>
          <w:rFonts w:ascii="Calibri" w:hAnsi="Calibri"/>
          <w:color w:val="1F497D"/>
        </w:rPr>
        <w:t xml:space="preserve">– </w:t>
      </w:r>
      <w:r w:rsidR="00CF4A80">
        <w:rPr>
          <w:rFonts w:ascii="Calibri" w:hAnsi="Calibri"/>
        </w:rPr>
        <w:t xml:space="preserve">Il tumore è un nemico che, si sa, bisogna battere sul tempo e per farlo occorre una diagnosi che sia quanto più esatta e tempestiva.  La precisione e la velocità diagnostica sono infatti gli elementi chiave che gli specialisti affrontano quotidianamente per vincere la sfida contro la malattia.   </w:t>
      </w:r>
      <w:r w:rsidR="00CF4A80" w:rsidRPr="0037185F">
        <w:rPr>
          <w:rFonts w:ascii="Calibri" w:hAnsi="Calibri"/>
          <w:b/>
        </w:rPr>
        <w:t>Giovedì 6 luglio</w:t>
      </w:r>
      <w:r w:rsidR="00CF4A80">
        <w:rPr>
          <w:rFonts w:ascii="Calibri" w:hAnsi="Calibri"/>
        </w:rPr>
        <w:t xml:space="preserve"> esperti anatomopatologi italiani </w:t>
      </w:r>
      <w:r w:rsidR="00891A48">
        <w:rPr>
          <w:rFonts w:ascii="Calibri" w:hAnsi="Calibri"/>
        </w:rPr>
        <w:t xml:space="preserve">di fama </w:t>
      </w:r>
      <w:r w:rsidR="00CF4A80">
        <w:rPr>
          <w:rFonts w:ascii="Calibri" w:hAnsi="Calibri"/>
        </w:rPr>
        <w:t xml:space="preserve">si confronteranno sul tema delle </w:t>
      </w:r>
      <w:r w:rsidR="00CF4A80" w:rsidRPr="00C225A5">
        <w:rPr>
          <w:rFonts w:ascii="Calibri" w:hAnsi="Calibri"/>
          <w:b/>
        </w:rPr>
        <w:t>diagnosi difficili sui nevi, melanomi e sarcomi</w:t>
      </w:r>
      <w:r w:rsidR="00CF4A80">
        <w:rPr>
          <w:rFonts w:ascii="Calibri" w:hAnsi="Calibri"/>
          <w:b/>
        </w:rPr>
        <w:t xml:space="preserve"> </w:t>
      </w:r>
      <w:r w:rsidR="001A278F">
        <w:rPr>
          <w:rFonts w:ascii="Calibri" w:hAnsi="Calibri"/>
          <w:b/>
        </w:rPr>
        <w:t xml:space="preserve">discutendo di casi clinici condivisi grazie alla </w:t>
      </w:r>
      <w:r w:rsidR="000C7574">
        <w:rPr>
          <w:rFonts w:ascii="Calibri" w:hAnsi="Calibri"/>
          <w:b/>
        </w:rPr>
        <w:t xml:space="preserve">patologia digitale </w:t>
      </w:r>
      <w:r w:rsidR="00CF4A80" w:rsidRPr="007972EE">
        <w:rPr>
          <w:rFonts w:ascii="Calibri" w:hAnsi="Calibri"/>
        </w:rPr>
        <w:t>in occasione del Convegno</w:t>
      </w:r>
      <w:r w:rsidR="00CF4A80">
        <w:rPr>
          <w:rFonts w:ascii="Calibri" w:hAnsi="Calibri"/>
          <w:b/>
        </w:rPr>
        <w:t xml:space="preserve"> </w:t>
      </w:r>
      <w:r w:rsidR="00CF4A80" w:rsidRPr="007972EE">
        <w:rPr>
          <w:rFonts w:ascii="Calibri" w:hAnsi="Calibri"/>
          <w:b/>
        </w:rPr>
        <w:t>“Confrontiamoci sulle diagnosi diff</w:t>
      </w:r>
      <w:r w:rsidR="00CF4A80">
        <w:rPr>
          <w:rFonts w:ascii="Calibri" w:hAnsi="Calibri"/>
          <w:b/>
        </w:rPr>
        <w:t>icili: nevi, melanomi, sarcomi”</w:t>
      </w:r>
      <w:r w:rsidR="00CF4A80">
        <w:rPr>
          <w:rFonts w:ascii="Calibri" w:hAnsi="Calibri"/>
        </w:rPr>
        <w:t xml:space="preserve"> presso l’</w:t>
      </w:r>
      <w:r w:rsidR="00CF4A80" w:rsidRPr="00C225A5">
        <w:rPr>
          <w:rFonts w:ascii="Calibri" w:hAnsi="Calibri"/>
          <w:b/>
        </w:rPr>
        <w:t>ASST PINI-CTO</w:t>
      </w:r>
      <w:r w:rsidR="00CF4A80">
        <w:rPr>
          <w:rFonts w:ascii="Calibri" w:hAnsi="Calibri"/>
        </w:rPr>
        <w:t>.</w:t>
      </w:r>
      <w:r w:rsidR="00CF4A80">
        <w:rPr>
          <w:rFonts w:ascii="Calibri" w:hAnsi="Calibri"/>
          <w:b/>
        </w:rPr>
        <w:t xml:space="preserve"> </w:t>
      </w:r>
    </w:p>
    <w:p w:rsidR="00005942" w:rsidRDefault="00CF4A80" w:rsidP="001A2F93">
      <w:pPr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N</w:t>
      </w:r>
      <w:r w:rsidRPr="00C225A5">
        <w:rPr>
          <w:rFonts w:ascii="Calibri" w:hAnsi="Calibri"/>
          <w:b/>
        </w:rPr>
        <w:t>evi, melanomi e sarcomi</w:t>
      </w:r>
      <w:r>
        <w:rPr>
          <w:rFonts w:ascii="Calibri" w:hAnsi="Calibri"/>
        </w:rPr>
        <w:t xml:space="preserve"> sono categorie di patologie</w:t>
      </w:r>
      <w:r w:rsidR="001A278F">
        <w:rPr>
          <w:rFonts w:ascii="Calibri" w:hAnsi="Calibri"/>
        </w:rPr>
        <w:t xml:space="preserve"> affini tra loro per aspetti diagnostico terapeutici</w:t>
      </w:r>
      <w:r w:rsidR="00E36800">
        <w:rPr>
          <w:rFonts w:ascii="Calibri" w:hAnsi="Calibri"/>
        </w:rPr>
        <w:t>, per la rarità e per la costante crescita</w:t>
      </w:r>
      <w:r w:rsidR="000C7574">
        <w:rPr>
          <w:rFonts w:ascii="Calibri" w:hAnsi="Calibri"/>
        </w:rPr>
        <w:t xml:space="preserve"> e perché rich</w:t>
      </w:r>
      <w:r w:rsidR="00ED52E1">
        <w:rPr>
          <w:rFonts w:ascii="Calibri" w:hAnsi="Calibri"/>
        </w:rPr>
        <w:t xml:space="preserve">iedono un approccio multidisciplinare </w:t>
      </w:r>
      <w:r w:rsidR="00392197">
        <w:rPr>
          <w:rFonts w:ascii="Calibri" w:hAnsi="Calibri"/>
        </w:rPr>
        <w:t>integrato</w:t>
      </w:r>
      <w:r w:rsidR="00891A48">
        <w:rPr>
          <w:rFonts w:ascii="Calibri" w:hAnsi="Calibri"/>
        </w:rPr>
        <w:t xml:space="preserve"> tra </w:t>
      </w:r>
      <w:r w:rsidR="00ED52E1">
        <w:rPr>
          <w:rFonts w:ascii="Calibri" w:hAnsi="Calibri"/>
        </w:rPr>
        <w:t>specialisti clinici, dermatologi e oncologi, chirurghi e anatomopatologi</w:t>
      </w:r>
      <w:r w:rsidR="00392197">
        <w:rPr>
          <w:rFonts w:ascii="Calibri" w:hAnsi="Calibri"/>
        </w:rPr>
        <w:t>.</w:t>
      </w:r>
      <w:r w:rsidR="00ED52E1">
        <w:rPr>
          <w:rFonts w:ascii="Calibri" w:hAnsi="Calibri"/>
        </w:rPr>
        <w:t xml:space="preserve"> </w:t>
      </w:r>
      <w:r w:rsidR="001A278F">
        <w:rPr>
          <w:rFonts w:ascii="Calibri" w:hAnsi="Calibri"/>
        </w:rPr>
        <w:t xml:space="preserve"> </w:t>
      </w:r>
    </w:p>
    <w:p w:rsidR="001A2F93" w:rsidRDefault="00ED52E1" w:rsidP="001A2F93">
      <w:pPr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 </w:t>
      </w:r>
      <w:r w:rsidRPr="00891A48">
        <w:rPr>
          <w:rFonts w:ascii="Calibri" w:hAnsi="Calibri"/>
          <w:b/>
        </w:rPr>
        <w:t>neoplasie melanocitarie</w:t>
      </w:r>
      <w:r>
        <w:rPr>
          <w:rFonts w:ascii="Calibri" w:hAnsi="Calibri"/>
        </w:rPr>
        <w:t xml:space="preserve"> seppur rare sono in costante aumento</w:t>
      </w:r>
      <w:r w:rsidR="00F93CE6">
        <w:rPr>
          <w:rFonts w:ascii="Calibri" w:hAnsi="Calibri"/>
        </w:rPr>
        <w:t xml:space="preserve"> in tutte le macroaree italiane, sia negli uomini che nelle donne</w:t>
      </w:r>
      <w:r w:rsidR="00E36800">
        <w:rPr>
          <w:rFonts w:ascii="Calibri" w:hAnsi="Calibri"/>
        </w:rPr>
        <w:t xml:space="preserve">: la loro </w:t>
      </w:r>
      <w:r w:rsidR="00E36800" w:rsidRPr="00E6675D">
        <w:rPr>
          <w:rFonts w:ascii="Calibri" w:hAnsi="Calibri"/>
          <w:b/>
        </w:rPr>
        <w:t>incidenza è cresciuta del 30% nell’ultimo decennio</w:t>
      </w:r>
      <w:r w:rsidR="00E36800">
        <w:rPr>
          <w:rFonts w:ascii="Calibri" w:hAnsi="Calibri"/>
        </w:rPr>
        <w:t xml:space="preserve">. Secondo l’OMS </w:t>
      </w:r>
      <w:r w:rsidR="00F93CE6">
        <w:rPr>
          <w:rFonts w:ascii="Calibri" w:hAnsi="Calibri"/>
        </w:rPr>
        <w:t>(Organizzazione Mondiale della S</w:t>
      </w:r>
      <w:r w:rsidR="00E36800">
        <w:rPr>
          <w:rFonts w:ascii="Calibri" w:hAnsi="Calibri"/>
        </w:rPr>
        <w:t xml:space="preserve">anità) </w:t>
      </w:r>
      <w:r w:rsidR="00E36800" w:rsidRPr="00E6675D">
        <w:rPr>
          <w:rFonts w:ascii="Calibri" w:hAnsi="Calibri"/>
          <w:b/>
        </w:rPr>
        <w:t>ogni anno</w:t>
      </w:r>
      <w:r w:rsidR="00E36800">
        <w:rPr>
          <w:rFonts w:ascii="Calibri" w:hAnsi="Calibri"/>
        </w:rPr>
        <w:t xml:space="preserve"> nel mondo vengono diagnosticati </w:t>
      </w:r>
      <w:r w:rsidR="00E36800" w:rsidRPr="00E6675D">
        <w:rPr>
          <w:rFonts w:ascii="Calibri" w:hAnsi="Calibri"/>
          <w:b/>
        </w:rPr>
        <w:t>132.000 nuovi casi</w:t>
      </w:r>
      <w:r w:rsidR="00E36800">
        <w:rPr>
          <w:rFonts w:ascii="Calibri" w:hAnsi="Calibri"/>
        </w:rPr>
        <w:t xml:space="preserve">. In Italia </w:t>
      </w:r>
      <w:r>
        <w:rPr>
          <w:rFonts w:ascii="Calibri" w:hAnsi="Calibri"/>
        </w:rPr>
        <w:t>come risulta dai dati dell’AIRTUM (Associazione Italiana Registri Tumori</w:t>
      </w:r>
      <w:r w:rsidR="00E36800">
        <w:rPr>
          <w:rFonts w:ascii="Calibri" w:hAnsi="Calibri"/>
        </w:rPr>
        <w:t>) l’</w:t>
      </w:r>
      <w:r w:rsidR="00E36800" w:rsidRPr="00E6675D">
        <w:rPr>
          <w:rFonts w:ascii="Calibri" w:hAnsi="Calibri"/>
          <w:b/>
        </w:rPr>
        <w:t xml:space="preserve">incidenza del melanoma </w:t>
      </w:r>
      <w:r w:rsidR="00E36800">
        <w:rPr>
          <w:rFonts w:ascii="Calibri" w:hAnsi="Calibri"/>
        </w:rPr>
        <w:t xml:space="preserve">è </w:t>
      </w:r>
      <w:r w:rsidR="00E36800" w:rsidRPr="00E6675D">
        <w:rPr>
          <w:rFonts w:ascii="Calibri" w:hAnsi="Calibri"/>
          <w:b/>
        </w:rPr>
        <w:t>in aumento</w:t>
      </w:r>
      <w:r w:rsidR="00E36800">
        <w:rPr>
          <w:rFonts w:ascii="Calibri" w:hAnsi="Calibri"/>
        </w:rPr>
        <w:t xml:space="preserve">: si registrano circa </w:t>
      </w:r>
      <w:r w:rsidR="00E36800" w:rsidRPr="00E6675D">
        <w:rPr>
          <w:rFonts w:ascii="Calibri" w:hAnsi="Calibri"/>
          <w:b/>
        </w:rPr>
        <w:t>7</w:t>
      </w:r>
      <w:r w:rsidR="00E6675D">
        <w:rPr>
          <w:rFonts w:ascii="Calibri" w:hAnsi="Calibri"/>
          <w:b/>
        </w:rPr>
        <w:t>.</w:t>
      </w:r>
      <w:r w:rsidR="00E36800" w:rsidRPr="00E6675D">
        <w:rPr>
          <w:rFonts w:ascii="Calibri" w:hAnsi="Calibri"/>
          <w:b/>
        </w:rPr>
        <w:t>000 nuovi casi ogni anno</w:t>
      </w:r>
      <w:r w:rsidR="00E36800">
        <w:rPr>
          <w:rFonts w:ascii="Calibri" w:hAnsi="Calibri"/>
        </w:rPr>
        <w:t xml:space="preserve">, di cui </w:t>
      </w:r>
      <w:r w:rsidR="00E36800" w:rsidRPr="00E6675D">
        <w:rPr>
          <w:rFonts w:ascii="Calibri" w:hAnsi="Calibri"/>
          <w:b/>
        </w:rPr>
        <w:t>1</w:t>
      </w:r>
      <w:r w:rsidR="00E6675D" w:rsidRPr="00E6675D">
        <w:rPr>
          <w:rFonts w:ascii="Calibri" w:hAnsi="Calibri"/>
          <w:b/>
        </w:rPr>
        <w:t>.</w:t>
      </w:r>
      <w:r w:rsidR="00E36800" w:rsidRPr="00E6675D">
        <w:rPr>
          <w:rFonts w:ascii="Calibri" w:hAnsi="Calibri"/>
          <w:b/>
        </w:rPr>
        <w:t>500 in stadio avanzato</w:t>
      </w:r>
      <w:r w:rsidR="00F15D68">
        <w:rPr>
          <w:rFonts w:ascii="Calibri" w:hAnsi="Calibri"/>
        </w:rPr>
        <w:t>.</w:t>
      </w:r>
      <w:r w:rsidR="00E36800">
        <w:rPr>
          <w:rFonts w:ascii="Calibri" w:hAnsi="Calibri"/>
        </w:rPr>
        <w:t xml:space="preserve"> </w:t>
      </w:r>
      <w:r w:rsidR="00F93CE6">
        <w:rPr>
          <w:rFonts w:ascii="Calibri" w:hAnsi="Calibri"/>
        </w:rPr>
        <w:t>L’aumento dell’incidenza di per sé è in parte legato all’invecchiamento della popolazione ed in parte al maggior controllo nella popolazione adulta di lesioni cutanee, grazie ai programmi di screening dedicati alla “mappatura” delle lesioni pigmentate della cute o nevi.</w:t>
      </w:r>
      <w:r w:rsidR="005F346C">
        <w:rPr>
          <w:rFonts w:ascii="Calibri" w:hAnsi="Calibri"/>
        </w:rPr>
        <w:t xml:space="preserve"> </w:t>
      </w:r>
      <w:r w:rsidR="00F93CE6" w:rsidRPr="00891A48">
        <w:rPr>
          <w:rFonts w:ascii="Calibri" w:hAnsi="Calibri"/>
          <w:b/>
        </w:rPr>
        <w:t>I sarcomi</w:t>
      </w:r>
      <w:r w:rsidR="00F93CE6">
        <w:rPr>
          <w:rFonts w:ascii="Calibri" w:hAnsi="Calibri"/>
        </w:rPr>
        <w:t xml:space="preserve"> sono molto rari: rappresentano secondo l’OMS </w:t>
      </w:r>
      <w:r w:rsidR="00632843" w:rsidRPr="00E6675D">
        <w:rPr>
          <w:rFonts w:ascii="Calibri" w:hAnsi="Calibri"/>
          <w:b/>
        </w:rPr>
        <w:t>meno dell’1% di tutti i tumori maligni</w:t>
      </w:r>
      <w:r w:rsidR="00632843">
        <w:rPr>
          <w:rFonts w:ascii="Calibri" w:hAnsi="Calibri"/>
        </w:rPr>
        <w:t xml:space="preserve"> in generale e il </w:t>
      </w:r>
      <w:r w:rsidR="00632843" w:rsidRPr="00E6675D">
        <w:rPr>
          <w:rFonts w:ascii="Calibri" w:hAnsi="Calibri"/>
          <w:b/>
        </w:rPr>
        <w:t>tasso di incidenza aumenta con l’aumentare dell’età</w:t>
      </w:r>
      <w:r w:rsidR="00632843">
        <w:rPr>
          <w:rFonts w:ascii="Calibri" w:hAnsi="Calibri"/>
        </w:rPr>
        <w:t xml:space="preserve">. </w:t>
      </w:r>
      <w:r w:rsidR="001A2F93">
        <w:rPr>
          <w:rFonts w:ascii="Calibri" w:hAnsi="Calibri"/>
        </w:rPr>
        <w:t>Secondo l’AIRTUM</w:t>
      </w:r>
      <w:r w:rsidR="001A2F93" w:rsidRPr="00E6675D">
        <w:rPr>
          <w:rFonts w:ascii="Calibri" w:hAnsi="Calibri"/>
          <w:b/>
        </w:rPr>
        <w:t xml:space="preserve"> in Italia</w:t>
      </w:r>
      <w:r w:rsidR="001A2F93">
        <w:rPr>
          <w:rFonts w:ascii="Calibri" w:hAnsi="Calibri"/>
        </w:rPr>
        <w:t xml:space="preserve"> si stimano circa </w:t>
      </w:r>
      <w:r w:rsidR="001A2F93" w:rsidRPr="00E6675D">
        <w:rPr>
          <w:rFonts w:ascii="Calibri" w:hAnsi="Calibri"/>
          <w:b/>
        </w:rPr>
        <w:t>6.000 nuovi casi all’anno</w:t>
      </w:r>
      <w:r w:rsidR="001A2F93">
        <w:rPr>
          <w:rFonts w:ascii="Calibri" w:hAnsi="Calibri"/>
        </w:rPr>
        <w:t xml:space="preserve"> che comprendono i sarcomi dei tessuti molli di qualsiasi distretto corporeo (arti, testa-collo, tronco, visceri ecc.) e i sarcomi ossei. Riguardo alla sede i sarcomi </w:t>
      </w:r>
      <w:r w:rsidR="001A2F93" w:rsidRPr="00E6675D">
        <w:rPr>
          <w:rFonts w:ascii="Calibri" w:hAnsi="Calibri"/>
          <w:b/>
        </w:rPr>
        <w:t>colpiscono nel</w:t>
      </w:r>
      <w:r w:rsidR="001A2F93">
        <w:rPr>
          <w:rFonts w:ascii="Calibri" w:hAnsi="Calibri"/>
        </w:rPr>
        <w:t xml:space="preserve"> </w:t>
      </w:r>
      <w:r w:rsidR="001A2F93" w:rsidRPr="00E6675D">
        <w:rPr>
          <w:rFonts w:ascii="Calibri" w:hAnsi="Calibri"/>
          <w:b/>
        </w:rPr>
        <w:t>60% dei casi gli arti</w:t>
      </w:r>
      <w:r w:rsidR="001A2F93">
        <w:rPr>
          <w:rFonts w:ascii="Calibri" w:hAnsi="Calibri"/>
        </w:rPr>
        <w:t>, nel 15% il retroperitoneo, nel 10% il tronco, nel 5% il distretto testa-collo e nel 10% i visceri (esofago, stomaco, intestino, utero ecc.)</w:t>
      </w:r>
    </w:p>
    <w:p w:rsidR="00891A48" w:rsidRDefault="00115DF9" w:rsidP="00CF4A80">
      <w:pPr>
        <w:spacing w:after="240" w:line="276" w:lineRule="auto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</w:rPr>
        <w:t>Dal punto di vista metodologico tutte le decisioni cliniche relative ad un paziente con una diagnosi di sarcoma o di melanoma sono discusse in ambito multidisciplinare poiché il caso clinico viene condiviso da chirurghi, oncologi medici, radioterapisti,</w:t>
      </w:r>
      <w:r w:rsidR="00891A48">
        <w:rPr>
          <w:rFonts w:ascii="Calibri" w:hAnsi="Calibri"/>
        </w:rPr>
        <w:t xml:space="preserve"> chirurghi plastici, patologi. </w:t>
      </w:r>
      <w:r>
        <w:rPr>
          <w:rFonts w:ascii="Calibri" w:hAnsi="Calibri"/>
        </w:rPr>
        <w:t>Queste neoplasie sono</w:t>
      </w:r>
      <w:r w:rsidR="00CF4A80" w:rsidRPr="008745D2">
        <w:rPr>
          <w:rFonts w:ascii="Calibri" w:hAnsi="Calibri"/>
          <w:color w:val="000000"/>
        </w:rPr>
        <w:t xml:space="preserve"> caratterizzat</w:t>
      </w:r>
      <w:r>
        <w:rPr>
          <w:rFonts w:ascii="Calibri" w:hAnsi="Calibri"/>
          <w:color w:val="000000"/>
        </w:rPr>
        <w:t>e</w:t>
      </w:r>
      <w:r w:rsidR="00CF4A80" w:rsidRPr="008745D2">
        <w:rPr>
          <w:rFonts w:ascii="Calibri" w:hAnsi="Calibri"/>
          <w:color w:val="000000"/>
        </w:rPr>
        <w:t xml:space="preserve"> da notevoli difficoltà nella diagnosi</w:t>
      </w:r>
      <w:r w:rsidR="00CF4A80">
        <w:rPr>
          <w:rFonts w:ascii="Calibri" w:hAnsi="Calibri"/>
          <w:color w:val="000000"/>
        </w:rPr>
        <w:t xml:space="preserve">, motivo per cui richiedono particolare </w:t>
      </w:r>
      <w:r>
        <w:rPr>
          <w:rFonts w:ascii="Calibri" w:hAnsi="Calibri"/>
          <w:color w:val="000000"/>
        </w:rPr>
        <w:t>expertise</w:t>
      </w:r>
      <w:r w:rsidR="00CF4A80">
        <w:rPr>
          <w:rFonts w:ascii="Calibri" w:hAnsi="Calibri"/>
          <w:color w:val="000000"/>
        </w:rPr>
        <w:t>, come spiega la</w:t>
      </w:r>
      <w:r w:rsidR="00C44238">
        <w:rPr>
          <w:rFonts w:ascii="Calibri" w:hAnsi="Calibri"/>
          <w:color w:val="000000"/>
        </w:rPr>
        <w:t xml:space="preserve"> </w:t>
      </w:r>
      <w:r w:rsidR="00C44238">
        <w:rPr>
          <w:rFonts w:ascii="Calibri" w:hAnsi="Calibri"/>
          <w:b/>
          <w:color w:val="000000"/>
        </w:rPr>
        <w:t>Dr</w:t>
      </w:r>
      <w:r w:rsidR="00CF4A80">
        <w:rPr>
          <w:rFonts w:ascii="Calibri" w:hAnsi="Calibri"/>
          <w:b/>
          <w:color w:val="000000"/>
        </w:rPr>
        <w:t>.ssa Antonina Parafioriti, Direttrice dell’</w:t>
      </w:r>
      <w:r w:rsidR="00CF4A80" w:rsidRPr="006A5B9C">
        <w:rPr>
          <w:rFonts w:ascii="Calibri" w:hAnsi="Calibri"/>
          <w:b/>
          <w:color w:val="000000"/>
        </w:rPr>
        <w:t xml:space="preserve">Unità Operativa Complessa di Anatomia Patologica </w:t>
      </w:r>
      <w:r w:rsidR="00CF4A80" w:rsidRPr="00290342">
        <w:rPr>
          <w:rFonts w:ascii="Calibri" w:hAnsi="Calibri"/>
          <w:b/>
          <w:color w:val="000000"/>
        </w:rPr>
        <w:t>dell’ASST PINI-CTO</w:t>
      </w:r>
      <w:r w:rsidR="00CF4A80">
        <w:rPr>
          <w:rFonts w:ascii="Calibri" w:hAnsi="Calibri"/>
          <w:b/>
          <w:color w:val="000000"/>
        </w:rPr>
        <w:t>:</w:t>
      </w:r>
      <w:r w:rsidR="00CF4A80">
        <w:rPr>
          <w:rFonts w:ascii="Calibri" w:hAnsi="Calibri"/>
          <w:color w:val="000000"/>
        </w:rPr>
        <w:t xml:space="preserve"> “</w:t>
      </w:r>
      <w:r w:rsidR="00CF4A80" w:rsidRPr="008745D2">
        <w:rPr>
          <w:rFonts w:ascii="Calibri" w:hAnsi="Calibri"/>
          <w:i/>
          <w:color w:val="000000"/>
        </w:rPr>
        <w:t>La rarità e la complessità diagnostico-terapeutica dei sarcomi richied</w:t>
      </w:r>
      <w:r w:rsidR="00CF4A80">
        <w:rPr>
          <w:rFonts w:ascii="Calibri" w:hAnsi="Calibri"/>
          <w:i/>
          <w:color w:val="000000"/>
        </w:rPr>
        <w:t>o</w:t>
      </w:r>
      <w:r w:rsidR="00CF4A80" w:rsidRPr="008745D2">
        <w:rPr>
          <w:rFonts w:ascii="Calibri" w:hAnsi="Calibri"/>
          <w:i/>
          <w:color w:val="000000"/>
        </w:rPr>
        <w:t xml:space="preserve">no </w:t>
      </w:r>
      <w:r>
        <w:rPr>
          <w:rFonts w:ascii="Calibri" w:hAnsi="Calibri"/>
          <w:i/>
          <w:color w:val="000000"/>
        </w:rPr>
        <w:t xml:space="preserve">un </w:t>
      </w:r>
      <w:r w:rsidR="00CF4A80" w:rsidRPr="008745D2">
        <w:rPr>
          <w:rFonts w:ascii="Calibri" w:hAnsi="Calibri"/>
          <w:i/>
          <w:color w:val="000000"/>
        </w:rPr>
        <w:t xml:space="preserve">confronto </w:t>
      </w:r>
      <w:r>
        <w:rPr>
          <w:rFonts w:ascii="Calibri" w:hAnsi="Calibri"/>
          <w:i/>
          <w:color w:val="000000"/>
        </w:rPr>
        <w:t xml:space="preserve">continuo e </w:t>
      </w:r>
      <w:r w:rsidR="00CF4A80" w:rsidRPr="008745D2">
        <w:rPr>
          <w:rFonts w:ascii="Calibri" w:hAnsi="Calibri"/>
          <w:i/>
          <w:color w:val="000000"/>
        </w:rPr>
        <w:lastRenderedPageBreak/>
        <w:t>sinergico tra le diverse figure specialistiche coinvolte</w:t>
      </w:r>
      <w:r w:rsidR="00CF4A80">
        <w:rPr>
          <w:rFonts w:ascii="Calibri" w:hAnsi="Calibri"/>
          <w:i/>
          <w:color w:val="000000"/>
        </w:rPr>
        <w:t>. Il p</w:t>
      </w:r>
      <w:r w:rsidR="00CF4A80" w:rsidRPr="00290342">
        <w:rPr>
          <w:rFonts w:ascii="Calibri" w:hAnsi="Calibri"/>
          <w:i/>
          <w:color w:val="000000"/>
        </w:rPr>
        <w:t>rimo step</w:t>
      </w:r>
      <w:r w:rsidR="00CF4A80">
        <w:rPr>
          <w:rFonts w:ascii="Calibri" w:hAnsi="Calibri"/>
          <w:i/>
          <w:color w:val="000000"/>
        </w:rPr>
        <w:t xml:space="preserve"> per il raggiungimento di una diagnosi il più possibile esatta è</w:t>
      </w:r>
      <w:r w:rsidR="00CF4A80" w:rsidRPr="00290342">
        <w:rPr>
          <w:rFonts w:ascii="Calibri" w:hAnsi="Calibri"/>
          <w:i/>
          <w:color w:val="000000"/>
        </w:rPr>
        <w:t xml:space="preserve"> il confronto </w:t>
      </w:r>
      <w:r w:rsidR="00CF4A80">
        <w:rPr>
          <w:rFonts w:ascii="Calibri" w:hAnsi="Calibri"/>
          <w:i/>
          <w:color w:val="000000"/>
        </w:rPr>
        <w:t xml:space="preserve">tra patologi. Il </w:t>
      </w:r>
      <w:r w:rsidR="00CF4A80" w:rsidRPr="000C72E9">
        <w:rPr>
          <w:rFonts w:ascii="Calibri" w:hAnsi="Calibri"/>
          <w:b/>
          <w:i/>
          <w:color w:val="000000"/>
        </w:rPr>
        <w:t>melanoma</w:t>
      </w:r>
      <w:r w:rsidR="00CF4A80">
        <w:rPr>
          <w:rFonts w:ascii="Calibri" w:hAnsi="Calibri"/>
          <w:i/>
          <w:color w:val="000000"/>
        </w:rPr>
        <w:t xml:space="preserve"> è sicuramente più frequente ma </w:t>
      </w:r>
      <w:r w:rsidR="00CF4A80" w:rsidRPr="000C72E9">
        <w:rPr>
          <w:rFonts w:ascii="Calibri" w:hAnsi="Calibri"/>
          <w:b/>
          <w:i/>
          <w:color w:val="000000"/>
        </w:rPr>
        <w:t>può mimare</w:t>
      </w:r>
      <w:r w:rsidR="00CF4A80" w:rsidRPr="00290342">
        <w:rPr>
          <w:rFonts w:ascii="Calibri" w:hAnsi="Calibri"/>
          <w:i/>
          <w:color w:val="000000"/>
        </w:rPr>
        <w:t xml:space="preserve"> dal punto di vista istologico </w:t>
      </w:r>
      <w:r w:rsidR="00CF4A80" w:rsidRPr="000C72E9">
        <w:rPr>
          <w:rFonts w:ascii="Calibri" w:hAnsi="Calibri"/>
          <w:b/>
          <w:i/>
          <w:color w:val="000000"/>
        </w:rPr>
        <w:t>alcuni tipi di sarcomi</w:t>
      </w:r>
      <w:r w:rsidR="00CF4A80" w:rsidRPr="00290342">
        <w:rPr>
          <w:rFonts w:ascii="Calibri" w:hAnsi="Calibri"/>
          <w:i/>
          <w:color w:val="000000"/>
        </w:rPr>
        <w:t xml:space="preserve"> e l’approccio terapeutico è </w:t>
      </w:r>
      <w:r w:rsidR="00CF4A80">
        <w:rPr>
          <w:rFonts w:ascii="Calibri" w:hAnsi="Calibri"/>
          <w:i/>
          <w:color w:val="000000"/>
        </w:rPr>
        <w:t>profondamente diverso</w:t>
      </w:r>
      <w:r w:rsidR="00CF4A80" w:rsidRPr="00290342">
        <w:rPr>
          <w:rFonts w:ascii="Calibri" w:hAnsi="Calibri"/>
          <w:i/>
          <w:color w:val="000000"/>
        </w:rPr>
        <w:t>.</w:t>
      </w:r>
      <w:r w:rsidR="00CF4A80">
        <w:rPr>
          <w:rFonts w:ascii="Calibri" w:hAnsi="Calibri"/>
          <w:i/>
          <w:color w:val="000000"/>
        </w:rPr>
        <w:t xml:space="preserve"> Per questo l’evento formativo in programma è stato predisposto appositamente per la figura dell’anatomopatologo, protagonista </w:t>
      </w:r>
      <w:r w:rsidR="00CF4A80" w:rsidRPr="00290342">
        <w:rPr>
          <w:rFonts w:ascii="Calibri" w:hAnsi="Calibri"/>
          <w:i/>
          <w:color w:val="000000"/>
        </w:rPr>
        <w:t>della diagnosi di melanomi e sarcomi</w:t>
      </w:r>
      <w:r w:rsidR="00CF4A80">
        <w:rPr>
          <w:rFonts w:ascii="Calibri" w:hAnsi="Calibri"/>
          <w:i/>
          <w:color w:val="000000"/>
        </w:rPr>
        <w:t xml:space="preserve">. Si tratta </w:t>
      </w:r>
      <w:r w:rsidR="00CF4A80" w:rsidRPr="008745D2">
        <w:rPr>
          <w:rFonts w:ascii="Calibri" w:hAnsi="Calibri"/>
          <w:color w:val="000000"/>
        </w:rPr>
        <w:t xml:space="preserve">– continua </w:t>
      </w:r>
      <w:r w:rsidR="00632843">
        <w:rPr>
          <w:rFonts w:ascii="Calibri" w:hAnsi="Calibri"/>
          <w:color w:val="000000"/>
        </w:rPr>
        <w:t xml:space="preserve">la </w:t>
      </w:r>
      <w:r w:rsidR="00E6675D">
        <w:rPr>
          <w:rFonts w:ascii="Calibri" w:hAnsi="Calibri"/>
          <w:b/>
          <w:color w:val="000000"/>
        </w:rPr>
        <w:t>Dott.</w:t>
      </w:r>
      <w:r w:rsidR="00632843" w:rsidRPr="00632843">
        <w:rPr>
          <w:rFonts w:ascii="Calibri" w:hAnsi="Calibri"/>
          <w:b/>
          <w:color w:val="000000"/>
        </w:rPr>
        <w:t>ssa</w:t>
      </w:r>
      <w:r w:rsidR="00632843">
        <w:rPr>
          <w:rFonts w:ascii="Calibri" w:hAnsi="Calibri"/>
          <w:color w:val="000000"/>
        </w:rPr>
        <w:t xml:space="preserve"> </w:t>
      </w:r>
      <w:r w:rsidR="00CF4A80" w:rsidRPr="008745D2">
        <w:rPr>
          <w:rFonts w:ascii="Calibri" w:hAnsi="Calibri"/>
          <w:b/>
          <w:color w:val="000000"/>
        </w:rPr>
        <w:t>Parafioriti</w:t>
      </w:r>
      <w:r w:rsidR="00CF4A80" w:rsidRPr="008745D2">
        <w:rPr>
          <w:rFonts w:ascii="Calibri" w:hAnsi="Calibri"/>
          <w:color w:val="000000"/>
        </w:rPr>
        <w:t xml:space="preserve"> -</w:t>
      </w:r>
      <w:r w:rsidR="00CF4A80">
        <w:rPr>
          <w:rFonts w:ascii="Calibri" w:hAnsi="Calibri"/>
          <w:i/>
          <w:color w:val="000000"/>
        </w:rPr>
        <w:t xml:space="preserve"> di un confronto altamente specialistico che verterà sull’analisi di una selezione </w:t>
      </w:r>
      <w:r w:rsidR="00CF4A80" w:rsidRPr="00290342">
        <w:rPr>
          <w:rFonts w:ascii="Calibri" w:hAnsi="Calibri"/>
          <w:i/>
          <w:color w:val="000000"/>
        </w:rPr>
        <w:t xml:space="preserve">di casi specifici </w:t>
      </w:r>
      <w:r w:rsidR="00CF4A80">
        <w:rPr>
          <w:rFonts w:ascii="Calibri" w:hAnsi="Calibri"/>
          <w:i/>
          <w:color w:val="000000"/>
        </w:rPr>
        <w:t xml:space="preserve">e </w:t>
      </w:r>
      <w:r w:rsidR="00CF4A80" w:rsidRPr="00290342">
        <w:rPr>
          <w:rFonts w:ascii="Calibri" w:hAnsi="Calibri"/>
          <w:i/>
          <w:color w:val="000000"/>
        </w:rPr>
        <w:t xml:space="preserve">difficili per </w:t>
      </w:r>
      <w:r w:rsidR="00CF4A80">
        <w:rPr>
          <w:rFonts w:ascii="Calibri" w:hAnsi="Calibri"/>
          <w:i/>
          <w:color w:val="000000"/>
        </w:rPr>
        <w:t>lo specialista</w:t>
      </w:r>
      <w:r w:rsidR="00CF4A80" w:rsidRPr="00290342">
        <w:rPr>
          <w:rFonts w:ascii="Calibri" w:hAnsi="Calibri"/>
          <w:i/>
          <w:color w:val="000000"/>
        </w:rPr>
        <w:t xml:space="preserve">, per la </w:t>
      </w:r>
      <w:r w:rsidR="00CF4A80">
        <w:rPr>
          <w:rFonts w:ascii="Calibri" w:hAnsi="Calibri"/>
          <w:i/>
          <w:color w:val="000000"/>
        </w:rPr>
        <w:t>loro presentazione e</w:t>
      </w:r>
      <w:r w:rsidR="00CF4A80" w:rsidRPr="00290342">
        <w:rPr>
          <w:rFonts w:ascii="Calibri" w:hAnsi="Calibri"/>
          <w:i/>
          <w:color w:val="000000"/>
        </w:rPr>
        <w:t xml:space="preserve"> morfologia, perché nevi, melanomi e sarcomi sono correlati</w:t>
      </w:r>
      <w:r w:rsidR="00CF4A80">
        <w:rPr>
          <w:rFonts w:ascii="Calibri" w:hAnsi="Calibri"/>
          <w:i/>
          <w:color w:val="000000"/>
        </w:rPr>
        <w:t xml:space="preserve"> tra loro</w:t>
      </w:r>
      <w:r w:rsidR="00CF4A80" w:rsidRPr="00290342">
        <w:rPr>
          <w:rFonts w:ascii="Calibri" w:hAnsi="Calibri"/>
          <w:i/>
          <w:color w:val="000000"/>
        </w:rPr>
        <w:t xml:space="preserve"> per la problematica di diagnostica differenziale</w:t>
      </w:r>
      <w:r w:rsidR="00CF4A80">
        <w:rPr>
          <w:rFonts w:ascii="Calibri" w:hAnsi="Calibri"/>
          <w:i/>
          <w:color w:val="000000"/>
        </w:rPr>
        <w:t>”.</w:t>
      </w:r>
    </w:p>
    <w:p w:rsidR="00CF4A80" w:rsidRPr="00891A48" w:rsidRDefault="00CF4A80" w:rsidP="00CF4A80">
      <w:pPr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Nell’ambito della localizzazione di queste patologie, i </w:t>
      </w:r>
      <w:r w:rsidRPr="008745D2">
        <w:rPr>
          <w:rFonts w:ascii="Calibri" w:hAnsi="Calibri"/>
          <w:b/>
          <w:color w:val="000000"/>
        </w:rPr>
        <w:t>melanomi</w:t>
      </w:r>
      <w:r>
        <w:rPr>
          <w:rFonts w:ascii="Calibri" w:hAnsi="Calibri"/>
          <w:color w:val="000000"/>
        </w:rPr>
        <w:t xml:space="preserve"> possono quindi presentare degli aspetti che li rendono </w:t>
      </w:r>
      <w:r w:rsidRPr="008745D2">
        <w:rPr>
          <w:rFonts w:ascii="Calibri" w:hAnsi="Calibri"/>
          <w:b/>
          <w:color w:val="000000"/>
        </w:rPr>
        <w:t>confondibili con i sarcomi</w:t>
      </w:r>
      <w:r>
        <w:rPr>
          <w:rFonts w:ascii="Calibri" w:hAnsi="Calibri"/>
          <w:color w:val="000000"/>
        </w:rPr>
        <w:t>. Ad esempio un nodulo sottocutaneo potrebbe essere un sarcoma o una prima presentazione di un melanoma localizzato altrove. “</w:t>
      </w:r>
      <w:r w:rsidRPr="00B25C95">
        <w:rPr>
          <w:rFonts w:ascii="Calibri" w:hAnsi="Calibri"/>
          <w:i/>
          <w:color w:val="000000"/>
        </w:rPr>
        <w:t xml:space="preserve">Il patologo </w:t>
      </w:r>
      <w:r>
        <w:rPr>
          <w:rFonts w:ascii="Calibri" w:hAnsi="Calibri"/>
          <w:i/>
          <w:color w:val="000000"/>
        </w:rPr>
        <w:t>lavora</w:t>
      </w:r>
      <w:r w:rsidR="00717DE5">
        <w:rPr>
          <w:rFonts w:ascii="Calibri" w:hAnsi="Calibri"/>
          <w:i/>
          <w:color w:val="000000"/>
        </w:rPr>
        <w:t xml:space="preserve"> cercando</w:t>
      </w:r>
      <w:r w:rsidRPr="00B25C95">
        <w:rPr>
          <w:rFonts w:ascii="Calibri" w:hAnsi="Calibri"/>
          <w:i/>
          <w:color w:val="000000"/>
        </w:rPr>
        <w:t xml:space="preserve"> di ottimizza</w:t>
      </w:r>
      <w:r w:rsidR="00284B04">
        <w:rPr>
          <w:rFonts w:ascii="Calibri" w:hAnsi="Calibri"/>
          <w:i/>
          <w:color w:val="000000"/>
        </w:rPr>
        <w:t>re i tempi d</w:t>
      </w:r>
      <w:r>
        <w:rPr>
          <w:rFonts w:ascii="Calibri" w:hAnsi="Calibri"/>
          <w:i/>
          <w:color w:val="000000"/>
        </w:rPr>
        <w:t xml:space="preserve">ella diagnostica, poiché è </w:t>
      </w:r>
      <w:r w:rsidRPr="00B25C95">
        <w:rPr>
          <w:rFonts w:ascii="Calibri" w:hAnsi="Calibri"/>
          <w:i/>
          <w:color w:val="000000"/>
        </w:rPr>
        <w:t>sulla di</w:t>
      </w:r>
      <w:r>
        <w:rPr>
          <w:rFonts w:ascii="Calibri" w:hAnsi="Calibri"/>
          <w:i/>
          <w:color w:val="000000"/>
        </w:rPr>
        <w:t>agnosi</w:t>
      </w:r>
      <w:r w:rsidR="00284B04">
        <w:rPr>
          <w:rFonts w:ascii="Calibri" w:hAnsi="Calibri"/>
          <w:i/>
          <w:color w:val="000000"/>
        </w:rPr>
        <w:t xml:space="preserve"> anatomopatologica </w:t>
      </w:r>
      <w:r>
        <w:rPr>
          <w:rFonts w:ascii="Calibri" w:hAnsi="Calibri"/>
          <w:i/>
          <w:color w:val="000000"/>
        </w:rPr>
        <w:t xml:space="preserve">che si fonda il trattamento, sia esso </w:t>
      </w:r>
      <w:r w:rsidRPr="00B25C95">
        <w:rPr>
          <w:rFonts w:ascii="Calibri" w:hAnsi="Calibri"/>
          <w:i/>
          <w:color w:val="000000"/>
        </w:rPr>
        <w:t>chirurgico</w:t>
      </w:r>
      <w:r>
        <w:rPr>
          <w:rFonts w:ascii="Calibri" w:hAnsi="Calibri"/>
          <w:i/>
          <w:color w:val="000000"/>
        </w:rPr>
        <w:t>, chemioterapico</w:t>
      </w:r>
      <w:r w:rsidRPr="00B25C95">
        <w:rPr>
          <w:rFonts w:ascii="Calibri" w:hAnsi="Calibri"/>
          <w:i/>
          <w:color w:val="000000"/>
        </w:rPr>
        <w:t xml:space="preserve"> </w:t>
      </w:r>
      <w:r w:rsidR="00891A48">
        <w:rPr>
          <w:rFonts w:ascii="Calibri" w:hAnsi="Calibri"/>
          <w:i/>
          <w:color w:val="000000"/>
        </w:rPr>
        <w:t xml:space="preserve">di terapia innovativa </w:t>
      </w:r>
      <w:r w:rsidR="00284B04">
        <w:rPr>
          <w:rFonts w:ascii="Calibri" w:hAnsi="Calibri"/>
          <w:b/>
          <w:i/>
          <w:color w:val="000000"/>
        </w:rPr>
        <w:t>personalizzata</w:t>
      </w:r>
      <w:r w:rsidRPr="000C72E9">
        <w:rPr>
          <w:rFonts w:ascii="Calibri" w:hAnsi="Calibri"/>
          <w:b/>
          <w:i/>
          <w:color w:val="000000"/>
        </w:rPr>
        <w:t xml:space="preserve"> sul paziente</w:t>
      </w:r>
      <w:r w:rsidR="00891A48">
        <w:rPr>
          <w:rFonts w:ascii="Calibri" w:hAnsi="Calibri"/>
          <w:b/>
          <w:i/>
          <w:color w:val="000000"/>
        </w:rPr>
        <w:t xml:space="preserve">. </w:t>
      </w:r>
      <w:r w:rsidR="003056D3">
        <w:rPr>
          <w:rFonts w:ascii="Calibri" w:hAnsi="Calibri"/>
          <w:i/>
          <w:color w:val="000000"/>
        </w:rPr>
        <w:t>Durante l</w:t>
      </w:r>
      <w:r w:rsidR="00284B04">
        <w:rPr>
          <w:rFonts w:ascii="Calibri" w:hAnsi="Calibri"/>
          <w:i/>
          <w:color w:val="000000"/>
        </w:rPr>
        <w:t>’incontro</w:t>
      </w:r>
      <w:r w:rsidR="00E6675D">
        <w:rPr>
          <w:rFonts w:ascii="Calibri" w:hAnsi="Calibri"/>
          <w:i/>
          <w:color w:val="000000"/>
        </w:rPr>
        <w:t>,</w:t>
      </w:r>
      <w:r w:rsidR="00284B04">
        <w:rPr>
          <w:rFonts w:ascii="Calibri" w:hAnsi="Calibri"/>
          <w:i/>
          <w:color w:val="000000"/>
        </w:rPr>
        <w:t xml:space="preserve"> </w:t>
      </w:r>
      <w:r w:rsidR="00E6675D">
        <w:rPr>
          <w:rFonts w:ascii="Calibri" w:hAnsi="Calibri"/>
          <w:i/>
          <w:color w:val="000000"/>
        </w:rPr>
        <w:t>i</w:t>
      </w:r>
      <w:r w:rsidR="003056D3">
        <w:rPr>
          <w:rFonts w:ascii="Calibri" w:hAnsi="Calibri"/>
          <w:i/>
          <w:color w:val="000000"/>
        </w:rPr>
        <w:t>nsieme a</w:t>
      </w:r>
      <w:r w:rsidR="00284B04">
        <w:rPr>
          <w:rFonts w:ascii="Calibri" w:hAnsi="Calibri"/>
          <w:i/>
          <w:color w:val="000000"/>
        </w:rPr>
        <w:t xml:space="preserve">l </w:t>
      </w:r>
      <w:r w:rsidR="00284B04" w:rsidRPr="00284B04">
        <w:rPr>
          <w:rFonts w:ascii="Calibri" w:hAnsi="Calibri"/>
          <w:b/>
          <w:i/>
          <w:color w:val="000000"/>
        </w:rPr>
        <w:t>Prof. Claudio</w:t>
      </w:r>
      <w:r w:rsidR="00284B04">
        <w:rPr>
          <w:rFonts w:ascii="Calibri" w:hAnsi="Calibri"/>
          <w:i/>
          <w:color w:val="000000"/>
        </w:rPr>
        <w:t xml:space="preserve"> </w:t>
      </w:r>
      <w:r w:rsidR="00284B04" w:rsidRPr="00284B04">
        <w:rPr>
          <w:rFonts w:ascii="Calibri" w:hAnsi="Calibri"/>
          <w:b/>
          <w:i/>
          <w:color w:val="000000"/>
        </w:rPr>
        <w:t xml:space="preserve">Clemente </w:t>
      </w:r>
      <w:r w:rsidR="00284B04">
        <w:rPr>
          <w:rFonts w:ascii="Calibri" w:hAnsi="Calibri"/>
          <w:i/>
          <w:color w:val="000000"/>
        </w:rPr>
        <w:t>ed</w:t>
      </w:r>
      <w:r w:rsidR="003056D3">
        <w:rPr>
          <w:rFonts w:ascii="Calibri" w:hAnsi="Calibri"/>
          <w:i/>
          <w:color w:val="000000"/>
        </w:rPr>
        <w:t xml:space="preserve"> a</w:t>
      </w:r>
      <w:r w:rsidR="00284B04">
        <w:rPr>
          <w:rFonts w:ascii="Calibri" w:hAnsi="Calibri"/>
          <w:i/>
          <w:color w:val="000000"/>
        </w:rPr>
        <w:t xml:space="preserve">lla </w:t>
      </w:r>
      <w:r w:rsidR="00284B04" w:rsidRPr="00284B04">
        <w:rPr>
          <w:rFonts w:ascii="Calibri" w:hAnsi="Calibri"/>
          <w:b/>
          <w:i/>
          <w:color w:val="000000"/>
        </w:rPr>
        <w:t>Dr.ssa Maria Cristina Montesco</w:t>
      </w:r>
      <w:r w:rsidR="00E6675D" w:rsidRPr="00E6675D">
        <w:rPr>
          <w:rFonts w:ascii="Calibri" w:hAnsi="Calibri"/>
          <w:i/>
          <w:color w:val="000000"/>
        </w:rPr>
        <w:t>,</w:t>
      </w:r>
      <w:r w:rsidR="00E6675D">
        <w:rPr>
          <w:rFonts w:ascii="Calibri" w:hAnsi="Calibri"/>
          <w:i/>
          <w:color w:val="000000"/>
        </w:rPr>
        <w:t xml:space="preserve"> </w:t>
      </w:r>
      <w:r w:rsidRPr="008745D2">
        <w:rPr>
          <w:rFonts w:ascii="Calibri" w:hAnsi="Calibri"/>
          <w:i/>
          <w:color w:val="000000"/>
        </w:rPr>
        <w:t>esperti</w:t>
      </w:r>
      <w:r w:rsidR="00284B04">
        <w:rPr>
          <w:rFonts w:ascii="Calibri" w:hAnsi="Calibri"/>
          <w:i/>
          <w:color w:val="000000"/>
        </w:rPr>
        <w:t xml:space="preserve"> riconosciuti in ambito nazionale</w:t>
      </w:r>
      <w:r w:rsidRPr="008745D2">
        <w:rPr>
          <w:rFonts w:ascii="Calibri" w:hAnsi="Calibri"/>
          <w:i/>
          <w:color w:val="000000"/>
        </w:rPr>
        <w:t xml:space="preserve"> s</w:t>
      </w:r>
      <w:r w:rsidR="00284B04">
        <w:rPr>
          <w:rFonts w:ascii="Calibri" w:hAnsi="Calibri"/>
          <w:i/>
          <w:color w:val="000000"/>
        </w:rPr>
        <w:t>u</w:t>
      </w:r>
      <w:r w:rsidRPr="008745D2">
        <w:rPr>
          <w:rFonts w:ascii="Calibri" w:hAnsi="Calibri"/>
          <w:i/>
          <w:color w:val="000000"/>
        </w:rPr>
        <w:t xml:space="preserve"> melanomi e su sarcomi</w:t>
      </w:r>
      <w:r w:rsidR="00E6675D">
        <w:rPr>
          <w:rFonts w:ascii="Calibri" w:hAnsi="Calibri"/>
          <w:i/>
          <w:color w:val="000000"/>
        </w:rPr>
        <w:t xml:space="preserve">, </w:t>
      </w:r>
      <w:r w:rsidR="00E6675D" w:rsidRPr="00E6675D">
        <w:rPr>
          <w:rFonts w:ascii="Calibri" w:hAnsi="Calibri"/>
          <w:i/>
          <w:color w:val="000000"/>
        </w:rPr>
        <w:t xml:space="preserve">– </w:t>
      </w:r>
      <w:r w:rsidR="00E6675D" w:rsidRPr="00E6675D">
        <w:rPr>
          <w:rFonts w:ascii="Calibri" w:hAnsi="Calibri"/>
          <w:color w:val="000000"/>
        </w:rPr>
        <w:t xml:space="preserve">prosegue la </w:t>
      </w:r>
      <w:r w:rsidR="00E6675D" w:rsidRPr="00E6675D">
        <w:rPr>
          <w:rFonts w:ascii="Calibri" w:hAnsi="Calibri"/>
          <w:b/>
          <w:color w:val="000000"/>
        </w:rPr>
        <w:t>Dott.ssa Parafioriti</w:t>
      </w:r>
      <w:r w:rsidR="00E6675D">
        <w:rPr>
          <w:rFonts w:ascii="Calibri" w:hAnsi="Calibri"/>
          <w:i/>
          <w:color w:val="000000"/>
        </w:rPr>
        <w:t xml:space="preserve"> - discuteremo</w:t>
      </w:r>
      <w:r w:rsidR="00284B04">
        <w:rPr>
          <w:rFonts w:ascii="Calibri" w:hAnsi="Calibri"/>
          <w:i/>
          <w:color w:val="000000"/>
        </w:rPr>
        <w:t xml:space="preserve"> con i partecipanti i casi </w:t>
      </w:r>
      <w:r w:rsidR="003056D3">
        <w:rPr>
          <w:rFonts w:ascii="Calibri" w:hAnsi="Calibri"/>
          <w:i/>
          <w:color w:val="000000"/>
        </w:rPr>
        <w:t>clinici</w:t>
      </w:r>
      <w:r w:rsidR="00E6675D">
        <w:rPr>
          <w:rFonts w:ascii="Calibri" w:hAnsi="Calibri"/>
          <w:i/>
          <w:color w:val="000000"/>
        </w:rPr>
        <w:t xml:space="preserve"> </w:t>
      </w:r>
      <w:r w:rsidR="003056D3">
        <w:rPr>
          <w:rFonts w:ascii="Calibri" w:hAnsi="Calibri"/>
          <w:i/>
          <w:color w:val="000000"/>
        </w:rPr>
        <w:t xml:space="preserve">presentati stimolando </w:t>
      </w:r>
      <w:r w:rsidRPr="008745D2">
        <w:rPr>
          <w:rFonts w:ascii="Calibri" w:hAnsi="Calibri"/>
          <w:i/>
          <w:color w:val="000000"/>
        </w:rPr>
        <w:t>un confronto approfondito</w:t>
      </w:r>
      <w:r w:rsidR="003056D3">
        <w:rPr>
          <w:rFonts w:ascii="Calibri" w:hAnsi="Calibri"/>
          <w:i/>
          <w:color w:val="000000"/>
        </w:rPr>
        <w:t xml:space="preserve"> con focus sulla diagnostica differenziale</w:t>
      </w:r>
      <w:r w:rsidRPr="008745D2">
        <w:rPr>
          <w:rFonts w:ascii="Calibri" w:hAnsi="Calibri"/>
          <w:i/>
          <w:color w:val="000000"/>
        </w:rPr>
        <w:t xml:space="preserve">. </w:t>
      </w:r>
      <w:r>
        <w:rPr>
          <w:rFonts w:ascii="Calibri" w:hAnsi="Calibri"/>
          <w:i/>
          <w:color w:val="000000"/>
        </w:rPr>
        <w:t>I</w:t>
      </w:r>
      <w:r w:rsidRPr="0021183C">
        <w:rPr>
          <w:rFonts w:ascii="Calibri" w:hAnsi="Calibri"/>
          <w:i/>
          <w:color w:val="000000"/>
        </w:rPr>
        <w:t xml:space="preserve"> </w:t>
      </w:r>
      <w:r w:rsidR="003056D3">
        <w:rPr>
          <w:rFonts w:ascii="Calibri" w:hAnsi="Calibri"/>
          <w:i/>
          <w:color w:val="000000"/>
        </w:rPr>
        <w:t xml:space="preserve">preparati istologici dei </w:t>
      </w:r>
      <w:r w:rsidRPr="0021183C">
        <w:rPr>
          <w:rFonts w:ascii="Calibri" w:hAnsi="Calibri"/>
          <w:i/>
          <w:color w:val="000000"/>
        </w:rPr>
        <w:t>casi</w:t>
      </w:r>
      <w:r>
        <w:rPr>
          <w:rFonts w:ascii="Calibri" w:hAnsi="Calibri"/>
          <w:i/>
          <w:color w:val="000000"/>
        </w:rPr>
        <w:t xml:space="preserve"> che saranno</w:t>
      </w:r>
      <w:r w:rsidRPr="0021183C">
        <w:rPr>
          <w:rFonts w:ascii="Calibri" w:hAnsi="Calibri"/>
          <w:i/>
          <w:color w:val="000000"/>
        </w:rPr>
        <w:t xml:space="preserve"> discussi</w:t>
      </w:r>
      <w:r>
        <w:rPr>
          <w:rFonts w:ascii="Calibri" w:hAnsi="Calibri"/>
          <w:i/>
          <w:color w:val="000000"/>
        </w:rPr>
        <w:t>,</w:t>
      </w:r>
      <w:r w:rsidRPr="0021183C">
        <w:rPr>
          <w:rFonts w:ascii="Calibri" w:hAnsi="Calibri"/>
          <w:i/>
          <w:color w:val="000000"/>
        </w:rPr>
        <w:t xml:space="preserve"> sono</w:t>
      </w:r>
      <w:r>
        <w:rPr>
          <w:rFonts w:ascii="Calibri" w:hAnsi="Calibri"/>
          <w:i/>
          <w:color w:val="000000"/>
        </w:rPr>
        <w:t xml:space="preserve"> stati</w:t>
      </w:r>
      <w:r w:rsidRPr="0021183C">
        <w:rPr>
          <w:rFonts w:ascii="Calibri" w:hAnsi="Calibri"/>
          <w:i/>
          <w:color w:val="000000"/>
        </w:rPr>
        <w:t xml:space="preserve"> </w:t>
      </w:r>
      <w:r>
        <w:rPr>
          <w:rFonts w:ascii="Calibri" w:hAnsi="Calibri"/>
          <w:i/>
          <w:color w:val="000000"/>
        </w:rPr>
        <w:t xml:space="preserve">già </w:t>
      </w:r>
      <w:r w:rsidRPr="0021183C">
        <w:rPr>
          <w:rFonts w:ascii="Calibri" w:hAnsi="Calibri"/>
          <w:i/>
          <w:color w:val="000000"/>
        </w:rPr>
        <w:t>acquisiti digitalmente</w:t>
      </w:r>
      <w:r w:rsidR="003056D3">
        <w:rPr>
          <w:rFonts w:ascii="Calibri" w:hAnsi="Calibri"/>
          <w:i/>
          <w:color w:val="000000"/>
        </w:rPr>
        <w:t xml:space="preserve">, grazie alla </w:t>
      </w:r>
      <w:r w:rsidR="003056D3" w:rsidRPr="000C72E9">
        <w:rPr>
          <w:rFonts w:ascii="Calibri" w:hAnsi="Calibri"/>
          <w:b/>
          <w:i/>
          <w:color w:val="000000"/>
        </w:rPr>
        <w:t>Società Nazionale di Anatomia Patologica</w:t>
      </w:r>
      <w:r w:rsidR="003056D3">
        <w:rPr>
          <w:rFonts w:ascii="Calibri" w:hAnsi="Calibri"/>
          <w:b/>
          <w:i/>
          <w:color w:val="000000"/>
        </w:rPr>
        <w:t xml:space="preserve"> e Citologia </w:t>
      </w:r>
      <w:r w:rsidR="003056D3" w:rsidRPr="000C72E9">
        <w:rPr>
          <w:rFonts w:ascii="Calibri" w:hAnsi="Calibri"/>
          <w:b/>
          <w:i/>
          <w:color w:val="000000"/>
        </w:rPr>
        <w:t>SIAPEC</w:t>
      </w:r>
      <w:r w:rsidR="003056D3">
        <w:rPr>
          <w:rFonts w:ascii="Calibri" w:hAnsi="Calibri"/>
          <w:i/>
          <w:color w:val="000000"/>
        </w:rPr>
        <w:t xml:space="preserve"> </w:t>
      </w:r>
      <w:r w:rsidR="003056D3" w:rsidRPr="003056D3">
        <w:rPr>
          <w:rFonts w:ascii="Calibri" w:hAnsi="Calibri"/>
          <w:b/>
          <w:i/>
          <w:color w:val="000000"/>
        </w:rPr>
        <w:t>Servizi</w:t>
      </w:r>
      <w:r w:rsidRPr="0021183C">
        <w:rPr>
          <w:rFonts w:ascii="Calibri" w:hAnsi="Calibri"/>
          <w:i/>
          <w:color w:val="000000"/>
        </w:rPr>
        <w:t xml:space="preserve"> </w:t>
      </w:r>
      <w:r w:rsidR="003056D3">
        <w:rPr>
          <w:rFonts w:ascii="Calibri" w:hAnsi="Calibri"/>
          <w:i/>
          <w:color w:val="000000"/>
        </w:rPr>
        <w:t>e sono</w:t>
      </w:r>
      <w:r>
        <w:rPr>
          <w:rFonts w:ascii="Calibri" w:hAnsi="Calibri"/>
          <w:i/>
          <w:color w:val="000000"/>
        </w:rPr>
        <w:t xml:space="preserve"> online</w:t>
      </w:r>
      <w:r w:rsidR="003056D3">
        <w:rPr>
          <w:rFonts w:ascii="Calibri" w:hAnsi="Calibri"/>
          <w:i/>
          <w:color w:val="000000"/>
        </w:rPr>
        <w:t xml:space="preserve"> per la consultazione</w:t>
      </w:r>
      <w:r>
        <w:rPr>
          <w:rFonts w:ascii="Calibri" w:hAnsi="Calibri"/>
          <w:i/>
          <w:color w:val="000000"/>
        </w:rPr>
        <w:t xml:space="preserve"> </w:t>
      </w:r>
      <w:r w:rsidR="00E6675D">
        <w:rPr>
          <w:rFonts w:ascii="Calibri" w:hAnsi="Calibri"/>
          <w:i/>
          <w:color w:val="000000"/>
        </w:rPr>
        <w:t>affinché i</w:t>
      </w:r>
      <w:r w:rsidR="003056D3">
        <w:rPr>
          <w:rFonts w:ascii="Calibri" w:hAnsi="Calibri"/>
          <w:i/>
          <w:color w:val="000000"/>
        </w:rPr>
        <w:t xml:space="preserve"> </w:t>
      </w:r>
      <w:r w:rsidR="003056D3">
        <w:rPr>
          <w:rFonts w:ascii="Calibri" w:hAnsi="Calibri"/>
          <w:b/>
          <w:i/>
          <w:color w:val="000000"/>
        </w:rPr>
        <w:t xml:space="preserve">patologi </w:t>
      </w:r>
      <w:bookmarkStart w:id="0" w:name="_GoBack"/>
      <w:bookmarkEnd w:id="0"/>
      <w:r w:rsidR="003056D3">
        <w:rPr>
          <w:rFonts w:ascii="Calibri" w:hAnsi="Calibri"/>
          <w:b/>
          <w:i/>
          <w:color w:val="000000"/>
        </w:rPr>
        <w:t>partecipanti</w:t>
      </w:r>
      <w:r>
        <w:rPr>
          <w:rFonts w:ascii="Calibri" w:hAnsi="Calibri"/>
          <w:i/>
          <w:color w:val="000000"/>
        </w:rPr>
        <w:t xml:space="preserve"> </w:t>
      </w:r>
      <w:r w:rsidR="003056D3">
        <w:rPr>
          <w:rFonts w:ascii="Calibri" w:hAnsi="Calibri"/>
          <w:i/>
          <w:color w:val="000000"/>
        </w:rPr>
        <w:t xml:space="preserve">possano visionare </w:t>
      </w:r>
      <w:r>
        <w:rPr>
          <w:rFonts w:ascii="Calibri" w:hAnsi="Calibri"/>
          <w:i/>
          <w:color w:val="000000"/>
        </w:rPr>
        <w:t>i casi</w:t>
      </w:r>
      <w:r w:rsidR="003056D3">
        <w:rPr>
          <w:rFonts w:ascii="Calibri" w:hAnsi="Calibri"/>
          <w:i/>
          <w:color w:val="000000"/>
        </w:rPr>
        <w:t xml:space="preserve"> e formulare la propria diagnosi che </w:t>
      </w:r>
      <w:r>
        <w:rPr>
          <w:rFonts w:ascii="Calibri" w:hAnsi="Calibri"/>
          <w:i/>
          <w:color w:val="000000"/>
        </w:rPr>
        <w:t>verrà confrontata durante la discussi</w:t>
      </w:r>
      <w:r w:rsidR="000E34E4">
        <w:rPr>
          <w:rFonts w:ascii="Calibri" w:hAnsi="Calibri"/>
          <w:i/>
          <w:color w:val="000000"/>
        </w:rPr>
        <w:t>one in aula con gli esperti</w:t>
      </w:r>
      <w:r>
        <w:rPr>
          <w:rFonts w:ascii="Calibri" w:hAnsi="Calibri"/>
          <w:i/>
          <w:color w:val="000000"/>
        </w:rPr>
        <w:t>”.</w:t>
      </w:r>
    </w:p>
    <w:p w:rsidR="00CF4A80" w:rsidRPr="00CB10B7" w:rsidRDefault="00CF4A80" w:rsidP="00CF4A80">
      <w:pPr>
        <w:spacing w:after="240" w:line="276" w:lineRule="auto"/>
        <w:jc w:val="both"/>
        <w:rPr>
          <w:rFonts w:ascii="Calibri" w:hAnsi="Calibri"/>
          <w:i/>
          <w:color w:val="000000"/>
        </w:rPr>
      </w:pPr>
      <w:r w:rsidRPr="00BF49BC">
        <w:rPr>
          <w:rFonts w:ascii="Calibri" w:hAnsi="Calibri"/>
          <w:i/>
          <w:color w:val="000000"/>
        </w:rPr>
        <w:t xml:space="preserve"> </w:t>
      </w:r>
      <w:r w:rsidR="00BF49BC" w:rsidRPr="00BF49BC">
        <w:rPr>
          <w:rFonts w:ascii="Calibri" w:hAnsi="Calibri"/>
          <w:i/>
          <w:color w:val="000000"/>
        </w:rPr>
        <w:t>“</w:t>
      </w:r>
      <w:r w:rsidR="000E54A1" w:rsidRPr="00BF49BC">
        <w:rPr>
          <w:rFonts w:ascii="Calibri" w:hAnsi="Calibri"/>
          <w:i/>
          <w:color w:val="000000"/>
        </w:rPr>
        <w:t xml:space="preserve">L’innovazione digitale </w:t>
      </w:r>
      <w:r w:rsidR="000C7574" w:rsidRPr="00BF49BC">
        <w:rPr>
          <w:rFonts w:ascii="Calibri" w:hAnsi="Calibri"/>
          <w:i/>
          <w:color w:val="000000"/>
        </w:rPr>
        <w:t xml:space="preserve">continua che ha portato alla </w:t>
      </w:r>
      <w:r w:rsidRPr="00BF49BC">
        <w:rPr>
          <w:rFonts w:ascii="Calibri" w:hAnsi="Calibri"/>
          <w:b/>
          <w:i/>
          <w:color w:val="000000"/>
        </w:rPr>
        <w:t>telepatologia</w:t>
      </w:r>
      <w:r w:rsidRPr="00BF49BC">
        <w:rPr>
          <w:rFonts w:ascii="Calibri" w:hAnsi="Calibri"/>
          <w:i/>
          <w:color w:val="000000"/>
        </w:rPr>
        <w:t xml:space="preserve"> è un ambito importante</w:t>
      </w:r>
      <w:r w:rsidR="00E6675D" w:rsidRPr="00BF49BC">
        <w:rPr>
          <w:rFonts w:ascii="Calibri" w:hAnsi="Calibri"/>
          <w:i/>
          <w:color w:val="000000"/>
        </w:rPr>
        <w:t xml:space="preserve"> ed in continua evoluzione</w:t>
      </w:r>
      <w:r w:rsidR="000E54A1" w:rsidRPr="00BF49BC">
        <w:rPr>
          <w:rFonts w:ascii="Calibri" w:hAnsi="Calibri"/>
          <w:i/>
          <w:color w:val="000000"/>
        </w:rPr>
        <w:t xml:space="preserve"> che rende </w:t>
      </w:r>
      <w:r w:rsidRPr="00BF49BC">
        <w:rPr>
          <w:rFonts w:ascii="Calibri" w:hAnsi="Calibri"/>
          <w:i/>
          <w:color w:val="000000"/>
        </w:rPr>
        <w:t xml:space="preserve">possibile </w:t>
      </w:r>
      <w:r w:rsidR="000E54A1" w:rsidRPr="00BF49BC">
        <w:rPr>
          <w:rFonts w:ascii="Calibri" w:hAnsi="Calibri"/>
          <w:i/>
          <w:color w:val="000000"/>
        </w:rPr>
        <w:t>la condivisione</w:t>
      </w:r>
      <w:r w:rsidRPr="00BF49BC">
        <w:rPr>
          <w:rFonts w:ascii="Calibri" w:hAnsi="Calibri"/>
          <w:i/>
          <w:color w:val="000000"/>
        </w:rPr>
        <w:t xml:space="preserve"> delle immagini</w:t>
      </w:r>
      <w:r w:rsidR="000E54A1" w:rsidRPr="00BF49BC">
        <w:rPr>
          <w:rFonts w:ascii="Calibri" w:hAnsi="Calibri"/>
          <w:i/>
          <w:color w:val="000000"/>
        </w:rPr>
        <w:t xml:space="preserve"> di un preparato</w:t>
      </w:r>
      <w:r w:rsidRPr="00BF49BC">
        <w:rPr>
          <w:rFonts w:ascii="Calibri" w:hAnsi="Calibri"/>
          <w:i/>
          <w:color w:val="000000"/>
        </w:rPr>
        <w:t xml:space="preserve"> </w:t>
      </w:r>
      <w:r w:rsidR="000E54A1" w:rsidRPr="00BF49BC">
        <w:rPr>
          <w:rFonts w:ascii="Calibri" w:hAnsi="Calibri"/>
          <w:i/>
          <w:color w:val="000000"/>
        </w:rPr>
        <w:t>istologico con</w:t>
      </w:r>
      <w:r w:rsidRPr="00BF49BC">
        <w:rPr>
          <w:rFonts w:ascii="Calibri" w:hAnsi="Calibri"/>
          <w:i/>
          <w:color w:val="000000"/>
        </w:rPr>
        <w:t xml:space="preserve"> un esperto della diagnostica </w:t>
      </w:r>
      <w:r w:rsidR="000E54A1" w:rsidRPr="00BF49BC">
        <w:rPr>
          <w:rFonts w:ascii="Calibri" w:hAnsi="Calibri"/>
          <w:i/>
          <w:color w:val="000000"/>
        </w:rPr>
        <w:t>specifica</w:t>
      </w:r>
      <w:r w:rsidR="00E6675D" w:rsidRPr="00BF49BC">
        <w:rPr>
          <w:rFonts w:ascii="Calibri" w:hAnsi="Calibri"/>
          <w:i/>
          <w:color w:val="000000"/>
        </w:rPr>
        <w:t>,</w:t>
      </w:r>
      <w:r w:rsidR="000E54A1" w:rsidRPr="00BF49BC">
        <w:rPr>
          <w:rFonts w:ascii="Calibri" w:hAnsi="Calibri"/>
          <w:i/>
          <w:color w:val="000000"/>
        </w:rPr>
        <w:t xml:space="preserve"> al fine di fornire una diagnosi il più possibile precisa oltre che precoce.</w:t>
      </w:r>
      <w:r w:rsidR="000E54A1">
        <w:rPr>
          <w:rFonts w:ascii="Calibri" w:hAnsi="Calibri"/>
          <w:i/>
          <w:color w:val="000000"/>
        </w:rPr>
        <w:t xml:space="preserve"> Ad esempio se sto valutando la biopsia </w:t>
      </w:r>
      <w:r w:rsidR="000C7574">
        <w:rPr>
          <w:rFonts w:ascii="Calibri" w:hAnsi="Calibri"/>
          <w:i/>
          <w:color w:val="000000"/>
        </w:rPr>
        <w:t xml:space="preserve">di un </w:t>
      </w:r>
      <w:r w:rsidR="000E54A1">
        <w:rPr>
          <w:rFonts w:ascii="Calibri" w:hAnsi="Calibri"/>
          <w:i/>
          <w:color w:val="000000"/>
        </w:rPr>
        <w:t>nevo in un bambino, che può essere una diagnosi molto difficile,</w:t>
      </w:r>
      <w:r w:rsidR="00BD3382">
        <w:rPr>
          <w:rFonts w:ascii="Calibri" w:hAnsi="Calibri"/>
          <w:i/>
          <w:color w:val="000000"/>
        </w:rPr>
        <w:t xml:space="preserve"> grazie alla </w:t>
      </w:r>
      <w:r w:rsidR="000C7574">
        <w:rPr>
          <w:rFonts w:ascii="Calibri" w:hAnsi="Calibri"/>
          <w:i/>
          <w:color w:val="000000"/>
        </w:rPr>
        <w:t>patologia digitale</w:t>
      </w:r>
      <w:r w:rsidR="00BD3382">
        <w:rPr>
          <w:rFonts w:ascii="Calibri" w:hAnsi="Calibri"/>
          <w:i/>
          <w:color w:val="000000"/>
        </w:rPr>
        <w:t xml:space="preserve"> posso </w:t>
      </w:r>
      <w:r w:rsidR="00E6675D">
        <w:rPr>
          <w:rFonts w:ascii="Calibri" w:hAnsi="Calibri"/>
          <w:i/>
          <w:color w:val="000000"/>
        </w:rPr>
        <w:t xml:space="preserve">condividere il caso con il </w:t>
      </w:r>
      <w:r w:rsidR="00BF49BC" w:rsidRPr="00BF49BC">
        <w:rPr>
          <w:rFonts w:ascii="Calibri" w:hAnsi="Calibri"/>
          <w:i/>
          <w:color w:val="000000"/>
        </w:rPr>
        <w:t>superesperto di riferimento</w:t>
      </w:r>
      <w:r w:rsidR="00BD3382">
        <w:rPr>
          <w:rFonts w:ascii="Calibri" w:hAnsi="Calibri"/>
          <w:i/>
          <w:color w:val="000000"/>
        </w:rPr>
        <w:t>, attuando così un approfondito confronto</w:t>
      </w:r>
      <w:r w:rsidR="000E54A1">
        <w:rPr>
          <w:rFonts w:ascii="Calibri" w:hAnsi="Calibri"/>
          <w:i/>
          <w:color w:val="000000"/>
        </w:rPr>
        <w:t xml:space="preserve"> </w:t>
      </w:r>
      <w:r w:rsidR="00BD3382">
        <w:rPr>
          <w:rFonts w:ascii="Calibri" w:hAnsi="Calibri"/>
          <w:i/>
          <w:color w:val="000000"/>
        </w:rPr>
        <w:t>diagnostico a supporto della diagnosi finale</w:t>
      </w:r>
      <w:r w:rsidR="00BF49BC">
        <w:rPr>
          <w:rFonts w:ascii="Calibri" w:hAnsi="Calibri"/>
          <w:i/>
          <w:color w:val="000000"/>
        </w:rPr>
        <w:t xml:space="preserve">. </w:t>
      </w:r>
      <w:r>
        <w:rPr>
          <w:rFonts w:ascii="Calibri" w:hAnsi="Calibri"/>
          <w:i/>
          <w:color w:val="000000"/>
        </w:rPr>
        <w:t>N</w:t>
      </w:r>
      <w:r w:rsidR="000C7574">
        <w:rPr>
          <w:rFonts w:ascii="Calibri" w:hAnsi="Calibri"/>
          <w:i/>
          <w:color w:val="000000"/>
        </w:rPr>
        <w:t xml:space="preserve">ei percorsi diagnostici-terapeutici ed assistenziali - </w:t>
      </w:r>
      <w:r w:rsidR="000C7574">
        <w:rPr>
          <w:rFonts w:ascii="Calibri" w:hAnsi="Calibri"/>
          <w:color w:val="000000"/>
        </w:rPr>
        <w:t>conclude</w:t>
      </w:r>
      <w:r w:rsidR="000C7574" w:rsidRPr="00CB10B7">
        <w:rPr>
          <w:rFonts w:ascii="Calibri" w:hAnsi="Calibri"/>
          <w:color w:val="000000"/>
        </w:rPr>
        <w:t xml:space="preserve"> la </w:t>
      </w:r>
      <w:r w:rsidR="000C7574">
        <w:rPr>
          <w:rFonts w:ascii="Calibri" w:hAnsi="Calibri"/>
          <w:b/>
          <w:color w:val="000000"/>
        </w:rPr>
        <w:t xml:space="preserve">Dr.ssa </w:t>
      </w:r>
      <w:r w:rsidR="000C7574" w:rsidRPr="00CB10B7">
        <w:rPr>
          <w:rFonts w:ascii="Calibri" w:hAnsi="Calibri"/>
          <w:b/>
          <w:color w:val="000000"/>
        </w:rPr>
        <w:t>Parafioriti</w:t>
      </w:r>
      <w:r w:rsidR="000C7574">
        <w:rPr>
          <w:rFonts w:ascii="Calibri" w:hAnsi="Calibri"/>
          <w:i/>
          <w:color w:val="000000"/>
        </w:rPr>
        <w:t xml:space="preserve"> - n</w:t>
      </w:r>
      <w:r w:rsidRPr="009552FE">
        <w:rPr>
          <w:rFonts w:ascii="Calibri" w:hAnsi="Calibri"/>
          <w:i/>
          <w:color w:val="000000"/>
        </w:rPr>
        <w:t>on s</w:t>
      </w:r>
      <w:r w:rsidR="00F11C62">
        <w:rPr>
          <w:rFonts w:ascii="Calibri" w:hAnsi="Calibri"/>
          <w:i/>
          <w:color w:val="000000"/>
        </w:rPr>
        <w:t>i seguono solo delle linee guida</w:t>
      </w:r>
      <w:r w:rsidR="003C796F">
        <w:rPr>
          <w:rFonts w:ascii="Calibri" w:hAnsi="Calibri"/>
          <w:i/>
          <w:color w:val="000000"/>
        </w:rPr>
        <w:t>:</w:t>
      </w:r>
      <w:r w:rsidR="00F11C62">
        <w:rPr>
          <w:rFonts w:ascii="Calibri" w:hAnsi="Calibri"/>
          <w:i/>
          <w:color w:val="000000"/>
        </w:rPr>
        <w:t xml:space="preserve"> </w:t>
      </w:r>
      <w:r w:rsidRPr="00BF49BC">
        <w:rPr>
          <w:rFonts w:ascii="Calibri" w:hAnsi="Calibri"/>
          <w:b/>
          <w:i/>
          <w:color w:val="000000"/>
        </w:rPr>
        <w:t>ogn</w:t>
      </w:r>
      <w:r w:rsidR="00F11C62" w:rsidRPr="00BF49BC">
        <w:rPr>
          <w:rFonts w:ascii="Calibri" w:hAnsi="Calibri"/>
          <w:b/>
          <w:i/>
          <w:color w:val="000000"/>
        </w:rPr>
        <w:t>i paziente è diverso e</w:t>
      </w:r>
      <w:r w:rsidR="003C796F" w:rsidRPr="00BF49BC">
        <w:rPr>
          <w:rFonts w:ascii="Calibri" w:hAnsi="Calibri"/>
          <w:b/>
          <w:i/>
          <w:color w:val="000000"/>
        </w:rPr>
        <w:t xml:space="preserve">d al centro dell’attenzione </w:t>
      </w:r>
      <w:r w:rsidR="00F11C62" w:rsidRPr="00BF49BC">
        <w:rPr>
          <w:rFonts w:ascii="Calibri" w:hAnsi="Calibri"/>
          <w:b/>
          <w:i/>
          <w:color w:val="000000"/>
        </w:rPr>
        <w:t xml:space="preserve">di </w:t>
      </w:r>
      <w:r w:rsidRPr="00BF49BC">
        <w:rPr>
          <w:rFonts w:ascii="Calibri" w:hAnsi="Calibri"/>
          <w:b/>
          <w:i/>
          <w:color w:val="000000"/>
        </w:rPr>
        <w:t>un</w:t>
      </w:r>
      <w:r w:rsidR="00F11C62" w:rsidRPr="00BF49BC">
        <w:rPr>
          <w:rFonts w:ascii="Calibri" w:hAnsi="Calibri"/>
          <w:b/>
          <w:i/>
          <w:color w:val="000000"/>
        </w:rPr>
        <w:t xml:space="preserve"> gruppo multidisciplinare</w:t>
      </w:r>
      <w:r w:rsidRPr="00BF49BC">
        <w:rPr>
          <w:rFonts w:ascii="Calibri" w:hAnsi="Calibri"/>
          <w:b/>
          <w:i/>
          <w:color w:val="000000"/>
        </w:rPr>
        <w:t xml:space="preserve"> di</w:t>
      </w:r>
      <w:r w:rsidR="000E54A1" w:rsidRPr="00BF49BC">
        <w:rPr>
          <w:rFonts w:ascii="Calibri" w:hAnsi="Calibri"/>
          <w:b/>
          <w:i/>
          <w:color w:val="000000"/>
        </w:rPr>
        <w:t xml:space="preserve"> esperti</w:t>
      </w:r>
      <w:r w:rsidR="000E54A1">
        <w:rPr>
          <w:rFonts w:ascii="Calibri" w:hAnsi="Calibri"/>
          <w:i/>
          <w:color w:val="000000"/>
        </w:rPr>
        <w:t xml:space="preserve"> </w:t>
      </w:r>
      <w:r w:rsidR="00F11C62">
        <w:rPr>
          <w:rFonts w:ascii="Calibri" w:hAnsi="Calibri"/>
          <w:i/>
          <w:color w:val="000000"/>
        </w:rPr>
        <w:t xml:space="preserve">con esperienza specifica </w:t>
      </w:r>
      <w:r w:rsidR="000E54A1">
        <w:rPr>
          <w:rFonts w:ascii="Calibri" w:hAnsi="Calibri"/>
          <w:i/>
          <w:color w:val="000000"/>
        </w:rPr>
        <w:t xml:space="preserve">che lavora in </w:t>
      </w:r>
      <w:r w:rsidR="00DA0F24">
        <w:rPr>
          <w:rFonts w:ascii="Calibri" w:hAnsi="Calibri"/>
          <w:i/>
          <w:color w:val="000000"/>
        </w:rPr>
        <w:t>sinergia</w:t>
      </w:r>
      <w:r w:rsidR="00F11C62" w:rsidRPr="00F11C62">
        <w:rPr>
          <w:rFonts w:ascii="Calibri" w:hAnsi="Calibri"/>
          <w:i/>
          <w:color w:val="000000"/>
        </w:rPr>
        <w:t xml:space="preserve"> </w:t>
      </w:r>
      <w:r w:rsidR="00F11C62">
        <w:rPr>
          <w:rFonts w:ascii="Calibri" w:hAnsi="Calibri"/>
          <w:i/>
          <w:color w:val="000000"/>
        </w:rPr>
        <w:t xml:space="preserve">in un  modello assistenziale </w:t>
      </w:r>
      <w:r w:rsidR="003C796F">
        <w:rPr>
          <w:rFonts w:ascii="Calibri" w:hAnsi="Calibri"/>
          <w:i/>
          <w:color w:val="000000"/>
        </w:rPr>
        <w:t>basato</w:t>
      </w:r>
      <w:r w:rsidR="00F11C62">
        <w:rPr>
          <w:rFonts w:ascii="Calibri" w:hAnsi="Calibri"/>
          <w:i/>
          <w:color w:val="000000"/>
        </w:rPr>
        <w:t xml:space="preserve"> sulla diagnosi </w:t>
      </w:r>
      <w:r w:rsidR="003C796F">
        <w:rPr>
          <w:rFonts w:ascii="Calibri" w:hAnsi="Calibri"/>
          <w:i/>
          <w:color w:val="000000"/>
        </w:rPr>
        <w:t>e cura</w:t>
      </w:r>
      <w:r>
        <w:rPr>
          <w:rFonts w:ascii="Calibri" w:hAnsi="Calibri"/>
          <w:i/>
          <w:color w:val="000000"/>
        </w:rPr>
        <w:t>”.</w:t>
      </w:r>
    </w:p>
    <w:p w:rsidR="005F346C" w:rsidRDefault="00CF4A80" w:rsidP="005F346C">
      <w:pPr>
        <w:spacing w:after="240" w:line="276" w:lineRule="auto"/>
        <w:jc w:val="both"/>
        <w:rPr>
          <w:rFonts w:ascii="Calibri" w:hAnsi="Calibri"/>
          <w:color w:val="000000"/>
        </w:rPr>
      </w:pPr>
      <w:r w:rsidRPr="00F9597E">
        <w:rPr>
          <w:rFonts w:ascii="Calibri" w:hAnsi="Calibri"/>
          <w:color w:val="000000"/>
        </w:rPr>
        <w:t>L</w:t>
      </w:r>
      <w:r>
        <w:rPr>
          <w:rFonts w:ascii="Calibri" w:hAnsi="Calibri"/>
          <w:color w:val="000000"/>
        </w:rPr>
        <w:t xml:space="preserve">’evento </w:t>
      </w:r>
      <w:bookmarkStart w:id="1" w:name="_Hlk485886592"/>
      <w:r w:rsidRPr="00F9597E">
        <w:rPr>
          <w:rFonts w:ascii="Calibri" w:hAnsi="Calibri"/>
          <w:b/>
          <w:color w:val="000000"/>
        </w:rPr>
        <w:t>“Confrontiamoci sulle diagnosi difficili: nevi, melanomi, sarcomi”</w:t>
      </w:r>
      <w:r>
        <w:rPr>
          <w:rFonts w:ascii="Calibri" w:hAnsi="Calibri"/>
          <w:color w:val="000000"/>
        </w:rPr>
        <w:t xml:space="preserve"> </w:t>
      </w:r>
      <w:bookmarkEnd w:id="1"/>
      <w:r>
        <w:rPr>
          <w:rFonts w:ascii="Calibri" w:hAnsi="Calibri"/>
          <w:color w:val="000000"/>
        </w:rPr>
        <w:t xml:space="preserve">si terrà </w:t>
      </w:r>
      <w:r w:rsidRPr="00F9597E">
        <w:rPr>
          <w:rFonts w:ascii="Calibri" w:hAnsi="Calibri"/>
          <w:b/>
          <w:color w:val="000000"/>
        </w:rPr>
        <w:t>giovedì 6 luglio</w:t>
      </w:r>
      <w:r>
        <w:rPr>
          <w:rFonts w:ascii="Calibri" w:hAnsi="Calibri"/>
          <w:color w:val="000000"/>
        </w:rPr>
        <w:t xml:space="preserve"> presso l’</w:t>
      </w:r>
      <w:r w:rsidRPr="002008DF">
        <w:rPr>
          <w:rFonts w:ascii="Calibri" w:hAnsi="Calibri"/>
          <w:b/>
          <w:color w:val="000000"/>
        </w:rPr>
        <w:t>Aula Panzeri dell’ASST Pini-CTO di Milano</w:t>
      </w:r>
      <w:r>
        <w:rPr>
          <w:rFonts w:ascii="Calibri" w:hAnsi="Calibri"/>
          <w:b/>
          <w:color w:val="000000"/>
        </w:rPr>
        <w:t xml:space="preserve"> dalle ore 8.30. </w:t>
      </w:r>
    </w:p>
    <w:p w:rsidR="00CF4A80" w:rsidRPr="005F346C" w:rsidRDefault="00CF4A80" w:rsidP="005F346C">
      <w:pPr>
        <w:spacing w:after="0" w:line="276" w:lineRule="auto"/>
        <w:jc w:val="right"/>
        <w:rPr>
          <w:rFonts w:ascii="Calibri" w:hAnsi="Calibri"/>
          <w:color w:val="000000"/>
        </w:rPr>
      </w:pPr>
      <w:r w:rsidRPr="00F40F69">
        <w:rPr>
          <w:rFonts w:ascii="Calibri" w:hAnsi="Calibri"/>
          <w:b/>
          <w:color w:val="244061"/>
        </w:rPr>
        <w:t>Per informazioni</w:t>
      </w:r>
      <w:r w:rsidRPr="00F40F69">
        <w:rPr>
          <w:rFonts w:ascii="Calibri" w:hAnsi="Calibri"/>
          <w:color w:val="244061"/>
        </w:rPr>
        <w:t>:</w:t>
      </w:r>
    </w:p>
    <w:p w:rsidR="00CF4A80" w:rsidRDefault="00CF4A80" w:rsidP="005F346C">
      <w:pPr>
        <w:spacing w:after="0"/>
        <w:ind w:left="993"/>
        <w:jc w:val="right"/>
        <w:rPr>
          <w:rFonts w:ascii="Calibri" w:hAnsi="Calibri"/>
          <w:color w:val="244061"/>
        </w:rPr>
      </w:pPr>
      <w:r w:rsidRPr="00F40F69">
        <w:rPr>
          <w:rFonts w:ascii="Calibri" w:hAnsi="Calibri"/>
          <w:b/>
          <w:color w:val="244061"/>
        </w:rPr>
        <w:t>Ufficio Comunicazione G. Pini</w:t>
      </w:r>
      <w:r w:rsidR="002A6CC4">
        <w:rPr>
          <w:rFonts w:ascii="Calibri" w:hAnsi="Calibri"/>
          <w:b/>
          <w:color w:val="244061"/>
        </w:rPr>
        <w:t>- CTO</w:t>
      </w:r>
      <w:r w:rsidRPr="00F40F69">
        <w:rPr>
          <w:rFonts w:ascii="Calibri" w:hAnsi="Calibri"/>
          <w:color w:val="244061"/>
        </w:rPr>
        <w:t xml:space="preserve"> &gt;  comunicazione@asst-pini-cto.it | 335 299336</w:t>
      </w:r>
    </w:p>
    <w:p w:rsidR="005F346C" w:rsidRPr="00F40F69" w:rsidRDefault="005F346C" w:rsidP="005F346C">
      <w:pPr>
        <w:spacing w:after="0"/>
        <w:ind w:left="993"/>
        <w:jc w:val="right"/>
        <w:rPr>
          <w:rFonts w:ascii="Calibri" w:hAnsi="Calibri"/>
          <w:color w:val="244061"/>
        </w:rPr>
      </w:pPr>
    </w:p>
    <w:p w:rsidR="00CF4A80" w:rsidRPr="00F40F69" w:rsidRDefault="00CF4A80" w:rsidP="00CF4A80">
      <w:pPr>
        <w:ind w:left="993" w:right="-27"/>
        <w:jc w:val="right"/>
        <w:rPr>
          <w:rFonts w:ascii="Calibri" w:hAnsi="Calibri"/>
          <w:b/>
          <w:color w:val="244061"/>
        </w:rPr>
      </w:pPr>
      <w:r w:rsidRPr="00F40F69">
        <w:rPr>
          <w:rFonts w:ascii="Calibri" w:hAnsi="Calibri"/>
          <w:b/>
          <w:color w:val="244061"/>
        </w:rPr>
        <w:t>Ufficio Stampa</w:t>
      </w:r>
      <w:r w:rsidRPr="00F40F69">
        <w:rPr>
          <w:rFonts w:ascii="Calibri" w:hAnsi="Calibri"/>
          <w:color w:val="244061"/>
        </w:rPr>
        <w:t xml:space="preserve"> </w:t>
      </w:r>
      <w:r w:rsidRPr="00F40F69">
        <w:rPr>
          <w:rFonts w:ascii="Calibri" w:hAnsi="Calibri"/>
          <w:b/>
          <w:color w:val="244061"/>
        </w:rPr>
        <w:t>Value Relations</w:t>
      </w:r>
    </w:p>
    <w:p w:rsidR="00CF4A80" w:rsidRPr="00F40F69" w:rsidRDefault="00CF4A80" w:rsidP="00CF4A80">
      <w:pPr>
        <w:ind w:left="993" w:right="-27"/>
        <w:jc w:val="right"/>
        <w:rPr>
          <w:rFonts w:ascii="Verdana" w:hAnsi="Verdana"/>
          <w:noProof/>
          <w:sz w:val="20"/>
          <w:szCs w:val="20"/>
        </w:rPr>
      </w:pPr>
      <w:r w:rsidRPr="00F40F69">
        <w:rPr>
          <w:rFonts w:ascii="Verdana" w:hAnsi="Verdana"/>
          <w:noProof/>
          <w:sz w:val="20"/>
          <w:szCs w:val="20"/>
        </w:rPr>
        <w:t>Marco Giorgetti - m.giorgetti@vrelations.it | 335 277223</w:t>
      </w:r>
    </w:p>
    <w:p w:rsidR="00CF4A80" w:rsidRPr="00F40F69" w:rsidRDefault="00CF4A80" w:rsidP="00CF4A80">
      <w:pPr>
        <w:ind w:left="993"/>
        <w:jc w:val="right"/>
        <w:rPr>
          <w:rFonts w:ascii="Verdana" w:hAnsi="Verdana"/>
          <w:noProof/>
          <w:sz w:val="20"/>
          <w:szCs w:val="20"/>
        </w:rPr>
      </w:pPr>
      <w:r w:rsidRPr="00F40F69">
        <w:rPr>
          <w:rFonts w:ascii="Verdana" w:hAnsi="Verdana"/>
          <w:noProof/>
          <w:sz w:val="20"/>
          <w:szCs w:val="20"/>
        </w:rPr>
        <w:t>Eleonora Cossa –</w:t>
      </w:r>
      <w:r w:rsidRPr="00F40F69">
        <w:rPr>
          <w:rFonts w:ascii="Verdana" w:hAnsi="Verdana"/>
          <w:b/>
          <w:noProof/>
          <w:sz w:val="20"/>
          <w:szCs w:val="20"/>
        </w:rPr>
        <w:t xml:space="preserve"> </w:t>
      </w:r>
      <w:r w:rsidRPr="00F40F69">
        <w:rPr>
          <w:rFonts w:ascii="Verdana" w:hAnsi="Verdana"/>
          <w:noProof/>
          <w:sz w:val="20"/>
          <w:szCs w:val="20"/>
        </w:rPr>
        <w:t>e.cossa@vrelations.it | 347 7467250</w:t>
      </w:r>
    </w:p>
    <w:p w:rsidR="00A55A30" w:rsidRPr="005F346C" w:rsidRDefault="00CF4A80" w:rsidP="005F346C">
      <w:pPr>
        <w:ind w:left="993"/>
        <w:jc w:val="right"/>
        <w:rPr>
          <w:u w:val="single"/>
        </w:rPr>
      </w:pPr>
      <w:r w:rsidRPr="00F40F69">
        <w:rPr>
          <w:rFonts w:ascii="Verdana" w:hAnsi="Verdana"/>
          <w:noProof/>
          <w:sz w:val="20"/>
          <w:szCs w:val="20"/>
        </w:rPr>
        <w:t>Agnese Caserta – a.caserta@vrelations.it | 329 5363205</w:t>
      </w:r>
    </w:p>
    <w:sectPr w:rsidR="00A55A30" w:rsidRPr="005F346C" w:rsidSect="00CF4A80">
      <w:headerReference w:type="default" r:id="rId6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DC0" w:rsidRDefault="00B01DC0" w:rsidP="00CF4A80">
      <w:pPr>
        <w:spacing w:after="0" w:line="240" w:lineRule="auto"/>
      </w:pPr>
      <w:r>
        <w:separator/>
      </w:r>
    </w:p>
  </w:endnote>
  <w:endnote w:type="continuationSeparator" w:id="0">
    <w:p w:rsidR="00B01DC0" w:rsidRDefault="00B01DC0" w:rsidP="00C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DC0" w:rsidRDefault="00B01DC0" w:rsidP="00CF4A80">
      <w:pPr>
        <w:spacing w:after="0" w:line="240" w:lineRule="auto"/>
      </w:pPr>
      <w:r>
        <w:separator/>
      </w:r>
    </w:p>
  </w:footnote>
  <w:footnote w:type="continuationSeparator" w:id="0">
    <w:p w:rsidR="00B01DC0" w:rsidRDefault="00B01DC0" w:rsidP="00CF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80" w:rsidRDefault="00CF4A80">
    <w:pPr>
      <w:pStyle w:val="Intestazione"/>
    </w:pPr>
    <w:r>
      <w:rPr>
        <w:noProof/>
        <w:lang w:eastAsia="it-IT"/>
      </w:rPr>
      <w:drawing>
        <wp:inline distT="0" distB="0" distL="0" distR="0" wp14:anchorId="7652B597">
          <wp:extent cx="5907405" cy="85979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80"/>
    <w:rsid w:val="00005942"/>
    <w:rsid w:val="000072E9"/>
    <w:rsid w:val="000C7574"/>
    <w:rsid w:val="000E34E4"/>
    <w:rsid w:val="000E54A1"/>
    <w:rsid w:val="000F3AD9"/>
    <w:rsid w:val="00115DF9"/>
    <w:rsid w:val="001A278F"/>
    <w:rsid w:val="001A2F93"/>
    <w:rsid w:val="00284B04"/>
    <w:rsid w:val="002A6CC4"/>
    <w:rsid w:val="003056D3"/>
    <w:rsid w:val="00392197"/>
    <w:rsid w:val="003C796F"/>
    <w:rsid w:val="00507D3E"/>
    <w:rsid w:val="005F346C"/>
    <w:rsid w:val="005F7D18"/>
    <w:rsid w:val="00632843"/>
    <w:rsid w:val="006D5A0F"/>
    <w:rsid w:val="00717DE5"/>
    <w:rsid w:val="00891A48"/>
    <w:rsid w:val="009821D8"/>
    <w:rsid w:val="00A55A30"/>
    <w:rsid w:val="00B01DC0"/>
    <w:rsid w:val="00BD3382"/>
    <w:rsid w:val="00BF49BC"/>
    <w:rsid w:val="00BF6298"/>
    <w:rsid w:val="00C44238"/>
    <w:rsid w:val="00CF4A80"/>
    <w:rsid w:val="00DA0F24"/>
    <w:rsid w:val="00DC273F"/>
    <w:rsid w:val="00E36800"/>
    <w:rsid w:val="00E6675D"/>
    <w:rsid w:val="00ED52E1"/>
    <w:rsid w:val="00F11C62"/>
    <w:rsid w:val="00F15D68"/>
    <w:rsid w:val="00F67320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BFB8F"/>
  <w15:docId w15:val="{F82DFD4F-CC58-4105-B84A-2457CEA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4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F4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A80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8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4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80"/>
  </w:style>
  <w:style w:type="paragraph" w:styleId="Pidipagina">
    <w:name w:val="footer"/>
    <w:basedOn w:val="Normale"/>
    <w:link w:val="PidipaginaCarattere"/>
    <w:uiPriority w:val="99"/>
    <w:unhideWhenUsed/>
    <w:rsid w:val="00CF4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Caserta</dc:creator>
  <cp:lastModifiedBy>Agnese Caserta</cp:lastModifiedBy>
  <cp:revision>6</cp:revision>
  <cp:lastPrinted>2017-06-27T11:40:00Z</cp:lastPrinted>
  <dcterms:created xsi:type="dcterms:W3CDTF">2017-06-27T15:20:00Z</dcterms:created>
  <dcterms:modified xsi:type="dcterms:W3CDTF">2017-07-03T08:26:00Z</dcterms:modified>
</cp:coreProperties>
</file>