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5C" w:rsidRDefault="00B9665C" w:rsidP="00EA5E1D">
      <w:pPr>
        <w:jc w:val="center"/>
        <w:rPr>
          <w:i/>
          <w:sz w:val="20"/>
          <w:u w:val="single"/>
        </w:rPr>
      </w:pPr>
      <w:r>
        <w:rPr>
          <w:noProof/>
          <w:lang w:eastAsia="it-IT"/>
        </w:rPr>
        <w:drawing>
          <wp:inline distT="0" distB="0" distL="0" distR="0" wp14:anchorId="159A7A1F" wp14:editId="6822959D">
            <wp:extent cx="1081889" cy="928697"/>
            <wp:effectExtent l="0" t="0" r="4445" b="5080"/>
            <wp:docPr id="1" name="Immagine 1" descr="Risultati immagini per logo SIC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SICO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9" cy="9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6" w:rsidRPr="00EA5E1D" w:rsidRDefault="00C542B6" w:rsidP="00EA5E1D">
      <w:pPr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Comunicato Stampa</w:t>
      </w:r>
    </w:p>
    <w:p w:rsidR="00EA5E1D" w:rsidRDefault="00EA5E1D" w:rsidP="00EA5E1D">
      <w:pPr>
        <w:jc w:val="center"/>
        <w:rPr>
          <w:b/>
          <w:sz w:val="32"/>
          <w:szCs w:val="28"/>
        </w:rPr>
      </w:pPr>
      <w:r w:rsidRPr="00EA5E1D">
        <w:rPr>
          <w:b/>
          <w:sz w:val="32"/>
          <w:szCs w:val="28"/>
        </w:rPr>
        <w:t xml:space="preserve">Obesità: </w:t>
      </w:r>
      <w:r w:rsidR="00324C7F">
        <w:rPr>
          <w:b/>
          <w:sz w:val="32"/>
          <w:szCs w:val="28"/>
        </w:rPr>
        <w:t xml:space="preserve">un problema </w:t>
      </w:r>
      <w:r>
        <w:rPr>
          <w:b/>
          <w:sz w:val="32"/>
          <w:szCs w:val="28"/>
        </w:rPr>
        <w:t xml:space="preserve">sociale ancora </w:t>
      </w:r>
      <w:r w:rsidRPr="00EA5E1D">
        <w:rPr>
          <w:b/>
          <w:sz w:val="32"/>
          <w:szCs w:val="28"/>
        </w:rPr>
        <w:t>da gestire</w:t>
      </w:r>
    </w:p>
    <w:p w:rsidR="00EA5E1D" w:rsidRPr="00EA5E1D" w:rsidRDefault="009104C0" w:rsidP="00EA5E1D">
      <w:pPr>
        <w:jc w:val="center"/>
        <w:rPr>
          <w:i/>
          <w:szCs w:val="28"/>
        </w:rPr>
      </w:pPr>
      <w:r>
        <w:rPr>
          <w:i/>
          <w:szCs w:val="28"/>
        </w:rPr>
        <w:t>Il ruolo della chirurgia bariatrica,</w:t>
      </w:r>
      <w:r w:rsidR="00EA5E1D">
        <w:rPr>
          <w:i/>
          <w:szCs w:val="28"/>
        </w:rPr>
        <w:t xml:space="preserve"> </w:t>
      </w:r>
      <w:r w:rsidR="00E85692">
        <w:rPr>
          <w:i/>
          <w:szCs w:val="28"/>
        </w:rPr>
        <w:t>le r</w:t>
      </w:r>
      <w:r w:rsidR="00EA5E1D">
        <w:rPr>
          <w:i/>
          <w:szCs w:val="28"/>
        </w:rPr>
        <w:t xml:space="preserve">eti di assistenza e </w:t>
      </w:r>
      <w:r w:rsidR="00E85692">
        <w:rPr>
          <w:i/>
          <w:szCs w:val="28"/>
        </w:rPr>
        <w:t>l’</w:t>
      </w:r>
      <w:r>
        <w:rPr>
          <w:i/>
          <w:szCs w:val="28"/>
        </w:rPr>
        <w:t>a</w:t>
      </w:r>
      <w:r w:rsidR="00EA5E1D">
        <w:rPr>
          <w:i/>
          <w:szCs w:val="28"/>
        </w:rPr>
        <w:t xml:space="preserve">pproccio multidisciplinare </w:t>
      </w:r>
      <w:r>
        <w:rPr>
          <w:i/>
          <w:szCs w:val="28"/>
        </w:rPr>
        <w:t xml:space="preserve">sono i temi centrali del </w:t>
      </w:r>
      <w:r w:rsidRPr="00EA5E1D">
        <w:rPr>
          <w:i/>
          <w:szCs w:val="28"/>
        </w:rPr>
        <w:t>XXV Congresso della Società Italiana di Chirur</w:t>
      </w:r>
      <w:r>
        <w:rPr>
          <w:i/>
          <w:szCs w:val="28"/>
        </w:rPr>
        <w:t>gia dell’Obesità (</w:t>
      </w:r>
      <w:r w:rsidRPr="00EA5E1D">
        <w:rPr>
          <w:i/>
          <w:szCs w:val="28"/>
        </w:rPr>
        <w:t>SICOB</w:t>
      </w:r>
      <w:r>
        <w:rPr>
          <w:i/>
          <w:szCs w:val="28"/>
        </w:rPr>
        <w:t xml:space="preserve">) </w:t>
      </w:r>
      <w:r w:rsidR="00FF7544">
        <w:rPr>
          <w:i/>
          <w:szCs w:val="28"/>
        </w:rPr>
        <w:t>in corso a Venezia</w:t>
      </w:r>
    </w:p>
    <w:p w:rsidR="00E85692" w:rsidRPr="00C542B6" w:rsidRDefault="00C542B6" w:rsidP="00E85692">
      <w:pPr>
        <w:jc w:val="both"/>
      </w:pPr>
      <w:r w:rsidRPr="00C542B6">
        <w:rPr>
          <w:i/>
        </w:rPr>
        <w:t xml:space="preserve">Venezia, </w:t>
      </w:r>
      <w:r w:rsidR="004822FB">
        <w:rPr>
          <w:i/>
        </w:rPr>
        <w:t>7</w:t>
      </w:r>
      <w:r w:rsidRPr="00C542B6">
        <w:rPr>
          <w:i/>
        </w:rPr>
        <w:t xml:space="preserve"> aprile 2017 </w:t>
      </w:r>
      <w:r w:rsidRPr="00C542B6">
        <w:t xml:space="preserve">- </w:t>
      </w:r>
      <w:r w:rsidR="00E85692">
        <w:t>Sicurezza, nuove tecniche</w:t>
      </w:r>
      <w:r w:rsidR="00E85692" w:rsidRPr="00C542B6">
        <w:t xml:space="preserve"> </w:t>
      </w:r>
      <w:r w:rsidR="00E85692">
        <w:t>chirurgiche e Reti di assistenza</w:t>
      </w:r>
      <w:r w:rsidR="00E85692" w:rsidRPr="00C542B6">
        <w:t xml:space="preserve">, sono </w:t>
      </w:r>
      <w:r w:rsidR="00383615">
        <w:t xml:space="preserve">stati </w:t>
      </w:r>
      <w:r w:rsidR="00E85692" w:rsidRPr="00C542B6">
        <w:t xml:space="preserve">i temi al centro della </w:t>
      </w:r>
      <w:r w:rsidR="00E85692" w:rsidRPr="00FD5777">
        <w:rPr>
          <w:b/>
        </w:rPr>
        <w:t>Tavola Rotonda</w:t>
      </w:r>
      <w:r w:rsidR="00E85692" w:rsidRPr="00C542B6">
        <w:t xml:space="preserve"> </w:t>
      </w:r>
      <w:r w:rsidR="00E85692" w:rsidRPr="00C542B6">
        <w:rPr>
          <w:b/>
        </w:rPr>
        <w:t>“Obesità una malattia sociale: il ruolo del chirurgo tra responsabilità istituzionale e domanda di salute dei pazienti”</w:t>
      </w:r>
      <w:r w:rsidR="00E85692" w:rsidRPr="00C542B6">
        <w:t xml:space="preserve"> organizzata a Venezia nell’ambito del </w:t>
      </w:r>
      <w:r w:rsidR="00E85692" w:rsidRPr="00FD5777">
        <w:rPr>
          <w:b/>
        </w:rPr>
        <w:t>XXV Congresso Nazionale della Società Italiana di Chirurgia dell’Obesità – SICOB</w:t>
      </w:r>
      <w:r w:rsidR="00E85692" w:rsidRPr="00C542B6">
        <w:t xml:space="preserve">, in corso fino all’8 aprile. </w:t>
      </w:r>
    </w:p>
    <w:p w:rsidR="00722FC3" w:rsidRDefault="00722FC3" w:rsidP="005B2701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 dati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 Italia 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sono allarmanti: </w:t>
      </w:r>
      <w:r w:rsidR="00726E40" w:rsidRP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6 milioni gli obesi, 500mila i grandi obesi, 1 bambino su 3 </w:t>
      </w:r>
      <w:r w:rsid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è </w:t>
      </w:r>
      <w:r w:rsidR="00726E40" w:rsidRP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in sovrappeso e 1</w:t>
      </w:r>
      <w:r w:rsid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="00726E40" w:rsidRP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su 4 </w:t>
      </w:r>
      <w:r w:rsid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è </w:t>
      </w:r>
      <w:r w:rsidR="00726E40" w:rsidRPr="00726E40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obeso</w:t>
      </w:r>
      <w:r w:rsidR="00726E4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O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gni anno </w:t>
      </w:r>
      <w:r w:rsidRPr="00722FC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57mila persone muoiono per le complicanze di questa malattia</w:t>
      </w:r>
      <w:r w:rsidRPr="0095753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722FC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circa una ogni 10 minuti</w:t>
      </w:r>
      <w:r w:rsidRPr="0095753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Pr="00722FC3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Nel resto del mondo la situazione è anche più grave: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econdo l’Organizzazione </w:t>
      </w:r>
      <w:r w:rsidR="0095753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ondiale della Sanità,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infatti, </w:t>
      </w:r>
      <w:r w:rsidRPr="00722FC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gli adulti in sovrappeso sono 1,9 miliardi, di questi circa 600 milioni sono obesi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:rsidR="005B2701" w:rsidRPr="005B2701" w:rsidRDefault="005B2701" w:rsidP="005B2701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85692" w:rsidRPr="00C542B6" w:rsidRDefault="00E812AB" w:rsidP="00C542B6">
      <w:pPr>
        <w:jc w:val="both"/>
      </w:pPr>
      <w:r>
        <w:rPr>
          <w:b/>
        </w:rPr>
        <w:t>L’obesità r</w:t>
      </w:r>
      <w:r w:rsidR="00E85692" w:rsidRPr="00326E36">
        <w:rPr>
          <w:b/>
        </w:rPr>
        <w:t>appresenta</w:t>
      </w:r>
      <w:r w:rsidR="005B2701" w:rsidRPr="00170D2F">
        <w:t>,</w:t>
      </w:r>
      <w:r w:rsidR="00E85692" w:rsidRPr="00170D2F">
        <w:t xml:space="preserve"> inoltre</w:t>
      </w:r>
      <w:r w:rsidR="005B2701" w:rsidRPr="00170D2F">
        <w:t>,</w:t>
      </w:r>
      <w:r w:rsidR="00E85692" w:rsidRPr="00326E36">
        <w:rPr>
          <w:b/>
        </w:rPr>
        <w:t xml:space="preserve"> un costo </w:t>
      </w:r>
      <w:r w:rsidR="00E85692">
        <w:rPr>
          <w:b/>
        </w:rPr>
        <w:t xml:space="preserve">significativo </w:t>
      </w:r>
      <w:r w:rsidR="00E85692" w:rsidRPr="00326E36">
        <w:rPr>
          <w:b/>
        </w:rPr>
        <w:t>per il Sistema</w:t>
      </w:r>
      <w:r w:rsidR="00E85692">
        <w:rPr>
          <w:b/>
        </w:rPr>
        <w:t xml:space="preserve"> Sanitario</w:t>
      </w:r>
      <w:r w:rsidR="00E85692">
        <w:t xml:space="preserve">. Si calcola che, nel 2012, questa condizione sia stata </w:t>
      </w:r>
      <w:r w:rsidR="00E85692" w:rsidRPr="00326E36">
        <w:rPr>
          <w:b/>
        </w:rPr>
        <w:t>responsabile del 4% della spesa sanitaria italiana per un totale di circa 4,5 miliardi di euro</w:t>
      </w:r>
      <w:r w:rsidR="00E85692">
        <w:t>.</w:t>
      </w:r>
      <w:r w:rsidR="00850525">
        <w:t xml:space="preserve"> Questo</w:t>
      </w:r>
      <w:r w:rsidR="00170D2F">
        <w:t>,</w:t>
      </w:r>
      <w:r w:rsidR="00850525">
        <w:t xml:space="preserve"> anche a causa delle sue comorbidità. </w:t>
      </w:r>
      <w:r w:rsidR="00850525" w:rsidRPr="00850525">
        <w:rPr>
          <w:b/>
        </w:rPr>
        <w:t>Sovrappeso e eccesso ponderale sono responsabili</w:t>
      </w:r>
      <w:r w:rsidR="00170D2F">
        <w:t xml:space="preserve"> </w:t>
      </w:r>
      <w:r w:rsidR="00850525" w:rsidRPr="00850525">
        <w:rPr>
          <w:b/>
        </w:rPr>
        <w:t>di circa l’80% dei casi di diabete</w:t>
      </w:r>
      <w:r w:rsidR="00850525">
        <w:t xml:space="preserve">, </w:t>
      </w:r>
      <w:r w:rsidR="00850525" w:rsidRPr="00850525">
        <w:rPr>
          <w:b/>
        </w:rPr>
        <w:t>del 55% dei casi di ipertensione</w:t>
      </w:r>
      <w:r w:rsidR="00850525" w:rsidRPr="00850525">
        <w:t xml:space="preserve"> e </w:t>
      </w:r>
      <w:r w:rsidR="00850525" w:rsidRPr="00850525">
        <w:rPr>
          <w:b/>
        </w:rPr>
        <w:t xml:space="preserve">del 35% di quelli di cardiopatia ischemica e </w:t>
      </w:r>
      <w:r w:rsidR="00170D2F">
        <w:rPr>
          <w:b/>
        </w:rPr>
        <w:t>di tumore</w:t>
      </w:r>
      <w:r w:rsidR="00850525" w:rsidRPr="00850525">
        <w:t>.</w:t>
      </w:r>
    </w:p>
    <w:p w:rsidR="00C542B6" w:rsidRPr="00C542B6" w:rsidRDefault="00C542B6" w:rsidP="00C542B6">
      <w:pPr>
        <w:jc w:val="both"/>
      </w:pPr>
      <w:r w:rsidRPr="00FD5777">
        <w:rPr>
          <w:b/>
        </w:rPr>
        <w:t>Nei casi più gravi, la soluzione</w:t>
      </w:r>
      <w:r w:rsidRPr="00C542B6">
        <w:t xml:space="preserve">, dopo un’attenta valutazione interdisciplinare (chirurgo, nutrizionista, psicologo, diabetologo) </w:t>
      </w:r>
      <w:r w:rsidRPr="00FD5777">
        <w:rPr>
          <w:b/>
        </w:rPr>
        <w:t>è</w:t>
      </w:r>
      <w:r w:rsidRPr="00C542B6">
        <w:t xml:space="preserve"> </w:t>
      </w:r>
      <w:r w:rsidRPr="00FD5777">
        <w:rPr>
          <w:b/>
        </w:rPr>
        <w:t>la chirurgia bariatrica</w:t>
      </w:r>
      <w:r w:rsidRPr="00C542B6">
        <w:t xml:space="preserve"> che, </w:t>
      </w:r>
      <w:r w:rsidR="00FD5777" w:rsidRPr="00FD5777">
        <w:rPr>
          <w:b/>
        </w:rPr>
        <w:t>tramite il ricorso alle</w:t>
      </w:r>
      <w:r w:rsidRPr="00FD5777">
        <w:rPr>
          <w:b/>
        </w:rPr>
        <w:t xml:space="preserve"> tecn</w:t>
      </w:r>
      <w:r w:rsidR="00CB543E">
        <w:rPr>
          <w:b/>
        </w:rPr>
        <w:t>iche</w:t>
      </w:r>
      <w:r w:rsidRPr="00FD5777">
        <w:rPr>
          <w:b/>
        </w:rPr>
        <w:t xml:space="preserve"> d’avanguardia oggi a disposizione</w:t>
      </w:r>
      <w:r w:rsidR="00CB543E">
        <w:t xml:space="preserve">, </w:t>
      </w:r>
      <w:r w:rsidR="00FD5777">
        <w:rPr>
          <w:b/>
        </w:rPr>
        <w:t>può</w:t>
      </w:r>
      <w:r w:rsidRPr="00FD5777">
        <w:rPr>
          <w:b/>
        </w:rPr>
        <w:t xml:space="preserve"> rivela</w:t>
      </w:r>
      <w:r w:rsidR="00FD5777">
        <w:rPr>
          <w:b/>
        </w:rPr>
        <w:t>rsi</w:t>
      </w:r>
      <w:r w:rsidRPr="00FD5777">
        <w:rPr>
          <w:b/>
        </w:rPr>
        <w:t xml:space="preserve"> più efficace della dieta e dell’attività fisica</w:t>
      </w:r>
      <w:r w:rsidRPr="00C542B6">
        <w:t>, consentendo</w:t>
      </w:r>
      <w:r w:rsidR="00E85692">
        <w:t xml:space="preserve"> un calo di peso significativo. S</w:t>
      </w:r>
      <w:r w:rsidR="00E85692" w:rsidRPr="00C542B6">
        <w:t>econdo un’indagine recente</w:t>
      </w:r>
      <w:r w:rsidR="007C57DA">
        <w:t>,</w:t>
      </w:r>
      <w:r w:rsidR="00E85692" w:rsidRPr="00C542B6">
        <w:t xml:space="preserve"> condotta dal Centro di Studio e Ricerca sulla Sanità Pubblica dell’Università Milano Bicocca,</w:t>
      </w:r>
      <w:r w:rsidR="00E85692">
        <w:t xml:space="preserve"> </w:t>
      </w:r>
      <w:r w:rsidR="00E85692">
        <w:rPr>
          <w:b/>
        </w:rPr>
        <w:t>c</w:t>
      </w:r>
      <w:r w:rsidR="00E85692" w:rsidRPr="00902D47">
        <w:rPr>
          <w:b/>
        </w:rPr>
        <w:t>on la chirurgia bariatrica</w:t>
      </w:r>
      <w:r w:rsidR="00E85692" w:rsidRPr="00C542B6">
        <w:t xml:space="preserve"> </w:t>
      </w:r>
      <w:r w:rsidR="00E85692" w:rsidRPr="00902D47">
        <w:rPr>
          <w:b/>
        </w:rPr>
        <w:t>si può ottenere un guadagno per paziente di oltre tre anni di vita</w:t>
      </w:r>
      <w:r w:rsidR="00957537">
        <w:t>,</w:t>
      </w:r>
      <w:r w:rsidR="00E85692" w:rsidRPr="00C542B6">
        <w:t xml:space="preserve"> vissuta in condizioni di salute ottimal</w:t>
      </w:r>
      <w:r w:rsidR="00957537">
        <w:t>i</w:t>
      </w:r>
      <w:r w:rsidR="00E85692" w:rsidRPr="00C542B6">
        <w:t xml:space="preserve"> e una </w:t>
      </w:r>
      <w:r w:rsidR="00E85692" w:rsidRPr="00902D47">
        <w:rPr>
          <w:b/>
        </w:rPr>
        <w:t>riduzione della spesa per paziente di 11</w:t>
      </w:r>
      <w:r w:rsidR="007C57DA">
        <w:rPr>
          <w:b/>
        </w:rPr>
        <w:t>,</w:t>
      </w:r>
      <w:r w:rsidR="00E85692" w:rsidRPr="00902D47">
        <w:rPr>
          <w:b/>
        </w:rPr>
        <w:t>384 euro</w:t>
      </w:r>
      <w:r w:rsidR="00E85692" w:rsidRPr="00C542B6">
        <w:t xml:space="preserve">. </w:t>
      </w:r>
    </w:p>
    <w:p w:rsidR="00C542B6" w:rsidRPr="00C542B6" w:rsidRDefault="00C542B6" w:rsidP="00C542B6">
      <w:pPr>
        <w:jc w:val="both"/>
        <w:rPr>
          <w:i/>
        </w:rPr>
      </w:pPr>
      <w:r w:rsidRPr="00C542B6">
        <w:t>«</w:t>
      </w:r>
      <w:r w:rsidRPr="00C542B6">
        <w:rPr>
          <w:i/>
        </w:rPr>
        <w:t>Lo scopo del Congresso è far diventare l’obesità e il suo trattamento chirurgico un tema di attualità sociale</w:t>
      </w:r>
      <w:r w:rsidR="00FD5777" w:rsidRPr="00FD5777">
        <w:t xml:space="preserve"> </w:t>
      </w:r>
      <w:r w:rsidR="007C57DA">
        <w:t xml:space="preserve">- </w:t>
      </w:r>
      <w:r w:rsidR="00FD5777" w:rsidRPr="00C542B6">
        <w:t xml:space="preserve">ha affermato il </w:t>
      </w:r>
      <w:r w:rsidR="00FD5777" w:rsidRPr="00C542B6">
        <w:rPr>
          <w:b/>
        </w:rPr>
        <w:t>Professor Maurizio De Luca</w:t>
      </w:r>
      <w:r w:rsidR="00FD5777" w:rsidRPr="00C542B6">
        <w:t>, Presidente del Congresso</w:t>
      </w:r>
      <w:r w:rsidR="00FD5777">
        <w:t xml:space="preserve"> -</w:t>
      </w:r>
      <w:r w:rsidRPr="00C542B6">
        <w:rPr>
          <w:i/>
        </w:rPr>
        <w:t xml:space="preserve">. Volevamo </w:t>
      </w:r>
      <w:r w:rsidRPr="00FD5777">
        <w:rPr>
          <w:b/>
          <w:i/>
        </w:rPr>
        <w:t>ribadire l’importanza dell’interdisciplinarietà nella cura di questa malattia</w:t>
      </w:r>
      <w:r w:rsidRPr="00C542B6">
        <w:rPr>
          <w:i/>
        </w:rPr>
        <w:t xml:space="preserve"> e per farlo abbiamo </w:t>
      </w:r>
      <w:r w:rsidR="00FD5777">
        <w:rPr>
          <w:i/>
        </w:rPr>
        <w:t>coinvolto</w:t>
      </w:r>
      <w:r w:rsidR="00FD5777" w:rsidRPr="00FD5777">
        <w:rPr>
          <w:i/>
        </w:rPr>
        <w:t>, in rappresentanza delle professionalità attive nella gestione dell’obesità, la Società Italiana dell’Obesità (SIO), la Società Italiana di Diabetologia (SID), la Società Italiana di Chirurgia Endoscopica (SICE), l’Associazione Italiana di Chiru</w:t>
      </w:r>
      <w:r w:rsidR="00957537">
        <w:rPr>
          <w:i/>
        </w:rPr>
        <w:t>rgia Plastica ed Estetica dell’O</w:t>
      </w:r>
      <w:r w:rsidR="00FD5777" w:rsidRPr="00FD5777">
        <w:rPr>
          <w:i/>
        </w:rPr>
        <w:t>besità (AICPEO) e la Società Italiana</w:t>
      </w:r>
      <w:r w:rsidR="0057397B">
        <w:rPr>
          <w:i/>
        </w:rPr>
        <w:t xml:space="preserve"> di Emergenza e Urgenza (SIMEU)</w:t>
      </w:r>
      <w:r w:rsidR="00FD5777" w:rsidRPr="00FD5777">
        <w:rPr>
          <w:i/>
        </w:rPr>
        <w:t xml:space="preserve">. Abbiamo invitato, infine, l’International Federation of Surgery for Obesity and Related Disorders (IFSO), </w:t>
      </w:r>
      <w:r w:rsidR="00CE7721">
        <w:rPr>
          <w:i/>
        </w:rPr>
        <w:t>per</w:t>
      </w:r>
      <w:r w:rsidR="00FD5777" w:rsidRPr="00FD5777">
        <w:rPr>
          <w:i/>
        </w:rPr>
        <w:t xml:space="preserve"> allargare lo sguardo </w:t>
      </w:r>
      <w:r w:rsidR="00CE7721">
        <w:rPr>
          <w:i/>
        </w:rPr>
        <w:t>verso il</w:t>
      </w:r>
      <w:r w:rsidR="00FD5777" w:rsidRPr="00FD5777">
        <w:rPr>
          <w:i/>
        </w:rPr>
        <w:t xml:space="preserve"> panorama internazionale»</w:t>
      </w:r>
      <w:r w:rsidRPr="00C542B6">
        <w:t xml:space="preserve">. </w:t>
      </w:r>
    </w:p>
    <w:p w:rsidR="00C542B6" w:rsidRPr="00C542B6" w:rsidRDefault="0057397B" w:rsidP="00C542B6">
      <w:pPr>
        <w:jc w:val="both"/>
      </w:pPr>
      <w:r>
        <w:t>Nonostante sia r</w:t>
      </w:r>
      <w:r w:rsidRPr="00195FB5">
        <w:t xml:space="preserve">iconosciuta </w:t>
      </w:r>
      <w:r>
        <w:t xml:space="preserve">come malattia dalla comunità medico-scientifica, </w:t>
      </w:r>
      <w:r w:rsidRPr="00326E36">
        <w:rPr>
          <w:b/>
        </w:rPr>
        <w:t xml:space="preserve">secondo un recente </w:t>
      </w:r>
      <w:r w:rsidRPr="00326E36">
        <w:rPr>
          <w:b/>
          <w:i/>
        </w:rPr>
        <w:t>position paper</w:t>
      </w:r>
      <w:r w:rsidRPr="00326E36">
        <w:rPr>
          <w:b/>
        </w:rPr>
        <w:t xml:space="preserve"> dedicato</w:t>
      </w:r>
      <w:r>
        <w:t xml:space="preserve"> (</w:t>
      </w:r>
      <w:r w:rsidRPr="00326E36">
        <w:t>realizzato dal Centro Studi e Ricerca sull’obesità in collaborazione con le Società Scientifiche SIO e SICOB, ADI e Amici Obesi Onlus</w:t>
      </w:r>
      <w:r>
        <w:t xml:space="preserve">), </w:t>
      </w:r>
      <w:r w:rsidRPr="00326E36">
        <w:rPr>
          <w:b/>
        </w:rPr>
        <w:t>l’obesità in Italia continua a non essere considerata</w:t>
      </w:r>
      <w:r w:rsidRPr="00155A0D">
        <w:t xml:space="preserve"> </w:t>
      </w:r>
      <w:r>
        <w:rPr>
          <w:b/>
        </w:rPr>
        <w:t>tale</w:t>
      </w:r>
      <w:r>
        <w:t xml:space="preserve">, anche se </w:t>
      </w:r>
      <w:r w:rsidRPr="00155A0D">
        <w:t xml:space="preserve">in continua crescita. </w:t>
      </w:r>
    </w:p>
    <w:p w:rsidR="00C542B6" w:rsidRPr="00C542B6" w:rsidRDefault="00C542B6" w:rsidP="00C542B6">
      <w:pPr>
        <w:jc w:val="both"/>
        <w:rPr>
          <w:i/>
        </w:rPr>
      </w:pPr>
      <w:r w:rsidRPr="00C542B6">
        <w:t>«</w:t>
      </w:r>
      <w:r w:rsidRPr="00C542B6">
        <w:rPr>
          <w:i/>
        </w:rPr>
        <w:t>Stiamo parlando di una malattia che a livelli importanti, ovvero quando l’indice di massa corporea è superiore a 3</w:t>
      </w:r>
      <w:r w:rsidR="00A555B2">
        <w:rPr>
          <w:i/>
        </w:rPr>
        <w:t>5</w:t>
      </w:r>
      <w:r w:rsidRPr="00C542B6">
        <w:rPr>
          <w:i/>
        </w:rPr>
        <w:t xml:space="preserve">, si trasforma in invalidità - </w:t>
      </w:r>
      <w:r w:rsidRPr="00C542B6">
        <w:t xml:space="preserve">ha commentato il </w:t>
      </w:r>
      <w:r w:rsidRPr="00C542B6">
        <w:rPr>
          <w:b/>
        </w:rPr>
        <w:t>Professor Luigi Piazza</w:t>
      </w:r>
      <w:r w:rsidRPr="00C542B6">
        <w:t xml:space="preserve">, </w:t>
      </w:r>
      <w:r w:rsidRPr="0057397B">
        <w:t xml:space="preserve">Presidente </w:t>
      </w:r>
      <w:r w:rsidR="0057397B" w:rsidRPr="0057397B">
        <w:t>SICOB</w:t>
      </w:r>
      <w:r w:rsidRPr="00C542B6">
        <w:t xml:space="preserve"> </w:t>
      </w:r>
      <w:r w:rsidRPr="00C542B6">
        <w:rPr>
          <w:i/>
        </w:rPr>
        <w:t xml:space="preserve">-. </w:t>
      </w:r>
      <w:r w:rsidRPr="00E85692">
        <w:rPr>
          <w:b/>
          <w:i/>
        </w:rPr>
        <w:t xml:space="preserve">Nelle </w:t>
      </w:r>
      <w:r w:rsidRPr="00E85692">
        <w:rPr>
          <w:b/>
          <w:i/>
        </w:rPr>
        <w:lastRenderedPageBreak/>
        <w:t>obesità gravi, la chirurgia rappresenta la soluzione migliore e più incisiva. Un’arma vincente che deve essere maneggiata con estrema cautela da persone competenti</w:t>
      </w:r>
      <w:r w:rsidR="007C57DA">
        <w:rPr>
          <w:b/>
          <w:i/>
        </w:rPr>
        <w:t>,</w:t>
      </w:r>
      <w:r w:rsidRPr="00E85692">
        <w:rPr>
          <w:b/>
          <w:i/>
        </w:rPr>
        <w:t xml:space="preserve"> in grado di garantire livelli di sicurezza elevati. Questo è possibile presso i Centri dedicati al trattamento chirurgico della patologia</w:t>
      </w:r>
      <w:r w:rsidRPr="00C542B6">
        <w:rPr>
          <w:i/>
        </w:rPr>
        <w:t>».</w:t>
      </w:r>
    </w:p>
    <w:p w:rsidR="00C542B6" w:rsidRPr="00C542B6" w:rsidRDefault="00C542B6" w:rsidP="00C542B6">
      <w:pPr>
        <w:jc w:val="both"/>
      </w:pPr>
      <w:r w:rsidRPr="00C542B6">
        <w:t xml:space="preserve">Secondo dati recenti, </w:t>
      </w:r>
      <w:r w:rsidRPr="00902D47">
        <w:rPr>
          <w:b/>
        </w:rPr>
        <w:t>in Italia vengono operati ogni anno circa 23mila pazienti, di cui 14mila nei centri accreditati SICOB</w:t>
      </w:r>
      <w:r w:rsidRPr="00C542B6">
        <w:t xml:space="preserve">. Cifre esigue rispetto al numero totale di obesi che, spesso, non entrano in sala operatoria per disinformazione o </w:t>
      </w:r>
      <w:r w:rsidR="007C57DA">
        <w:t xml:space="preserve">timore </w:t>
      </w:r>
      <w:r w:rsidRPr="00C542B6">
        <w:t xml:space="preserve">dell’intervento. </w:t>
      </w:r>
    </w:p>
    <w:p w:rsidR="00C542B6" w:rsidRPr="00902D47" w:rsidRDefault="00C542B6" w:rsidP="00C542B6">
      <w:pPr>
        <w:jc w:val="both"/>
        <w:rPr>
          <w:i/>
        </w:rPr>
      </w:pPr>
      <w:r w:rsidRPr="00C542B6">
        <w:rPr>
          <w:i/>
        </w:rPr>
        <w:t xml:space="preserve">«La </w:t>
      </w:r>
      <w:r w:rsidR="005B2701">
        <w:rPr>
          <w:i/>
        </w:rPr>
        <w:t>SICOB</w:t>
      </w:r>
      <w:r w:rsidRPr="00C542B6">
        <w:rPr>
          <w:i/>
        </w:rPr>
        <w:t xml:space="preserve"> si allinea fedelmente alle linee guida delle altre Società scientifiche, </w:t>
      </w:r>
      <w:r w:rsidR="00902D47" w:rsidRPr="00902D47">
        <w:rPr>
          <w:i/>
        </w:rPr>
        <w:t>soprattutto della World Obesity Federation</w:t>
      </w:r>
      <w:r w:rsidR="00902D47">
        <w:rPr>
          <w:i/>
        </w:rPr>
        <w:t xml:space="preserve">. </w:t>
      </w:r>
      <w:r w:rsidR="00902D47" w:rsidRPr="000D687B">
        <w:rPr>
          <w:i/>
        </w:rPr>
        <w:t xml:space="preserve">Ciò significa </w:t>
      </w:r>
      <w:r w:rsidR="00902D47" w:rsidRPr="00E85692">
        <w:rPr>
          <w:b/>
          <w:i/>
        </w:rPr>
        <w:t>osservare i principi fondamentali di sicurezza delle terapie chirurgiche</w:t>
      </w:r>
      <w:r w:rsidR="00902D47" w:rsidRPr="00E85692">
        <w:rPr>
          <w:b/>
        </w:rPr>
        <w:t xml:space="preserve"> </w:t>
      </w:r>
      <w:r w:rsidR="00902D47" w:rsidRPr="00E85692">
        <w:rPr>
          <w:b/>
          <w:i/>
        </w:rPr>
        <w:t>e informare puntualmente i pazienti sulle procedure previ</w:t>
      </w:r>
      <w:r w:rsidR="00902D47" w:rsidRPr="007C57DA">
        <w:rPr>
          <w:b/>
          <w:i/>
        </w:rPr>
        <w:t>ste</w:t>
      </w:r>
      <w:r w:rsidR="00902D47" w:rsidRPr="00902D47">
        <w:rPr>
          <w:i/>
        </w:rPr>
        <w:t xml:space="preserve"> </w:t>
      </w:r>
      <w:r w:rsidRPr="00C542B6">
        <w:t>- ha spiegato ancora Piazza -</w:t>
      </w:r>
      <w:r w:rsidRPr="00C542B6">
        <w:rPr>
          <w:i/>
        </w:rPr>
        <w:t xml:space="preserve">. Inoltre, </w:t>
      </w:r>
      <w:r w:rsidR="00902D47" w:rsidRPr="000D687B">
        <w:rPr>
          <w:i/>
        </w:rPr>
        <w:t xml:space="preserve">abbiamo stilato </w:t>
      </w:r>
      <w:r w:rsidR="00902D47">
        <w:rPr>
          <w:i/>
        </w:rPr>
        <w:t>delle Linee G</w:t>
      </w:r>
      <w:r w:rsidR="00902D47" w:rsidRPr="000D687B">
        <w:rPr>
          <w:i/>
        </w:rPr>
        <w:t>uida</w:t>
      </w:r>
      <w:r w:rsidR="005B2701">
        <w:rPr>
          <w:i/>
        </w:rPr>
        <w:t xml:space="preserve"> ufficiali </w:t>
      </w:r>
      <w:r w:rsidR="00902D47">
        <w:rPr>
          <w:i/>
        </w:rPr>
        <w:t>e una lista di</w:t>
      </w:r>
      <w:r w:rsidR="00902D47" w:rsidRPr="000D687B">
        <w:rPr>
          <w:i/>
        </w:rPr>
        <w:t xml:space="preserve"> Centri </w:t>
      </w:r>
      <w:r w:rsidR="00902D47">
        <w:rPr>
          <w:i/>
        </w:rPr>
        <w:t>d’eccellenza autorizzati allo svolgimento della</w:t>
      </w:r>
      <w:r w:rsidR="00902D47" w:rsidRPr="000D687B">
        <w:rPr>
          <w:i/>
        </w:rPr>
        <w:t xml:space="preserve"> chirurgia bariatrica</w:t>
      </w:r>
      <w:r w:rsidRPr="00C542B6">
        <w:rPr>
          <w:i/>
        </w:rPr>
        <w:t>. Un lavoro importante, di anni, che oggi dà ai pazienti la certezza di essere in mani sicure</w:t>
      </w:r>
      <w:r w:rsidRPr="00C542B6">
        <w:t>».</w:t>
      </w:r>
    </w:p>
    <w:p w:rsidR="00C542B6" w:rsidRPr="00C542B6" w:rsidRDefault="00C542B6" w:rsidP="00C542B6">
      <w:pPr>
        <w:jc w:val="both"/>
      </w:pPr>
      <w:r w:rsidRPr="00C542B6">
        <w:t xml:space="preserve">È importante ricordare che l’intervento è riservato all’obeso grave. </w:t>
      </w:r>
      <w:r w:rsidRPr="00902D47">
        <w:rPr>
          <w:b/>
        </w:rPr>
        <w:t xml:space="preserve">Paziente ed équipe interdisciplinare decidono </w:t>
      </w:r>
      <w:r w:rsidR="00902D47" w:rsidRPr="00902D47">
        <w:rPr>
          <w:b/>
        </w:rPr>
        <w:t xml:space="preserve">insieme </w:t>
      </w:r>
      <w:r w:rsidRPr="00902D47">
        <w:rPr>
          <w:b/>
        </w:rPr>
        <w:t>il percorso da intraprendere</w:t>
      </w:r>
      <w:r w:rsidR="00902D47" w:rsidRPr="00902D47">
        <w:rPr>
          <w:b/>
        </w:rPr>
        <w:t>, secondo il principio del consenso informato</w:t>
      </w:r>
      <w:r w:rsidR="00902D47">
        <w:t xml:space="preserve">, </w:t>
      </w:r>
      <w:r w:rsidRPr="00C542B6">
        <w:t>dopo aver valutato con attenzione vantaggi, rischi</w:t>
      </w:r>
      <w:r w:rsidR="0031319F">
        <w:t xml:space="preserve"> e </w:t>
      </w:r>
      <w:r w:rsidRPr="00C542B6">
        <w:t>possibili effetti collaterali. Tutte le procedure chirurgiche sono a carico del Sistema sanitario nazionale</w:t>
      </w:r>
      <w:r w:rsidR="00902D47">
        <w:t xml:space="preserve"> presso i C</w:t>
      </w:r>
      <w:r w:rsidRPr="00C542B6">
        <w:t>entri accreditati</w:t>
      </w:r>
      <w:r w:rsidR="00902D47">
        <w:t xml:space="preserve">, </w:t>
      </w:r>
      <w:r w:rsidRPr="00C542B6">
        <w:t xml:space="preserve">ospedali </w:t>
      </w:r>
      <w:r w:rsidR="00902D47">
        <w:t>o</w:t>
      </w:r>
      <w:r w:rsidRPr="00C542B6">
        <w:t xml:space="preserve"> strutture private convenzionate. </w:t>
      </w:r>
    </w:p>
    <w:p w:rsidR="00C542B6" w:rsidRPr="00C542B6" w:rsidRDefault="00C542B6" w:rsidP="00C542B6">
      <w:pPr>
        <w:jc w:val="both"/>
      </w:pPr>
      <w:r w:rsidRPr="00C542B6">
        <w:rPr>
          <w:i/>
        </w:rPr>
        <w:t>«Il paziente obeso ha problematiche che devono essere gestite con un percorso che coinvolga tutte le figure professionali necessarie</w:t>
      </w:r>
      <w:r w:rsidRPr="00C542B6">
        <w:t xml:space="preserve"> - ha affermato ancora De Luca -</w:t>
      </w:r>
      <w:r w:rsidRPr="00C542B6">
        <w:rPr>
          <w:i/>
        </w:rPr>
        <w:t>. Negli ultimi anni ci stiamo spendendo per creare le cos</w:t>
      </w:r>
      <w:r w:rsidR="00957537">
        <w:rPr>
          <w:i/>
        </w:rPr>
        <w:t xml:space="preserve">iddette </w:t>
      </w:r>
      <w:bookmarkStart w:id="0" w:name="_GoBack"/>
      <w:bookmarkEnd w:id="0"/>
      <w:r w:rsidRPr="00902D47">
        <w:rPr>
          <w:b/>
          <w:i/>
        </w:rPr>
        <w:t>Obesity Unit, strutture dove più discipline scientifiche possano gestire l’obesità nel suo complesso</w:t>
      </w:r>
      <w:r w:rsidRPr="00C542B6">
        <w:rPr>
          <w:i/>
        </w:rPr>
        <w:t xml:space="preserve">. Il nostro obiettivo è </w:t>
      </w:r>
      <w:r w:rsidRPr="00902D47">
        <w:rPr>
          <w:b/>
          <w:i/>
        </w:rPr>
        <w:t>creare delle Reti</w:t>
      </w:r>
      <w:r w:rsidRPr="00C542B6">
        <w:rPr>
          <w:i/>
        </w:rPr>
        <w:t xml:space="preserve">; qui in Veneto abbiamo portato avanti il concetto di Rete Regionale, lanciando nel 2016 </w:t>
      </w:r>
      <w:r w:rsidR="00CE7721">
        <w:rPr>
          <w:i/>
        </w:rPr>
        <w:t xml:space="preserve">anche </w:t>
      </w:r>
      <w:r w:rsidRPr="00C542B6">
        <w:rPr>
          <w:i/>
        </w:rPr>
        <w:t>il Percorso Diagnostico Terapeutico Assistenziale (PDTA) Veneto. Ciò ha significato avere diversi Centri di Chirurgia dell’Obesità connessi tra di loro, abbattendo le liste d’attesa</w:t>
      </w:r>
      <w:r w:rsidRPr="00C542B6">
        <w:t xml:space="preserve">».  </w:t>
      </w:r>
    </w:p>
    <w:p w:rsidR="0076744F" w:rsidRDefault="00850525" w:rsidP="00571711">
      <w:pPr>
        <w:jc w:val="both"/>
      </w:pPr>
      <w:r>
        <w:t xml:space="preserve">Il XXV Congresso SICOB è anche l’occasione per annunciare e ricordare l’importante appuntamento con lo </w:t>
      </w:r>
      <w:r w:rsidRPr="00850525">
        <w:rPr>
          <w:b/>
        </w:rPr>
        <w:t>European Obesity Day</w:t>
      </w:r>
      <w:r w:rsidR="00571711">
        <w:t xml:space="preserve"> </w:t>
      </w:r>
      <w:r w:rsidR="00571711" w:rsidRPr="00571711">
        <w:rPr>
          <w:b/>
        </w:rPr>
        <w:t>2017</w:t>
      </w:r>
      <w:r w:rsidR="00571711">
        <w:t>, la giornata europea contro l’</w:t>
      </w:r>
      <w:r w:rsidR="00571711" w:rsidRPr="00571711">
        <w:t xml:space="preserve">obesità che si celebra in tutta Europa </w:t>
      </w:r>
      <w:r w:rsidR="00571711" w:rsidRPr="00571711">
        <w:rPr>
          <w:b/>
        </w:rPr>
        <w:t>sabato 20 maggio</w:t>
      </w:r>
      <w:r w:rsidR="00571711">
        <w:t>. I</w:t>
      </w:r>
      <w:r w:rsidR="00571711" w:rsidRPr="00571711">
        <w:t xml:space="preserve">naugurata nel 2010, </w:t>
      </w:r>
      <w:r w:rsidR="00571711">
        <w:t xml:space="preserve">è </w:t>
      </w:r>
      <w:r w:rsidR="00571711" w:rsidRPr="00571711">
        <w:t xml:space="preserve">promossa da comunità mediche, associazioni pazienti e autorità politiche </w:t>
      </w:r>
      <w:r w:rsidR="00571711">
        <w:t>per</w:t>
      </w:r>
      <w:r w:rsidR="00571711" w:rsidRPr="00571711">
        <w:t xml:space="preserve"> supportare i cittadini europei obesi o in sovrappeso e </w:t>
      </w:r>
      <w:r w:rsidR="00571711">
        <w:t xml:space="preserve">sensibilizzare </w:t>
      </w:r>
      <w:r w:rsidR="00571711" w:rsidRPr="00571711">
        <w:t>s</w:t>
      </w:r>
      <w:r w:rsidR="00571711">
        <w:t>ulla necessità di contrastare questo fenomeno</w:t>
      </w:r>
      <w:r w:rsidR="00571711" w:rsidRPr="00571711">
        <w:t>.</w:t>
      </w:r>
    </w:p>
    <w:p w:rsidR="0074255D" w:rsidRDefault="0074255D" w:rsidP="00571711">
      <w:pPr>
        <w:jc w:val="both"/>
      </w:pPr>
    </w:p>
    <w:p w:rsidR="0074255D" w:rsidRDefault="0074255D" w:rsidP="00571711">
      <w:pPr>
        <w:jc w:val="both"/>
        <w:rPr>
          <w:b/>
        </w:rPr>
      </w:pPr>
    </w:p>
    <w:p w:rsidR="0074255D" w:rsidRPr="0074255D" w:rsidRDefault="0074255D" w:rsidP="00571711">
      <w:pPr>
        <w:jc w:val="both"/>
        <w:rPr>
          <w:b/>
        </w:rPr>
      </w:pPr>
      <w:r w:rsidRPr="0074255D">
        <w:rPr>
          <w:b/>
        </w:rPr>
        <w:t>Per ulteriori informazioni:</w:t>
      </w:r>
    </w:p>
    <w:p w:rsidR="0074255D" w:rsidRDefault="0074255D" w:rsidP="0074255D">
      <w:pPr>
        <w:spacing w:after="0"/>
        <w:jc w:val="both"/>
      </w:pPr>
      <w:r w:rsidRPr="0074255D">
        <w:rPr>
          <w:b/>
        </w:rPr>
        <w:t>Value Relations Srl</w:t>
      </w:r>
      <w:r>
        <w:t xml:space="preserve"> -  Tel. 02 20424943</w:t>
      </w:r>
    </w:p>
    <w:p w:rsidR="0074255D" w:rsidRDefault="0074255D" w:rsidP="0074255D">
      <w:pPr>
        <w:spacing w:after="0"/>
        <w:jc w:val="both"/>
      </w:pPr>
      <w:r>
        <w:t>Maria Luisa Paleari – ml.paleari@vrelations.it - 331 6718518</w:t>
      </w:r>
    </w:p>
    <w:p w:rsidR="0074255D" w:rsidRDefault="0074255D" w:rsidP="0074255D">
      <w:pPr>
        <w:spacing w:after="0"/>
        <w:jc w:val="both"/>
      </w:pPr>
      <w:r>
        <w:t>Alessio Pappagallo – a.pappagallo@vrelations.it - 339 5897483</w:t>
      </w:r>
    </w:p>
    <w:sectPr w:rsidR="00742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6"/>
    <w:rsid w:val="000720AA"/>
    <w:rsid w:val="00170D2F"/>
    <w:rsid w:val="00290692"/>
    <w:rsid w:val="002A4511"/>
    <w:rsid w:val="0031319F"/>
    <w:rsid w:val="00324C7F"/>
    <w:rsid w:val="00383615"/>
    <w:rsid w:val="003F67FD"/>
    <w:rsid w:val="00433E87"/>
    <w:rsid w:val="004822FB"/>
    <w:rsid w:val="004D1B8D"/>
    <w:rsid w:val="00510D6C"/>
    <w:rsid w:val="00571711"/>
    <w:rsid w:val="0057397B"/>
    <w:rsid w:val="005942C4"/>
    <w:rsid w:val="005B2701"/>
    <w:rsid w:val="00722FC3"/>
    <w:rsid w:val="00726E40"/>
    <w:rsid w:val="0074255D"/>
    <w:rsid w:val="0076744F"/>
    <w:rsid w:val="007C57DA"/>
    <w:rsid w:val="007D3B29"/>
    <w:rsid w:val="007F5F81"/>
    <w:rsid w:val="00850525"/>
    <w:rsid w:val="00902D47"/>
    <w:rsid w:val="009104C0"/>
    <w:rsid w:val="0094783B"/>
    <w:rsid w:val="00955674"/>
    <w:rsid w:val="00957537"/>
    <w:rsid w:val="009D5ED7"/>
    <w:rsid w:val="009E0A42"/>
    <w:rsid w:val="00A0343F"/>
    <w:rsid w:val="00A352F9"/>
    <w:rsid w:val="00A555B2"/>
    <w:rsid w:val="00B02932"/>
    <w:rsid w:val="00B9259B"/>
    <w:rsid w:val="00B9665C"/>
    <w:rsid w:val="00C06223"/>
    <w:rsid w:val="00C377D8"/>
    <w:rsid w:val="00C542B6"/>
    <w:rsid w:val="00C973FC"/>
    <w:rsid w:val="00CB543E"/>
    <w:rsid w:val="00CD34A1"/>
    <w:rsid w:val="00CE7721"/>
    <w:rsid w:val="00D07ED3"/>
    <w:rsid w:val="00E812AB"/>
    <w:rsid w:val="00E85692"/>
    <w:rsid w:val="00EA5E1D"/>
    <w:rsid w:val="00EF6D1E"/>
    <w:rsid w:val="00F3351D"/>
    <w:rsid w:val="00F8249F"/>
    <w:rsid w:val="00FD5777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AB3"/>
  <w15:docId w15:val="{5E198353-0304-4BC0-8569-629A0DA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54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65C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722FC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Pappagallo</dc:creator>
  <cp:lastModifiedBy>Alessio Pappagallo</cp:lastModifiedBy>
  <cp:revision>19</cp:revision>
  <cp:lastPrinted>2017-04-06T10:11:00Z</cp:lastPrinted>
  <dcterms:created xsi:type="dcterms:W3CDTF">2017-04-05T17:02:00Z</dcterms:created>
  <dcterms:modified xsi:type="dcterms:W3CDTF">2017-04-07T08:28:00Z</dcterms:modified>
</cp:coreProperties>
</file>