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9B" w:rsidRPr="00B4198F" w:rsidRDefault="004D409B" w:rsidP="004D409B">
      <w:pPr>
        <w:shd w:val="clear" w:color="auto" w:fill="FFFFFF"/>
        <w:spacing w:after="120"/>
        <w:jc w:val="center"/>
        <w:outlineLvl w:val="2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2361565</wp:posOffset>
            </wp:positionH>
            <wp:positionV relativeFrom="paragraph">
              <wp:posOffset>-1095375</wp:posOffset>
            </wp:positionV>
            <wp:extent cx="1251092" cy="982639"/>
            <wp:effectExtent l="0" t="0" r="6350" b="8255"/>
            <wp:wrapNone/>
            <wp:docPr id="3" name="Immagine 3" descr="angelini_po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gelini_pos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092" cy="98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198F">
        <w:rPr>
          <w:rFonts w:ascii="Arial" w:hAnsi="Arial" w:cs="Arial"/>
          <w:b/>
          <w:bCs/>
          <w:sz w:val="23"/>
          <w:szCs w:val="23"/>
          <w:u w:val="single"/>
        </w:rPr>
        <w:t>Comunicato stampa</w:t>
      </w:r>
    </w:p>
    <w:p w:rsidR="004000E5" w:rsidRDefault="001E18B9" w:rsidP="004000E5">
      <w:pPr>
        <w:pStyle w:val="Standard"/>
        <w:ind w:left="-284" w:right="-200"/>
        <w:jc w:val="center"/>
        <w:rPr>
          <w:rFonts w:ascii="Arial" w:hAnsi="Arial"/>
          <w:b/>
          <w:bCs/>
          <w:sz w:val="26"/>
          <w:szCs w:val="26"/>
        </w:rPr>
      </w:pPr>
      <w:r w:rsidRPr="004D409B">
        <w:rPr>
          <w:rFonts w:ascii="Arial" w:hAnsi="Arial"/>
          <w:b/>
          <w:bCs/>
          <w:sz w:val="26"/>
          <w:szCs w:val="26"/>
        </w:rPr>
        <w:t>FARMACI</w:t>
      </w:r>
      <w:r w:rsidR="004000E5">
        <w:rPr>
          <w:rFonts w:ascii="Arial" w:hAnsi="Arial"/>
          <w:b/>
          <w:bCs/>
          <w:sz w:val="26"/>
          <w:szCs w:val="26"/>
        </w:rPr>
        <w:t xml:space="preserve"> “MADE IN ITALY”</w:t>
      </w:r>
      <w:r w:rsidRPr="004D409B">
        <w:rPr>
          <w:rFonts w:ascii="Arial" w:hAnsi="Arial"/>
          <w:b/>
          <w:bCs/>
          <w:sz w:val="26"/>
          <w:szCs w:val="26"/>
        </w:rPr>
        <w:t xml:space="preserve">: </w:t>
      </w:r>
      <w:r>
        <w:rPr>
          <w:rFonts w:ascii="Arial" w:hAnsi="Arial"/>
          <w:b/>
          <w:bCs/>
          <w:sz w:val="26"/>
          <w:szCs w:val="26"/>
        </w:rPr>
        <w:t>RECORD AL</w:t>
      </w:r>
      <w:r w:rsidRPr="004D409B">
        <w:rPr>
          <w:rFonts w:ascii="Arial" w:hAnsi="Arial"/>
          <w:b/>
          <w:bCs/>
          <w:sz w:val="26"/>
          <w:szCs w:val="26"/>
        </w:rPr>
        <w:t xml:space="preserve">LO STABILIMENTO ANGELINI </w:t>
      </w:r>
    </w:p>
    <w:p w:rsidR="00AE133D" w:rsidRDefault="001E18B9" w:rsidP="004000E5">
      <w:pPr>
        <w:pStyle w:val="Standard"/>
        <w:ind w:left="-284" w:right="-200"/>
        <w:jc w:val="center"/>
        <w:rPr>
          <w:rFonts w:ascii="Arial" w:hAnsi="Arial"/>
          <w:b/>
          <w:bCs/>
          <w:sz w:val="26"/>
          <w:szCs w:val="26"/>
        </w:rPr>
      </w:pPr>
      <w:r w:rsidRPr="004D409B">
        <w:rPr>
          <w:rFonts w:ascii="Arial" w:hAnsi="Arial"/>
          <w:b/>
          <w:bCs/>
          <w:sz w:val="26"/>
          <w:szCs w:val="26"/>
        </w:rPr>
        <w:t>DI ANCONA</w:t>
      </w:r>
      <w:r>
        <w:rPr>
          <w:rFonts w:ascii="Arial" w:hAnsi="Arial"/>
          <w:b/>
          <w:bCs/>
          <w:sz w:val="26"/>
          <w:szCs w:val="26"/>
        </w:rPr>
        <w:t xml:space="preserve">, SUPERATI I 100 </w:t>
      </w:r>
      <w:r w:rsidRPr="004D409B">
        <w:rPr>
          <w:rFonts w:ascii="Arial" w:hAnsi="Arial"/>
          <w:b/>
          <w:bCs/>
          <w:sz w:val="26"/>
          <w:szCs w:val="26"/>
        </w:rPr>
        <w:t>MILIONI DI PEZZI</w:t>
      </w:r>
      <w:r>
        <w:rPr>
          <w:rFonts w:ascii="Arial" w:hAnsi="Arial"/>
          <w:b/>
          <w:bCs/>
          <w:sz w:val="26"/>
          <w:szCs w:val="26"/>
        </w:rPr>
        <w:t xml:space="preserve"> NE</w:t>
      </w:r>
      <w:r w:rsidRPr="004D409B">
        <w:rPr>
          <w:rFonts w:ascii="Arial" w:hAnsi="Arial"/>
          <w:b/>
          <w:bCs/>
          <w:sz w:val="26"/>
          <w:szCs w:val="26"/>
        </w:rPr>
        <w:t xml:space="preserve">L 2016 </w:t>
      </w:r>
    </w:p>
    <w:p w:rsidR="004000E5" w:rsidRDefault="003262C1" w:rsidP="004000E5">
      <w:pPr>
        <w:pStyle w:val="Standard"/>
        <w:ind w:left="-284" w:right="-200"/>
        <w:jc w:val="center"/>
        <w:rPr>
          <w:rFonts w:ascii="Arial" w:hAnsi="Arial"/>
          <w:b/>
          <w:bCs/>
          <w:sz w:val="18"/>
          <w:szCs w:val="26"/>
        </w:rPr>
      </w:pPr>
      <w:r>
        <w:rPr>
          <w:rFonts w:ascii="Arial" w:hAnsi="Arial"/>
          <w:b/>
          <w:bCs/>
          <w:sz w:val="18"/>
          <w:szCs w:val="26"/>
        </w:rPr>
        <w:t xml:space="preserve">  </w:t>
      </w:r>
    </w:p>
    <w:p w:rsidR="00F5183A" w:rsidRDefault="00E273CD" w:rsidP="004000E5">
      <w:pPr>
        <w:pStyle w:val="Standard"/>
        <w:ind w:left="-284" w:right="-200"/>
        <w:jc w:val="center"/>
        <w:rPr>
          <w:rFonts w:ascii="Arial" w:hAnsi="Arial"/>
          <w:b/>
          <w:bCs/>
          <w:szCs w:val="26"/>
        </w:rPr>
      </w:pPr>
      <w:r>
        <w:rPr>
          <w:rFonts w:ascii="Arial" w:hAnsi="Arial"/>
          <w:b/>
          <w:bCs/>
          <w:szCs w:val="26"/>
        </w:rPr>
        <w:t>D</w:t>
      </w:r>
      <w:r w:rsidRPr="004000E5">
        <w:rPr>
          <w:rFonts w:ascii="Arial" w:hAnsi="Arial"/>
          <w:b/>
          <w:bCs/>
          <w:szCs w:val="26"/>
        </w:rPr>
        <w:t>al 2000 produzione +90%, occupazione +65%</w:t>
      </w:r>
      <w:r w:rsidR="008D1DD4">
        <w:rPr>
          <w:rFonts w:ascii="Arial" w:hAnsi="Arial"/>
          <w:b/>
          <w:bCs/>
          <w:szCs w:val="26"/>
        </w:rPr>
        <w:t>:</w:t>
      </w:r>
      <w:r>
        <w:rPr>
          <w:rFonts w:ascii="Arial" w:hAnsi="Arial"/>
          <w:b/>
          <w:bCs/>
          <w:szCs w:val="26"/>
        </w:rPr>
        <w:t xml:space="preserve"> </w:t>
      </w:r>
    </w:p>
    <w:p w:rsidR="004D409B" w:rsidRPr="004000E5" w:rsidRDefault="00E273CD" w:rsidP="004000E5">
      <w:pPr>
        <w:pStyle w:val="Standard"/>
        <w:ind w:left="-284" w:right="-200"/>
        <w:jc w:val="center"/>
        <w:rPr>
          <w:rFonts w:ascii="Arial" w:hAnsi="Arial"/>
          <w:b/>
          <w:bCs/>
          <w:szCs w:val="26"/>
        </w:rPr>
      </w:pPr>
      <w:r>
        <w:rPr>
          <w:rFonts w:ascii="Arial" w:hAnsi="Arial"/>
          <w:b/>
          <w:bCs/>
          <w:szCs w:val="26"/>
        </w:rPr>
        <w:t>il si</w:t>
      </w:r>
      <w:r w:rsidR="004000E5" w:rsidRPr="004000E5">
        <w:rPr>
          <w:rFonts w:ascii="Arial" w:hAnsi="Arial"/>
          <w:b/>
          <w:bCs/>
          <w:szCs w:val="26"/>
        </w:rPr>
        <w:t xml:space="preserve">to traina la crescita del polo </w:t>
      </w:r>
      <w:r w:rsidR="006C7F58">
        <w:rPr>
          <w:rFonts w:ascii="Arial" w:hAnsi="Arial"/>
          <w:b/>
          <w:bCs/>
          <w:szCs w:val="26"/>
        </w:rPr>
        <w:t>farmaceutico</w:t>
      </w:r>
    </w:p>
    <w:p w:rsidR="00DE75F0" w:rsidRDefault="00DE75F0" w:rsidP="004D409B">
      <w:pPr>
        <w:pStyle w:val="Standard"/>
        <w:jc w:val="center"/>
        <w:rPr>
          <w:rFonts w:ascii="Arial" w:hAnsi="Arial"/>
          <w:b/>
          <w:bCs/>
          <w:sz w:val="26"/>
          <w:szCs w:val="26"/>
        </w:rPr>
      </w:pPr>
    </w:p>
    <w:p w:rsidR="00A12E77" w:rsidRPr="00696A0C" w:rsidRDefault="00DE75F0" w:rsidP="00696A0C">
      <w:pPr>
        <w:spacing w:after="240"/>
        <w:jc w:val="both"/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</w:pPr>
      <w:r w:rsidRPr="00696A0C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>Un</w:t>
      </w:r>
      <w:r w:rsidR="006F08F5" w:rsidRPr="00696A0C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>a</w:t>
      </w:r>
      <w:r w:rsidRPr="00696A0C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 xml:space="preserve"> s</w:t>
      </w:r>
      <w:r w:rsidR="006F08F5" w:rsidRPr="00696A0C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>truttura</w:t>
      </w:r>
      <w:r w:rsidRPr="00696A0C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 xml:space="preserve"> altamente tecnologic</w:t>
      </w:r>
      <w:r w:rsidR="006F08F5" w:rsidRPr="00696A0C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>a,</w:t>
      </w:r>
      <w:r w:rsidR="00A12E77" w:rsidRPr="00696A0C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 xml:space="preserve"> che </w:t>
      </w:r>
      <w:r w:rsidR="006F08F5" w:rsidRPr="00696A0C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>impiega</w:t>
      </w:r>
      <w:r w:rsidR="00A12E77" w:rsidRPr="00696A0C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 xml:space="preserve"> 590</w:t>
      </w:r>
      <w:r w:rsidR="00F27282" w:rsidRPr="00696A0C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 xml:space="preserve"> addetti;</w:t>
      </w:r>
      <w:r w:rsidR="008C7F8E" w:rsidRPr="00696A0C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 xml:space="preserve"> </w:t>
      </w:r>
      <w:r w:rsidR="00F27282" w:rsidRPr="00696A0C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>una crescita sorprendente che ha ca</w:t>
      </w:r>
      <w:r w:rsidR="008C7F8E" w:rsidRPr="00696A0C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>ratterizzato gli ultimi 17 anni</w:t>
      </w:r>
      <w:r w:rsidR="00D56CF4" w:rsidRPr="00696A0C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 xml:space="preserve">, raggiungendo nel 2016 </w:t>
      </w:r>
      <w:r w:rsidR="00E26565" w:rsidRPr="00696A0C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 xml:space="preserve">i </w:t>
      </w:r>
      <w:r w:rsidR="008C7F8E" w:rsidRPr="00696A0C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>10</w:t>
      </w:r>
      <w:r w:rsidR="00E26565" w:rsidRPr="00696A0C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>4,5</w:t>
      </w:r>
      <w:r w:rsidR="008C7F8E" w:rsidRPr="00696A0C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 xml:space="preserve"> milioni di pezzi prodotti</w:t>
      </w:r>
      <w:r w:rsidR="00C31460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 xml:space="preserve">, di cui </w:t>
      </w:r>
      <w:r w:rsidR="006D3203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 xml:space="preserve">quasi </w:t>
      </w:r>
      <w:r w:rsidR="00C31460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>il 30% destinato all’export</w:t>
      </w:r>
      <w:r w:rsidR="008C7F8E" w:rsidRPr="00696A0C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>.</w:t>
      </w:r>
      <w:r w:rsidR="00F27282" w:rsidRPr="00696A0C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 xml:space="preserve"> Ma anche </w:t>
      </w:r>
      <w:r w:rsidR="0037557B" w:rsidRPr="00696A0C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 xml:space="preserve">una grande </w:t>
      </w:r>
      <w:r w:rsidR="00F27282" w:rsidRPr="00696A0C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>attenzione all’ambiente</w:t>
      </w:r>
      <w:r w:rsidR="003369C2" w:rsidRPr="00696A0C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 xml:space="preserve"> e alla </w:t>
      </w:r>
      <w:r w:rsidR="00F27282" w:rsidRPr="00696A0C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>sicurezza</w:t>
      </w:r>
      <w:r w:rsidRPr="00696A0C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 xml:space="preserve"> d</w:t>
      </w:r>
      <w:r w:rsidR="00013FD3" w:rsidRPr="00696A0C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>e</w:t>
      </w:r>
      <w:r w:rsidRPr="00696A0C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 xml:space="preserve">i </w:t>
      </w:r>
      <w:r w:rsidR="00013FD3" w:rsidRPr="00696A0C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>lavoratori</w:t>
      </w:r>
      <w:r w:rsidR="0037557B" w:rsidRPr="00696A0C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>, che</w:t>
      </w:r>
      <w:r w:rsidR="00902F4B" w:rsidRPr="00696A0C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 xml:space="preserve"> </w:t>
      </w:r>
      <w:r w:rsidR="0037557B" w:rsidRPr="00696A0C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 xml:space="preserve">ha permesso una riduzione degli infortuni </w:t>
      </w:r>
      <w:r w:rsidR="002D1A93" w:rsidRPr="00696A0C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>di circa</w:t>
      </w:r>
      <w:r w:rsidR="0037557B" w:rsidRPr="00696A0C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 xml:space="preserve"> l’80%</w:t>
      </w:r>
      <w:r w:rsidR="00223B24" w:rsidRPr="00696A0C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 xml:space="preserve"> rispetto al 2000</w:t>
      </w:r>
      <w:r w:rsidR="00F21ED1" w:rsidRPr="00696A0C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 xml:space="preserve">. </w:t>
      </w:r>
      <w:r w:rsidR="00174EDA" w:rsidRPr="00696A0C">
        <w:rPr>
          <w:rFonts w:ascii="Arial" w:eastAsia="SimSun" w:hAnsi="Arial" w:cs="Arial"/>
          <w:b/>
          <w:bCs/>
          <w:i/>
          <w:kern w:val="3"/>
          <w:sz w:val="21"/>
          <w:szCs w:val="21"/>
          <w:lang w:eastAsia="zh-CN" w:bidi="hi-IN"/>
        </w:rPr>
        <w:t>È</w:t>
      </w:r>
      <w:r w:rsidR="00F27282" w:rsidRPr="00696A0C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 xml:space="preserve"> la fotografia dello stabilimento Angelini di Ancona, </w:t>
      </w:r>
      <w:r w:rsidR="00A12E77" w:rsidRPr="00696A0C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 xml:space="preserve">protagonista </w:t>
      </w:r>
      <w:r w:rsidR="00F27282" w:rsidRPr="00696A0C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 xml:space="preserve">di </w:t>
      </w:r>
      <w:r w:rsidR="0004564C" w:rsidRPr="00696A0C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>una produzione di eccellenza</w:t>
      </w:r>
      <w:r w:rsidR="005A6F6A" w:rsidRPr="00696A0C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>, destinata a oltre 50 P</w:t>
      </w:r>
      <w:r w:rsidR="0004564C" w:rsidRPr="00696A0C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>aesi nel mondo</w:t>
      </w:r>
      <w:r w:rsidR="005A6F6A" w:rsidRPr="00696A0C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 xml:space="preserve">, e punta di diamante dell’intero polo farmaceutico </w:t>
      </w:r>
      <w:r w:rsidR="007142E6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>aziendale</w:t>
      </w:r>
      <w:r w:rsidR="002D1A93" w:rsidRPr="00696A0C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>,</w:t>
      </w:r>
      <w:r w:rsidR="005A6F6A" w:rsidRPr="00696A0C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 xml:space="preserve"> </w:t>
      </w:r>
      <w:r w:rsidR="002D1A93" w:rsidRPr="00696A0C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>che ha chiuso il 2016 con un fatturato globale pari a</w:t>
      </w:r>
      <w:r w:rsidR="006C7F58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 xml:space="preserve"> oltre 830 </w:t>
      </w:r>
      <w:r w:rsidR="002D1A93" w:rsidRPr="00696A0C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>milioni di euro</w:t>
      </w:r>
      <w:r w:rsidR="00A131B6" w:rsidRPr="00696A0C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 xml:space="preserve"> e </w:t>
      </w:r>
      <w:r w:rsidR="00784C3D" w:rsidRPr="00696A0C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 xml:space="preserve">l’ambizioso obiettivo di </w:t>
      </w:r>
      <w:r w:rsidR="002A79DB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>superare i</w:t>
      </w:r>
      <w:r w:rsidR="00784C3D" w:rsidRPr="00696A0C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 xml:space="preserve">l miliardo nel </w:t>
      </w:r>
      <w:r w:rsidR="003F790B" w:rsidRPr="00696A0C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>202</w:t>
      </w:r>
      <w:r w:rsidR="003F790B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>0</w:t>
      </w:r>
      <w:r w:rsidR="00784C3D" w:rsidRPr="00696A0C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>.</w:t>
      </w:r>
      <w:r w:rsidR="0004564C" w:rsidRPr="00696A0C">
        <w:rPr>
          <w:rFonts w:ascii="Arial" w:eastAsia="SimSun" w:hAnsi="Arial" w:cs="Lucida Sans"/>
          <w:b/>
          <w:bCs/>
          <w:i/>
          <w:kern w:val="3"/>
          <w:sz w:val="21"/>
          <w:szCs w:val="21"/>
          <w:lang w:eastAsia="zh-CN" w:bidi="hi-IN"/>
        </w:rPr>
        <w:t xml:space="preserve"> </w:t>
      </w:r>
    </w:p>
    <w:p w:rsidR="00B93829" w:rsidRDefault="002E0F14" w:rsidP="0005280F">
      <w:pPr>
        <w:spacing w:after="0" w:line="260" w:lineRule="exact"/>
        <w:jc w:val="both"/>
        <w:rPr>
          <w:rFonts w:ascii="Arial" w:eastAsia="SimSun" w:hAnsi="Arial" w:cs="Lucida Sans"/>
          <w:bCs/>
          <w:kern w:val="3"/>
          <w:sz w:val="21"/>
          <w:szCs w:val="21"/>
          <w:lang w:eastAsia="zh-CN" w:bidi="hi-IN"/>
        </w:rPr>
      </w:pPr>
      <w:r>
        <w:rPr>
          <w:rFonts w:ascii="Arial" w:hAnsi="Arial"/>
          <w:b/>
          <w:bCs/>
          <w:sz w:val="21"/>
          <w:szCs w:val="21"/>
        </w:rPr>
        <w:t>Ancona</w:t>
      </w:r>
      <w:r w:rsidR="004D409B">
        <w:rPr>
          <w:rFonts w:ascii="Arial" w:hAnsi="Arial"/>
          <w:b/>
          <w:bCs/>
          <w:sz w:val="21"/>
          <w:szCs w:val="21"/>
        </w:rPr>
        <w:t xml:space="preserve">, </w:t>
      </w:r>
      <w:r w:rsidR="00575FDF">
        <w:rPr>
          <w:rFonts w:ascii="Arial" w:hAnsi="Arial"/>
          <w:b/>
          <w:bCs/>
          <w:sz w:val="21"/>
          <w:szCs w:val="21"/>
        </w:rPr>
        <w:t>13</w:t>
      </w:r>
      <w:r w:rsidR="004D409B" w:rsidRPr="00EB28BE">
        <w:rPr>
          <w:rFonts w:ascii="Arial" w:hAnsi="Arial"/>
          <w:b/>
          <w:bCs/>
          <w:sz w:val="21"/>
          <w:szCs w:val="21"/>
        </w:rPr>
        <w:t xml:space="preserve"> </w:t>
      </w:r>
      <w:r w:rsidR="00575FDF">
        <w:rPr>
          <w:rFonts w:ascii="Arial" w:hAnsi="Arial"/>
          <w:b/>
          <w:bCs/>
          <w:sz w:val="21"/>
          <w:szCs w:val="21"/>
        </w:rPr>
        <w:t>febbraio</w:t>
      </w:r>
      <w:r w:rsidR="004D409B">
        <w:rPr>
          <w:rFonts w:ascii="Arial" w:hAnsi="Arial"/>
          <w:b/>
          <w:bCs/>
          <w:sz w:val="21"/>
          <w:szCs w:val="21"/>
        </w:rPr>
        <w:t xml:space="preserve"> 2017</w:t>
      </w:r>
      <w:r w:rsidR="004D409B" w:rsidRPr="00EB28BE">
        <w:rPr>
          <w:rFonts w:ascii="Arial" w:hAnsi="Arial"/>
          <w:b/>
          <w:bCs/>
          <w:sz w:val="21"/>
          <w:szCs w:val="21"/>
        </w:rPr>
        <w:t xml:space="preserve"> –</w:t>
      </w:r>
      <w:r w:rsidR="004D409B">
        <w:rPr>
          <w:rFonts w:ascii="Arial" w:hAnsi="Arial"/>
          <w:b/>
          <w:bCs/>
          <w:sz w:val="21"/>
          <w:szCs w:val="21"/>
        </w:rPr>
        <w:t xml:space="preserve"> </w:t>
      </w:r>
      <w:r w:rsidR="0005280F">
        <w:rPr>
          <w:rFonts w:ascii="Arial" w:hAnsi="Arial"/>
          <w:bCs/>
          <w:sz w:val="21"/>
          <w:szCs w:val="21"/>
        </w:rPr>
        <w:t xml:space="preserve">Uno stabilimento </w:t>
      </w:r>
      <w:r w:rsidR="0094503A">
        <w:rPr>
          <w:rFonts w:ascii="Arial" w:hAnsi="Arial"/>
          <w:bCs/>
          <w:sz w:val="21"/>
          <w:szCs w:val="21"/>
        </w:rPr>
        <w:t xml:space="preserve">che </w:t>
      </w:r>
      <w:r w:rsidR="000C30C0">
        <w:rPr>
          <w:rFonts w:ascii="Arial" w:hAnsi="Arial"/>
          <w:bCs/>
          <w:sz w:val="21"/>
          <w:szCs w:val="21"/>
        </w:rPr>
        <w:t xml:space="preserve">rappresenta </w:t>
      </w:r>
      <w:r w:rsidR="008C7F8E">
        <w:rPr>
          <w:rFonts w:ascii="Arial" w:hAnsi="Arial"/>
          <w:bCs/>
          <w:sz w:val="21"/>
          <w:szCs w:val="21"/>
        </w:rPr>
        <w:t>un</w:t>
      </w:r>
      <w:r w:rsidR="00497F52">
        <w:rPr>
          <w:rFonts w:ascii="Arial" w:hAnsi="Arial"/>
          <w:bCs/>
          <w:sz w:val="21"/>
          <w:szCs w:val="21"/>
        </w:rPr>
        <w:t xml:space="preserve"> </w:t>
      </w:r>
      <w:r w:rsidR="0089760A">
        <w:rPr>
          <w:rFonts w:ascii="Arial" w:hAnsi="Arial"/>
          <w:bCs/>
          <w:sz w:val="21"/>
          <w:szCs w:val="21"/>
        </w:rPr>
        <w:t xml:space="preserve">fiore all’occhiello </w:t>
      </w:r>
      <w:r w:rsidR="00AA1BAA">
        <w:rPr>
          <w:rFonts w:ascii="Arial" w:hAnsi="Arial"/>
          <w:bCs/>
          <w:sz w:val="21"/>
          <w:szCs w:val="21"/>
        </w:rPr>
        <w:t xml:space="preserve">della produzione </w:t>
      </w:r>
      <w:proofErr w:type="spellStart"/>
      <w:r w:rsidR="00AA1BAA">
        <w:rPr>
          <w:rFonts w:ascii="Arial" w:hAnsi="Arial"/>
          <w:bCs/>
          <w:sz w:val="21"/>
          <w:szCs w:val="21"/>
        </w:rPr>
        <w:t>pharma</w:t>
      </w:r>
      <w:proofErr w:type="spellEnd"/>
      <w:r w:rsidR="00AA1BAA">
        <w:rPr>
          <w:rFonts w:ascii="Arial" w:hAnsi="Arial"/>
          <w:bCs/>
          <w:sz w:val="21"/>
          <w:szCs w:val="21"/>
        </w:rPr>
        <w:t xml:space="preserve"> “</w:t>
      </w:r>
      <w:r w:rsidR="00AA1BAA" w:rsidRPr="00D00466">
        <w:rPr>
          <w:rFonts w:ascii="Arial" w:hAnsi="Arial"/>
          <w:bCs/>
          <w:sz w:val="21"/>
          <w:szCs w:val="21"/>
        </w:rPr>
        <w:t>made in Italy</w:t>
      </w:r>
      <w:r w:rsidR="00AA1BAA">
        <w:rPr>
          <w:rFonts w:ascii="Arial" w:hAnsi="Arial"/>
          <w:bCs/>
          <w:sz w:val="21"/>
          <w:szCs w:val="21"/>
        </w:rPr>
        <w:t xml:space="preserve">”. </w:t>
      </w:r>
      <w:r w:rsidR="00E72CC9">
        <w:rPr>
          <w:rFonts w:ascii="Arial" w:hAnsi="Arial"/>
          <w:bCs/>
          <w:sz w:val="21"/>
          <w:szCs w:val="21"/>
        </w:rPr>
        <w:t xml:space="preserve">Con </w:t>
      </w:r>
      <w:r w:rsidR="008D64E5" w:rsidRPr="00A41F47">
        <w:rPr>
          <w:rFonts w:ascii="Arial" w:hAnsi="Arial"/>
          <w:b/>
          <w:bCs/>
          <w:sz w:val="21"/>
          <w:szCs w:val="21"/>
        </w:rPr>
        <w:t>104,5 milioni</w:t>
      </w:r>
      <w:r w:rsidR="00E72CC9">
        <w:rPr>
          <w:rFonts w:ascii="Arial" w:hAnsi="Arial"/>
          <w:b/>
          <w:bCs/>
          <w:sz w:val="21"/>
          <w:szCs w:val="21"/>
        </w:rPr>
        <w:t xml:space="preserve"> di pezzi prodotti</w:t>
      </w:r>
      <w:r w:rsidR="00E3540F">
        <w:rPr>
          <w:rFonts w:ascii="Arial" w:hAnsi="Arial"/>
          <w:b/>
          <w:bCs/>
          <w:sz w:val="21"/>
          <w:szCs w:val="21"/>
        </w:rPr>
        <w:t xml:space="preserve"> nel 2016</w:t>
      </w:r>
      <w:r w:rsidR="00E72CC9">
        <w:rPr>
          <w:rFonts w:ascii="Arial" w:hAnsi="Arial"/>
          <w:b/>
          <w:bCs/>
          <w:sz w:val="21"/>
          <w:szCs w:val="21"/>
        </w:rPr>
        <w:t>, pari a un incremento del 5,2</w:t>
      </w:r>
      <w:r w:rsidR="002724CB">
        <w:rPr>
          <w:rFonts w:ascii="Arial" w:hAnsi="Arial"/>
          <w:b/>
          <w:bCs/>
          <w:sz w:val="21"/>
          <w:szCs w:val="21"/>
        </w:rPr>
        <w:t>%</w:t>
      </w:r>
      <w:r w:rsidR="00E72CC9">
        <w:rPr>
          <w:rFonts w:ascii="Arial" w:hAnsi="Arial"/>
          <w:b/>
          <w:bCs/>
          <w:sz w:val="21"/>
          <w:szCs w:val="21"/>
        </w:rPr>
        <w:t xml:space="preserve"> rispetto all’anno precedente, </w:t>
      </w:r>
      <w:r w:rsidR="00483A12">
        <w:rPr>
          <w:rFonts w:ascii="Arial" w:hAnsi="Arial"/>
          <w:b/>
          <w:bCs/>
          <w:sz w:val="21"/>
          <w:szCs w:val="21"/>
        </w:rPr>
        <w:t xml:space="preserve">il sito di Ancona </w:t>
      </w:r>
      <w:r w:rsidR="00E72CC9" w:rsidRPr="002724CB">
        <w:rPr>
          <w:rFonts w:ascii="Arial" w:hAnsi="Arial"/>
          <w:bCs/>
          <w:sz w:val="21"/>
          <w:szCs w:val="21"/>
        </w:rPr>
        <w:t>ha messo</w:t>
      </w:r>
      <w:r w:rsidR="001008F1" w:rsidRPr="001008F1">
        <w:rPr>
          <w:rFonts w:ascii="Arial" w:hAnsi="Arial"/>
          <w:bCs/>
          <w:sz w:val="21"/>
          <w:szCs w:val="21"/>
        </w:rPr>
        <w:t xml:space="preserve"> a segno </w:t>
      </w:r>
      <w:r w:rsidR="001008F1" w:rsidRPr="00242194">
        <w:rPr>
          <w:rFonts w:ascii="Arial" w:hAnsi="Arial"/>
          <w:b/>
          <w:bCs/>
          <w:sz w:val="21"/>
          <w:szCs w:val="21"/>
        </w:rPr>
        <w:t>un r</w:t>
      </w:r>
      <w:r w:rsidR="00F2186B" w:rsidRPr="00242194">
        <w:rPr>
          <w:rFonts w:ascii="Arial" w:hAnsi="Arial"/>
          <w:b/>
          <w:bCs/>
          <w:sz w:val="21"/>
          <w:szCs w:val="21"/>
        </w:rPr>
        <w:t>isultato storico</w:t>
      </w:r>
      <w:r w:rsidR="002174EF">
        <w:rPr>
          <w:rFonts w:ascii="Arial" w:hAnsi="Arial"/>
          <w:bCs/>
          <w:sz w:val="21"/>
          <w:szCs w:val="21"/>
        </w:rPr>
        <w:t>,</w:t>
      </w:r>
      <w:r w:rsidR="00F2186B">
        <w:rPr>
          <w:rFonts w:ascii="Arial" w:hAnsi="Arial"/>
          <w:bCs/>
          <w:sz w:val="21"/>
          <w:szCs w:val="21"/>
        </w:rPr>
        <w:t xml:space="preserve"> </w:t>
      </w:r>
      <w:r w:rsidR="00FC5267">
        <w:rPr>
          <w:rFonts w:ascii="Arial" w:hAnsi="Arial"/>
          <w:bCs/>
          <w:sz w:val="21"/>
          <w:szCs w:val="21"/>
        </w:rPr>
        <w:t xml:space="preserve">superando </w:t>
      </w:r>
      <w:r w:rsidR="00B9680E">
        <w:rPr>
          <w:rFonts w:ascii="Arial" w:hAnsi="Arial"/>
          <w:bCs/>
          <w:sz w:val="21"/>
          <w:szCs w:val="21"/>
        </w:rPr>
        <w:t xml:space="preserve">il tetto dei </w:t>
      </w:r>
      <w:r w:rsidR="00F2186B" w:rsidRPr="00242194">
        <w:rPr>
          <w:rFonts w:ascii="Arial" w:eastAsia="SimSun" w:hAnsi="Arial" w:cs="Lucida Sans"/>
          <w:bCs/>
          <w:kern w:val="3"/>
          <w:sz w:val="21"/>
          <w:szCs w:val="21"/>
          <w:lang w:eastAsia="zh-CN" w:bidi="hi-IN"/>
        </w:rPr>
        <w:t xml:space="preserve">100 milioni di pezzi prodotti in un </w:t>
      </w:r>
      <w:r w:rsidR="00817502" w:rsidRPr="00242194">
        <w:rPr>
          <w:rFonts w:ascii="Arial" w:eastAsia="SimSun" w:hAnsi="Arial" w:cs="Lucida Sans"/>
          <w:bCs/>
          <w:kern w:val="3"/>
          <w:sz w:val="21"/>
          <w:szCs w:val="21"/>
          <w:lang w:eastAsia="zh-CN" w:bidi="hi-IN"/>
        </w:rPr>
        <w:t>solo</w:t>
      </w:r>
      <w:r w:rsidR="00F2186B" w:rsidRPr="00242194">
        <w:rPr>
          <w:rFonts w:ascii="Arial" w:eastAsia="SimSun" w:hAnsi="Arial" w:cs="Lucida Sans"/>
          <w:bCs/>
          <w:kern w:val="3"/>
          <w:sz w:val="21"/>
          <w:szCs w:val="21"/>
          <w:lang w:eastAsia="zh-CN" w:bidi="hi-IN"/>
        </w:rPr>
        <w:t xml:space="preserve"> anno.</w:t>
      </w:r>
    </w:p>
    <w:p w:rsidR="00F2186B" w:rsidRPr="00B93829" w:rsidRDefault="00456AD9" w:rsidP="0005280F">
      <w:pPr>
        <w:spacing w:after="0" w:line="260" w:lineRule="exact"/>
        <w:jc w:val="both"/>
        <w:rPr>
          <w:rFonts w:ascii="Arial" w:eastAsia="SimSun" w:hAnsi="Arial" w:cs="Lucida Sans"/>
          <w:bCs/>
          <w:kern w:val="3"/>
          <w:sz w:val="21"/>
          <w:szCs w:val="21"/>
          <w:lang w:eastAsia="zh-CN" w:bidi="hi-IN"/>
        </w:rPr>
      </w:pPr>
      <w:r w:rsidRPr="00456AD9">
        <w:rPr>
          <w:rFonts w:ascii="Arial" w:eastAsia="SimSun" w:hAnsi="Arial" w:cs="Lucida Sans"/>
          <w:b/>
          <w:bCs/>
          <w:kern w:val="3"/>
          <w:sz w:val="21"/>
          <w:szCs w:val="21"/>
          <w:lang w:eastAsia="zh-CN" w:bidi="hi-IN"/>
        </w:rPr>
        <w:t>P</w:t>
      </w:r>
      <w:r w:rsidR="00A73B54" w:rsidRPr="00905FB1">
        <w:rPr>
          <w:rFonts w:ascii="Arial" w:eastAsia="SimSun" w:hAnsi="Arial" w:cs="Lucida Sans"/>
          <w:b/>
          <w:bCs/>
          <w:kern w:val="3"/>
          <w:sz w:val="21"/>
          <w:szCs w:val="21"/>
          <w:lang w:eastAsia="zh-CN" w:bidi="hi-IN"/>
        </w:rPr>
        <w:t>ochissimi</w:t>
      </w:r>
      <w:r w:rsidR="00A73B54">
        <w:rPr>
          <w:rFonts w:ascii="Arial" w:eastAsia="SimSun" w:hAnsi="Arial" w:cs="Lucida Sans"/>
          <w:bCs/>
          <w:kern w:val="3"/>
          <w:sz w:val="21"/>
          <w:szCs w:val="21"/>
          <w:lang w:eastAsia="zh-CN" w:bidi="hi-IN"/>
        </w:rPr>
        <w:t xml:space="preserve"> </w:t>
      </w:r>
      <w:r w:rsidR="007F33E3" w:rsidRPr="00905FB1">
        <w:rPr>
          <w:rFonts w:ascii="Arial" w:eastAsia="SimSun" w:hAnsi="Arial" w:cs="Lucida Sans"/>
          <w:b/>
          <w:bCs/>
          <w:kern w:val="3"/>
          <w:sz w:val="21"/>
          <w:szCs w:val="21"/>
          <w:lang w:eastAsia="zh-CN" w:bidi="hi-IN"/>
        </w:rPr>
        <w:t>stabilimenti</w:t>
      </w:r>
      <w:r w:rsidR="00461748" w:rsidRPr="00905FB1">
        <w:rPr>
          <w:rFonts w:ascii="Arial" w:eastAsia="SimSun" w:hAnsi="Arial" w:cs="Lucida Sans"/>
          <w:b/>
          <w:bCs/>
          <w:kern w:val="3"/>
          <w:sz w:val="21"/>
          <w:szCs w:val="21"/>
          <w:lang w:eastAsia="zh-CN" w:bidi="hi-IN"/>
        </w:rPr>
        <w:t xml:space="preserve"> farmaceutici</w:t>
      </w:r>
      <w:r w:rsidR="00A73B54" w:rsidRPr="00905FB1">
        <w:rPr>
          <w:rFonts w:ascii="Arial" w:eastAsia="SimSun" w:hAnsi="Arial" w:cs="Lucida Sans"/>
          <w:b/>
          <w:bCs/>
          <w:kern w:val="3"/>
          <w:sz w:val="21"/>
          <w:szCs w:val="21"/>
          <w:lang w:eastAsia="zh-CN" w:bidi="hi-IN"/>
        </w:rPr>
        <w:t xml:space="preserve"> italian</w:t>
      </w:r>
      <w:r w:rsidR="00461748" w:rsidRPr="00905FB1">
        <w:rPr>
          <w:rFonts w:ascii="Arial" w:eastAsia="SimSun" w:hAnsi="Arial" w:cs="Lucida Sans"/>
          <w:b/>
          <w:bCs/>
          <w:kern w:val="3"/>
          <w:sz w:val="21"/>
          <w:szCs w:val="21"/>
          <w:lang w:eastAsia="zh-CN" w:bidi="hi-IN"/>
        </w:rPr>
        <w:t>i</w:t>
      </w:r>
      <w:r w:rsidR="00A73B54">
        <w:rPr>
          <w:rFonts w:ascii="Arial" w:eastAsia="SimSun" w:hAnsi="Arial" w:cs="Lucida Sans"/>
          <w:bCs/>
          <w:kern w:val="3"/>
          <w:sz w:val="21"/>
          <w:szCs w:val="21"/>
          <w:lang w:eastAsia="zh-CN" w:bidi="hi-IN"/>
        </w:rPr>
        <w:t xml:space="preserve"> </w:t>
      </w:r>
      <w:r w:rsidR="003720AB" w:rsidRPr="003720AB">
        <w:rPr>
          <w:rFonts w:ascii="Arial" w:eastAsia="SimSun" w:hAnsi="Arial" w:cs="Lucida Sans"/>
          <w:b/>
          <w:bCs/>
          <w:kern w:val="3"/>
          <w:sz w:val="21"/>
          <w:szCs w:val="21"/>
          <w:lang w:eastAsia="zh-CN" w:bidi="hi-IN"/>
        </w:rPr>
        <w:t>hanno</w:t>
      </w:r>
      <w:r w:rsidR="00A73B54" w:rsidRPr="00905FB1">
        <w:rPr>
          <w:rFonts w:ascii="Arial" w:eastAsia="SimSun" w:hAnsi="Arial" w:cs="Lucida Sans"/>
          <w:b/>
          <w:bCs/>
          <w:kern w:val="3"/>
          <w:sz w:val="21"/>
          <w:szCs w:val="21"/>
          <w:lang w:eastAsia="zh-CN" w:bidi="hi-IN"/>
        </w:rPr>
        <w:t xml:space="preserve"> simili capacità produttive</w:t>
      </w:r>
      <w:r w:rsidR="00A73B54">
        <w:rPr>
          <w:rFonts w:ascii="Arial" w:eastAsia="SimSun" w:hAnsi="Arial" w:cs="Lucida Sans"/>
          <w:bCs/>
          <w:kern w:val="3"/>
          <w:sz w:val="21"/>
          <w:szCs w:val="21"/>
          <w:lang w:eastAsia="zh-CN" w:bidi="hi-IN"/>
        </w:rPr>
        <w:t xml:space="preserve"> </w:t>
      </w:r>
      <w:r w:rsidR="00A73B54" w:rsidRPr="00A73B54">
        <w:rPr>
          <w:rFonts w:ascii="Arial" w:eastAsia="SimSun" w:hAnsi="Arial" w:cs="Lucida Sans"/>
          <w:bCs/>
          <w:kern w:val="3"/>
          <w:sz w:val="21"/>
          <w:szCs w:val="21"/>
          <w:lang w:eastAsia="zh-CN" w:bidi="hi-IN"/>
        </w:rPr>
        <w:t xml:space="preserve">e solo </w:t>
      </w:r>
      <w:r w:rsidR="00DF27F8">
        <w:rPr>
          <w:rFonts w:ascii="Arial" w:eastAsia="SimSun" w:hAnsi="Arial" w:cs="Lucida Sans"/>
          <w:bCs/>
          <w:kern w:val="3"/>
          <w:sz w:val="21"/>
          <w:szCs w:val="21"/>
          <w:lang w:eastAsia="zh-CN" w:bidi="hi-IN"/>
        </w:rPr>
        <w:t xml:space="preserve">il sito </w:t>
      </w:r>
      <w:r w:rsidR="00DF27F8">
        <w:rPr>
          <w:rFonts w:ascii="Arial" w:hAnsi="Arial"/>
          <w:bCs/>
          <w:sz w:val="21"/>
          <w:szCs w:val="21"/>
        </w:rPr>
        <w:t xml:space="preserve">anconetano </w:t>
      </w:r>
      <w:r w:rsidR="00A73B54" w:rsidRPr="00A73B54">
        <w:rPr>
          <w:rFonts w:ascii="Arial" w:eastAsia="SimSun" w:hAnsi="Arial" w:cs="Lucida Sans"/>
          <w:bCs/>
          <w:kern w:val="3"/>
          <w:sz w:val="21"/>
          <w:szCs w:val="21"/>
          <w:lang w:eastAsia="zh-CN" w:bidi="hi-IN"/>
        </w:rPr>
        <w:t xml:space="preserve">di Angelini </w:t>
      </w:r>
      <w:r w:rsidR="00B9483B">
        <w:rPr>
          <w:rFonts w:ascii="Arial" w:eastAsia="SimSun" w:hAnsi="Arial" w:cs="Lucida Sans"/>
          <w:bCs/>
          <w:kern w:val="3"/>
          <w:sz w:val="21"/>
          <w:szCs w:val="21"/>
          <w:lang w:eastAsia="zh-CN" w:bidi="hi-IN"/>
        </w:rPr>
        <w:t xml:space="preserve">può vantare </w:t>
      </w:r>
      <w:r w:rsidR="00A73B54" w:rsidRPr="00A73B54">
        <w:rPr>
          <w:rFonts w:ascii="Arial" w:eastAsia="SimSun" w:hAnsi="Arial" w:cs="Lucida Sans"/>
          <w:bCs/>
          <w:kern w:val="3"/>
          <w:sz w:val="21"/>
          <w:szCs w:val="21"/>
          <w:lang w:eastAsia="zh-CN" w:bidi="hi-IN"/>
        </w:rPr>
        <w:t>la quasi totale produzione</w:t>
      </w:r>
      <w:r w:rsidR="007F33E3">
        <w:rPr>
          <w:rFonts w:ascii="Arial" w:eastAsia="SimSun" w:hAnsi="Arial" w:cs="Lucida Sans"/>
          <w:bCs/>
          <w:kern w:val="3"/>
          <w:sz w:val="21"/>
          <w:szCs w:val="21"/>
          <w:lang w:eastAsia="zh-CN" w:bidi="hi-IN"/>
        </w:rPr>
        <w:t xml:space="preserve">, circa </w:t>
      </w:r>
      <w:r w:rsidR="007F33E3" w:rsidRPr="00A41F47">
        <w:rPr>
          <w:rFonts w:ascii="Arial" w:eastAsia="SimSun" w:hAnsi="Arial" w:cs="Lucida Sans"/>
          <w:b/>
          <w:bCs/>
          <w:kern w:val="3"/>
          <w:sz w:val="21"/>
          <w:szCs w:val="21"/>
          <w:lang w:eastAsia="zh-CN" w:bidi="hi-IN"/>
        </w:rPr>
        <w:t>38 milioni</w:t>
      </w:r>
      <w:r w:rsidR="007F33E3">
        <w:rPr>
          <w:rFonts w:ascii="Arial" w:eastAsia="SimSun" w:hAnsi="Arial" w:cs="Lucida Sans"/>
          <w:bCs/>
          <w:kern w:val="3"/>
          <w:sz w:val="21"/>
          <w:szCs w:val="21"/>
          <w:lang w:eastAsia="zh-CN" w:bidi="hi-IN"/>
        </w:rPr>
        <w:t xml:space="preserve"> </w:t>
      </w:r>
      <w:r w:rsidR="007F33E3" w:rsidRPr="009D5CE6">
        <w:rPr>
          <w:rFonts w:ascii="Arial" w:eastAsia="SimSun" w:hAnsi="Arial" w:cs="Lucida Sans"/>
          <w:b/>
          <w:bCs/>
          <w:kern w:val="3"/>
          <w:sz w:val="21"/>
          <w:szCs w:val="21"/>
          <w:lang w:eastAsia="zh-CN" w:bidi="hi-IN"/>
        </w:rPr>
        <w:t>di unità</w:t>
      </w:r>
      <w:r w:rsidR="007F33E3">
        <w:rPr>
          <w:rFonts w:ascii="Arial" w:eastAsia="SimSun" w:hAnsi="Arial" w:cs="Lucida Sans"/>
          <w:bCs/>
          <w:kern w:val="3"/>
          <w:sz w:val="21"/>
          <w:szCs w:val="21"/>
          <w:lang w:eastAsia="zh-CN" w:bidi="hi-IN"/>
        </w:rPr>
        <w:t>,</w:t>
      </w:r>
      <w:r w:rsidR="00A73B54" w:rsidRPr="00A73B54">
        <w:rPr>
          <w:rFonts w:ascii="Arial" w:eastAsia="SimSun" w:hAnsi="Arial" w:cs="Lucida Sans"/>
          <w:bCs/>
          <w:kern w:val="3"/>
          <w:sz w:val="21"/>
          <w:szCs w:val="21"/>
          <w:lang w:eastAsia="zh-CN" w:bidi="hi-IN"/>
        </w:rPr>
        <w:t xml:space="preserve"> del</w:t>
      </w:r>
      <w:r w:rsidR="007F33E3">
        <w:rPr>
          <w:rFonts w:ascii="Arial" w:eastAsia="SimSun" w:hAnsi="Arial" w:cs="Lucida Sans"/>
          <w:bCs/>
          <w:kern w:val="3"/>
          <w:sz w:val="21"/>
          <w:szCs w:val="21"/>
          <w:lang w:eastAsia="zh-CN" w:bidi="hi-IN"/>
        </w:rPr>
        <w:t xml:space="preserve"> med</w:t>
      </w:r>
      <w:r w:rsidR="008C7F8E">
        <w:rPr>
          <w:rFonts w:ascii="Arial" w:eastAsia="SimSun" w:hAnsi="Arial" w:cs="Lucida Sans"/>
          <w:bCs/>
          <w:kern w:val="3"/>
          <w:sz w:val="21"/>
          <w:szCs w:val="21"/>
          <w:lang w:eastAsia="zh-CN" w:bidi="hi-IN"/>
        </w:rPr>
        <w:t xml:space="preserve">icinale </w:t>
      </w:r>
      <w:r w:rsidR="0001075C">
        <w:rPr>
          <w:rFonts w:ascii="Arial" w:eastAsia="SimSun" w:hAnsi="Arial" w:cs="Lucida Sans"/>
          <w:bCs/>
          <w:kern w:val="3"/>
          <w:sz w:val="21"/>
          <w:szCs w:val="21"/>
          <w:lang w:eastAsia="zh-CN" w:bidi="hi-IN"/>
        </w:rPr>
        <w:t>più venduto nel nostro Paese:</w:t>
      </w:r>
      <w:r w:rsidR="00B9483B">
        <w:rPr>
          <w:rFonts w:ascii="Arial" w:eastAsia="SimSun" w:hAnsi="Arial" w:cs="Lucida Sans"/>
          <w:bCs/>
          <w:kern w:val="3"/>
          <w:sz w:val="21"/>
          <w:szCs w:val="21"/>
          <w:lang w:eastAsia="zh-CN" w:bidi="hi-IN"/>
        </w:rPr>
        <w:t xml:space="preserve"> </w:t>
      </w:r>
      <w:r w:rsidR="00B9483B" w:rsidRPr="009D5CE6">
        <w:rPr>
          <w:rFonts w:ascii="Arial" w:eastAsia="SimSun" w:hAnsi="Arial" w:cs="Lucida Sans"/>
          <w:b/>
          <w:bCs/>
          <w:kern w:val="3"/>
          <w:sz w:val="21"/>
          <w:szCs w:val="21"/>
          <w:lang w:eastAsia="zh-CN" w:bidi="hi-IN"/>
        </w:rPr>
        <w:t>Tachipirina</w:t>
      </w:r>
      <w:r w:rsidR="008F68D1" w:rsidRPr="008F68D1">
        <w:rPr>
          <w:rFonts w:ascii="Arial" w:eastAsia="SimSun" w:hAnsi="Arial" w:cs="Arial"/>
          <w:b/>
          <w:bCs/>
          <w:kern w:val="3"/>
          <w:sz w:val="21"/>
          <w:szCs w:val="21"/>
          <w:vertAlign w:val="superscript"/>
          <w:lang w:eastAsia="zh-CN" w:bidi="hi-IN"/>
        </w:rPr>
        <w:t>®</w:t>
      </w:r>
      <w:r w:rsidR="007F33E3">
        <w:rPr>
          <w:rFonts w:ascii="Arial" w:eastAsia="SimSun" w:hAnsi="Arial" w:cs="Lucida Sans"/>
          <w:bCs/>
          <w:kern w:val="3"/>
          <w:sz w:val="21"/>
          <w:szCs w:val="21"/>
          <w:lang w:eastAsia="zh-CN" w:bidi="hi-IN"/>
        </w:rPr>
        <w:t>.</w:t>
      </w:r>
    </w:p>
    <w:p w:rsidR="007F33E3" w:rsidRDefault="007F33E3" w:rsidP="0005280F">
      <w:pPr>
        <w:spacing w:after="0" w:line="260" w:lineRule="exact"/>
        <w:jc w:val="both"/>
        <w:rPr>
          <w:rFonts w:ascii="Arial" w:eastAsia="SimSun" w:hAnsi="Arial" w:cs="Lucida Sans"/>
          <w:bCs/>
          <w:kern w:val="3"/>
          <w:sz w:val="21"/>
          <w:szCs w:val="21"/>
          <w:lang w:eastAsia="zh-CN" w:bidi="hi-IN"/>
        </w:rPr>
      </w:pPr>
    </w:p>
    <w:p w:rsidR="00DE18F3" w:rsidRDefault="00F3396B" w:rsidP="00D25755">
      <w:pPr>
        <w:spacing w:after="0" w:line="260" w:lineRule="exact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eastAsia="SimSun" w:hAnsi="Arial" w:cs="Lucida Sans"/>
          <w:bCs/>
          <w:kern w:val="3"/>
          <w:sz w:val="21"/>
          <w:szCs w:val="21"/>
          <w:lang w:eastAsia="zh-CN" w:bidi="hi-IN"/>
        </w:rPr>
        <w:t xml:space="preserve">Lo </w:t>
      </w:r>
      <w:r w:rsidRPr="00B03718">
        <w:rPr>
          <w:rFonts w:ascii="Arial" w:eastAsia="SimSun" w:hAnsi="Arial" w:cs="Lucida Sans"/>
          <w:b/>
          <w:bCs/>
          <w:kern w:val="3"/>
          <w:sz w:val="21"/>
          <w:szCs w:val="21"/>
          <w:lang w:eastAsia="zh-CN" w:bidi="hi-IN"/>
        </w:rPr>
        <w:t>stabilimento</w:t>
      </w:r>
      <w:r w:rsidR="005B39E0" w:rsidRPr="00B03718">
        <w:rPr>
          <w:rFonts w:ascii="Arial" w:eastAsia="SimSun" w:hAnsi="Arial" w:cs="Lucida Sans"/>
          <w:b/>
          <w:bCs/>
          <w:kern w:val="3"/>
          <w:sz w:val="21"/>
          <w:szCs w:val="21"/>
          <w:lang w:eastAsia="zh-CN" w:bidi="hi-IN"/>
        </w:rPr>
        <w:t xml:space="preserve"> </w:t>
      </w:r>
      <w:r w:rsidR="004B38B6" w:rsidRPr="00B03718">
        <w:rPr>
          <w:rFonts w:ascii="Arial" w:eastAsia="SimSun" w:hAnsi="Arial" w:cs="Lucida Sans"/>
          <w:b/>
          <w:bCs/>
          <w:kern w:val="3"/>
          <w:sz w:val="21"/>
          <w:szCs w:val="21"/>
          <w:lang w:eastAsia="zh-CN" w:bidi="hi-IN"/>
        </w:rPr>
        <w:t>di Ancona</w:t>
      </w:r>
      <w:r w:rsidR="008705B2">
        <w:rPr>
          <w:rFonts w:ascii="Arial" w:eastAsia="SimSun" w:hAnsi="Arial" w:cs="Lucida Sans"/>
          <w:b/>
          <w:bCs/>
          <w:kern w:val="3"/>
          <w:sz w:val="21"/>
          <w:szCs w:val="21"/>
          <w:lang w:eastAsia="zh-CN" w:bidi="hi-IN"/>
        </w:rPr>
        <w:t>,</w:t>
      </w:r>
      <w:r w:rsidR="00CE4914">
        <w:rPr>
          <w:rFonts w:ascii="Arial" w:hAnsi="Arial"/>
          <w:bCs/>
          <w:sz w:val="21"/>
          <w:szCs w:val="21"/>
        </w:rPr>
        <w:t xml:space="preserve"> </w:t>
      </w:r>
      <w:r w:rsidR="005B39E0">
        <w:rPr>
          <w:rFonts w:ascii="Arial" w:eastAsia="SimSun" w:hAnsi="Arial" w:cs="Lucida Sans"/>
          <w:bCs/>
          <w:kern w:val="3"/>
          <w:sz w:val="21"/>
          <w:szCs w:val="21"/>
          <w:lang w:eastAsia="zh-CN" w:bidi="hi-IN"/>
        </w:rPr>
        <w:t xml:space="preserve">uno </w:t>
      </w:r>
      <w:r w:rsidR="005B39E0">
        <w:rPr>
          <w:rFonts w:ascii="Arial" w:hAnsi="Arial"/>
          <w:bCs/>
          <w:sz w:val="21"/>
          <w:szCs w:val="21"/>
        </w:rPr>
        <w:t xml:space="preserve">dei </w:t>
      </w:r>
      <w:r w:rsidR="00373AAC">
        <w:rPr>
          <w:rFonts w:ascii="Arial" w:hAnsi="Arial"/>
          <w:bCs/>
          <w:sz w:val="21"/>
          <w:szCs w:val="21"/>
        </w:rPr>
        <w:t xml:space="preserve">tre </w:t>
      </w:r>
      <w:r w:rsidR="005B39E0">
        <w:rPr>
          <w:rFonts w:ascii="Arial" w:hAnsi="Arial"/>
          <w:bCs/>
          <w:sz w:val="21"/>
          <w:szCs w:val="21"/>
        </w:rPr>
        <w:t xml:space="preserve">siti italiani del </w:t>
      </w:r>
      <w:r w:rsidR="00CE4914">
        <w:rPr>
          <w:rFonts w:ascii="Arial" w:hAnsi="Arial"/>
          <w:bCs/>
          <w:sz w:val="21"/>
          <w:szCs w:val="21"/>
        </w:rPr>
        <w:t>polo</w:t>
      </w:r>
      <w:r w:rsidR="005B39E0">
        <w:rPr>
          <w:rFonts w:ascii="Arial" w:hAnsi="Arial"/>
          <w:bCs/>
          <w:sz w:val="21"/>
          <w:szCs w:val="21"/>
        </w:rPr>
        <w:t xml:space="preserve"> </w:t>
      </w:r>
      <w:r w:rsidR="0069399F">
        <w:rPr>
          <w:rFonts w:ascii="Arial" w:hAnsi="Arial"/>
          <w:bCs/>
          <w:sz w:val="21"/>
          <w:szCs w:val="21"/>
        </w:rPr>
        <w:t>farmaceutico</w:t>
      </w:r>
      <w:r w:rsidR="00FC5267">
        <w:rPr>
          <w:rFonts w:ascii="Arial" w:hAnsi="Arial"/>
          <w:bCs/>
          <w:sz w:val="21"/>
          <w:szCs w:val="21"/>
        </w:rPr>
        <w:t xml:space="preserve"> oltre a quello di Aprilia (</w:t>
      </w:r>
      <w:r w:rsidR="00FC5267" w:rsidRPr="00264ECE">
        <w:rPr>
          <w:rFonts w:ascii="Arial" w:hAnsi="Arial"/>
          <w:bCs/>
          <w:i/>
          <w:sz w:val="21"/>
          <w:szCs w:val="21"/>
        </w:rPr>
        <w:t xml:space="preserve">Fine </w:t>
      </w:r>
      <w:proofErr w:type="spellStart"/>
      <w:r w:rsidR="00FC5267" w:rsidRPr="00264ECE">
        <w:rPr>
          <w:rFonts w:ascii="Arial" w:hAnsi="Arial"/>
          <w:bCs/>
          <w:i/>
          <w:sz w:val="21"/>
          <w:szCs w:val="21"/>
        </w:rPr>
        <w:t>Chemicals</w:t>
      </w:r>
      <w:proofErr w:type="spellEnd"/>
      <w:r w:rsidR="00FC5267">
        <w:rPr>
          <w:rFonts w:ascii="Arial" w:hAnsi="Arial"/>
          <w:bCs/>
          <w:sz w:val="21"/>
          <w:szCs w:val="21"/>
        </w:rPr>
        <w:t>) e Casella (</w:t>
      </w:r>
      <w:r w:rsidR="00FC5267" w:rsidRPr="00264ECE">
        <w:rPr>
          <w:rFonts w:ascii="Arial" w:hAnsi="Arial"/>
          <w:bCs/>
          <w:i/>
          <w:sz w:val="21"/>
          <w:szCs w:val="21"/>
        </w:rPr>
        <w:t>Amuchina</w:t>
      </w:r>
      <w:r w:rsidR="00FC5267">
        <w:rPr>
          <w:rFonts w:ascii="Arial" w:hAnsi="Arial"/>
          <w:bCs/>
          <w:sz w:val="21"/>
          <w:szCs w:val="21"/>
        </w:rPr>
        <w:t>)</w:t>
      </w:r>
      <w:r w:rsidR="008705B2">
        <w:rPr>
          <w:rFonts w:ascii="Arial" w:hAnsi="Arial"/>
          <w:bCs/>
          <w:sz w:val="21"/>
          <w:szCs w:val="21"/>
        </w:rPr>
        <w:t xml:space="preserve">, </w:t>
      </w:r>
      <w:r w:rsidR="008360AF">
        <w:rPr>
          <w:rFonts w:ascii="Arial" w:eastAsia="SimSun" w:hAnsi="Arial" w:cs="Lucida Sans"/>
          <w:bCs/>
          <w:kern w:val="3"/>
          <w:sz w:val="21"/>
          <w:szCs w:val="21"/>
          <w:lang w:eastAsia="zh-CN" w:bidi="hi-IN"/>
        </w:rPr>
        <w:t xml:space="preserve">produce </w:t>
      </w:r>
      <w:r w:rsidR="008360AF" w:rsidRPr="008360AF">
        <w:rPr>
          <w:rFonts w:ascii="Arial" w:hAnsi="Arial"/>
          <w:b/>
          <w:bCs/>
          <w:sz w:val="21"/>
          <w:szCs w:val="21"/>
        </w:rPr>
        <w:t>farmaci</w:t>
      </w:r>
      <w:r w:rsidR="008360AF">
        <w:rPr>
          <w:rFonts w:ascii="Arial" w:hAnsi="Arial"/>
          <w:bCs/>
          <w:sz w:val="21"/>
          <w:szCs w:val="21"/>
        </w:rPr>
        <w:t xml:space="preserve">, </w:t>
      </w:r>
      <w:r w:rsidR="008705B2">
        <w:rPr>
          <w:rFonts w:ascii="Arial" w:hAnsi="Arial"/>
          <w:b/>
          <w:bCs/>
          <w:sz w:val="21"/>
          <w:szCs w:val="21"/>
        </w:rPr>
        <w:t>dispositivi medici</w:t>
      </w:r>
      <w:r w:rsidR="008360AF">
        <w:rPr>
          <w:rFonts w:ascii="Arial" w:hAnsi="Arial"/>
          <w:bCs/>
          <w:sz w:val="21"/>
          <w:szCs w:val="21"/>
        </w:rPr>
        <w:t xml:space="preserve">, </w:t>
      </w:r>
      <w:r w:rsidR="008360AF" w:rsidRPr="008360AF">
        <w:rPr>
          <w:rFonts w:ascii="Arial" w:hAnsi="Arial"/>
          <w:b/>
          <w:bCs/>
          <w:sz w:val="21"/>
          <w:szCs w:val="21"/>
        </w:rPr>
        <w:t>presidi medico</w:t>
      </w:r>
      <w:r w:rsidR="00E04770">
        <w:rPr>
          <w:rFonts w:ascii="Arial" w:hAnsi="Arial"/>
          <w:b/>
          <w:bCs/>
          <w:sz w:val="21"/>
          <w:szCs w:val="21"/>
        </w:rPr>
        <w:t>-</w:t>
      </w:r>
      <w:r w:rsidR="008360AF" w:rsidRPr="008360AF">
        <w:rPr>
          <w:rFonts w:ascii="Arial" w:hAnsi="Arial"/>
          <w:b/>
          <w:bCs/>
          <w:sz w:val="21"/>
          <w:szCs w:val="21"/>
        </w:rPr>
        <w:t>chirurgici</w:t>
      </w:r>
      <w:r w:rsidR="008360AF">
        <w:rPr>
          <w:rFonts w:ascii="Arial" w:hAnsi="Arial"/>
          <w:bCs/>
          <w:sz w:val="21"/>
          <w:szCs w:val="21"/>
        </w:rPr>
        <w:t xml:space="preserve"> e </w:t>
      </w:r>
      <w:r w:rsidR="008360AF" w:rsidRPr="008360AF">
        <w:rPr>
          <w:rFonts w:ascii="Arial" w:hAnsi="Arial"/>
          <w:b/>
          <w:bCs/>
          <w:sz w:val="21"/>
          <w:szCs w:val="21"/>
        </w:rPr>
        <w:t>cosmetici</w:t>
      </w:r>
      <w:r w:rsidR="00465F6B" w:rsidRPr="00465F6B">
        <w:rPr>
          <w:rFonts w:ascii="Arial" w:hAnsi="Arial"/>
          <w:bCs/>
          <w:sz w:val="21"/>
          <w:szCs w:val="21"/>
        </w:rPr>
        <w:t>.</w:t>
      </w:r>
      <w:r w:rsidR="008360AF">
        <w:rPr>
          <w:rFonts w:ascii="Arial" w:hAnsi="Arial"/>
          <w:b/>
          <w:bCs/>
          <w:sz w:val="21"/>
          <w:szCs w:val="21"/>
        </w:rPr>
        <w:t xml:space="preserve"> </w:t>
      </w:r>
      <w:r w:rsidR="00C6104F" w:rsidRPr="0055534B">
        <w:rPr>
          <w:rFonts w:ascii="Arial" w:hAnsi="Arial"/>
          <w:bCs/>
          <w:sz w:val="21"/>
          <w:szCs w:val="21"/>
        </w:rPr>
        <w:t>Attivo</w:t>
      </w:r>
      <w:r w:rsidR="00C6104F">
        <w:rPr>
          <w:rFonts w:ascii="Arial" w:hAnsi="Arial"/>
          <w:b/>
          <w:bCs/>
          <w:sz w:val="21"/>
          <w:szCs w:val="21"/>
        </w:rPr>
        <w:t xml:space="preserve"> dal 1983</w:t>
      </w:r>
      <w:r w:rsidR="0009097D">
        <w:rPr>
          <w:rFonts w:ascii="Arial" w:eastAsia="SimSun" w:hAnsi="Arial" w:cs="Lucida Sans"/>
          <w:bCs/>
          <w:kern w:val="3"/>
          <w:sz w:val="21"/>
          <w:szCs w:val="21"/>
          <w:lang w:eastAsia="zh-CN" w:bidi="hi-IN"/>
        </w:rPr>
        <w:t>,</w:t>
      </w:r>
      <w:r w:rsidR="005B39E0">
        <w:rPr>
          <w:rFonts w:ascii="Arial" w:eastAsia="SimSun" w:hAnsi="Arial" w:cs="Lucida Sans"/>
          <w:bCs/>
          <w:kern w:val="3"/>
          <w:sz w:val="21"/>
          <w:szCs w:val="21"/>
          <w:lang w:eastAsia="zh-CN" w:bidi="hi-IN"/>
        </w:rPr>
        <w:t xml:space="preserve"> </w:t>
      </w:r>
      <w:r>
        <w:rPr>
          <w:rFonts w:ascii="Arial" w:eastAsia="SimSun" w:hAnsi="Arial" w:cs="Lucida Sans"/>
          <w:bCs/>
          <w:kern w:val="3"/>
          <w:sz w:val="21"/>
          <w:szCs w:val="21"/>
          <w:lang w:eastAsia="zh-CN" w:bidi="hi-IN"/>
        </w:rPr>
        <w:t xml:space="preserve">in </w:t>
      </w:r>
      <w:r w:rsidRPr="0055534B">
        <w:rPr>
          <w:rFonts w:ascii="Arial" w:eastAsia="SimSun" w:hAnsi="Arial" w:cs="Lucida Sans"/>
          <w:bCs/>
          <w:kern w:val="3"/>
          <w:sz w:val="21"/>
          <w:szCs w:val="21"/>
          <w:lang w:eastAsia="zh-CN" w:bidi="hi-IN"/>
        </w:rPr>
        <w:t>3</w:t>
      </w:r>
      <w:r w:rsidR="00B03718" w:rsidRPr="0055534B">
        <w:rPr>
          <w:rFonts w:ascii="Arial" w:eastAsia="SimSun" w:hAnsi="Arial" w:cs="Lucida Sans"/>
          <w:bCs/>
          <w:kern w:val="3"/>
          <w:sz w:val="21"/>
          <w:szCs w:val="21"/>
          <w:lang w:eastAsia="zh-CN" w:bidi="hi-IN"/>
        </w:rPr>
        <w:t>4</w:t>
      </w:r>
      <w:r w:rsidRPr="0055534B">
        <w:rPr>
          <w:rFonts w:ascii="Arial" w:eastAsia="SimSun" w:hAnsi="Arial" w:cs="Lucida Sans"/>
          <w:bCs/>
          <w:kern w:val="3"/>
          <w:sz w:val="21"/>
          <w:szCs w:val="21"/>
          <w:lang w:eastAsia="zh-CN" w:bidi="hi-IN"/>
        </w:rPr>
        <w:t xml:space="preserve"> anni</w:t>
      </w:r>
      <w:r w:rsidRPr="00B03718">
        <w:rPr>
          <w:rFonts w:ascii="Arial" w:eastAsia="SimSun" w:hAnsi="Arial" w:cs="Lucida Sans"/>
          <w:b/>
          <w:bCs/>
          <w:kern w:val="3"/>
          <w:sz w:val="21"/>
          <w:szCs w:val="21"/>
          <w:lang w:eastAsia="zh-CN" w:bidi="hi-IN"/>
        </w:rPr>
        <w:t xml:space="preserve"> </w:t>
      </w:r>
      <w:r>
        <w:rPr>
          <w:rFonts w:ascii="Arial" w:eastAsia="SimSun" w:hAnsi="Arial" w:cs="Lucida Sans"/>
          <w:bCs/>
          <w:kern w:val="3"/>
          <w:sz w:val="21"/>
          <w:szCs w:val="21"/>
          <w:lang w:eastAsia="zh-CN" w:bidi="hi-IN"/>
        </w:rPr>
        <w:t>ha s</w:t>
      </w:r>
      <w:r w:rsidR="008360AF">
        <w:rPr>
          <w:rFonts w:ascii="Arial" w:eastAsia="SimSun" w:hAnsi="Arial" w:cs="Lucida Sans"/>
          <w:bCs/>
          <w:kern w:val="3"/>
          <w:sz w:val="21"/>
          <w:szCs w:val="21"/>
          <w:lang w:eastAsia="zh-CN" w:bidi="hi-IN"/>
        </w:rPr>
        <w:t xml:space="preserve">uperato i </w:t>
      </w:r>
      <w:r w:rsidR="00B03718" w:rsidRPr="00B03718">
        <w:rPr>
          <w:rFonts w:ascii="Arial" w:eastAsia="SimSun" w:hAnsi="Arial" w:cs="Lucida Sans"/>
          <w:b/>
          <w:bCs/>
          <w:kern w:val="3"/>
          <w:sz w:val="21"/>
          <w:szCs w:val="21"/>
          <w:lang w:eastAsia="zh-CN" w:bidi="hi-IN"/>
        </w:rPr>
        <w:t>2</w:t>
      </w:r>
      <w:r w:rsidR="008360AF" w:rsidRPr="00B03718">
        <w:rPr>
          <w:rFonts w:ascii="Arial" w:eastAsia="SimSun" w:hAnsi="Arial" w:cs="Lucida Sans"/>
          <w:b/>
          <w:bCs/>
          <w:kern w:val="3"/>
          <w:sz w:val="21"/>
          <w:szCs w:val="21"/>
          <w:lang w:eastAsia="zh-CN" w:bidi="hi-IN"/>
        </w:rPr>
        <w:t xml:space="preserve"> miliardi di pezzi</w:t>
      </w:r>
      <w:r w:rsidR="008360AF">
        <w:rPr>
          <w:rFonts w:ascii="Arial" w:eastAsia="SimSun" w:hAnsi="Arial" w:cs="Lucida Sans"/>
          <w:bCs/>
          <w:kern w:val="3"/>
          <w:sz w:val="21"/>
          <w:szCs w:val="21"/>
          <w:lang w:eastAsia="zh-CN" w:bidi="hi-IN"/>
        </w:rPr>
        <w:t xml:space="preserve">. </w:t>
      </w:r>
      <w:r w:rsidR="00A6549D">
        <w:rPr>
          <w:rFonts w:ascii="Arial" w:eastAsia="SimSun" w:hAnsi="Arial" w:cs="Lucida Sans"/>
          <w:bCs/>
          <w:kern w:val="3"/>
          <w:sz w:val="21"/>
          <w:szCs w:val="21"/>
          <w:lang w:eastAsia="zh-CN" w:bidi="hi-IN"/>
        </w:rPr>
        <w:t xml:space="preserve">Particolarmente interessanti </w:t>
      </w:r>
      <w:r>
        <w:rPr>
          <w:rFonts w:ascii="Arial" w:eastAsia="SimSun" w:hAnsi="Arial" w:cs="Lucida Sans"/>
          <w:bCs/>
          <w:kern w:val="3"/>
          <w:sz w:val="21"/>
          <w:szCs w:val="21"/>
          <w:lang w:eastAsia="zh-CN" w:bidi="hi-IN"/>
        </w:rPr>
        <w:t>sono</w:t>
      </w:r>
      <w:r w:rsidR="000621BD">
        <w:rPr>
          <w:rFonts w:ascii="Arial" w:eastAsia="SimSun" w:hAnsi="Arial" w:cs="Lucida Sans"/>
          <w:bCs/>
          <w:kern w:val="3"/>
          <w:sz w:val="21"/>
          <w:szCs w:val="21"/>
          <w:lang w:eastAsia="zh-CN" w:bidi="hi-IN"/>
        </w:rPr>
        <w:t>,</w:t>
      </w:r>
      <w:r w:rsidR="008360AF">
        <w:rPr>
          <w:rFonts w:ascii="Arial" w:eastAsia="SimSun" w:hAnsi="Arial" w:cs="Lucida Sans"/>
          <w:bCs/>
          <w:kern w:val="3"/>
          <w:sz w:val="21"/>
          <w:szCs w:val="21"/>
          <w:lang w:eastAsia="zh-CN" w:bidi="hi-IN"/>
        </w:rPr>
        <w:t xml:space="preserve"> però</w:t>
      </w:r>
      <w:r w:rsidR="000621BD">
        <w:rPr>
          <w:rFonts w:ascii="Arial" w:eastAsia="SimSun" w:hAnsi="Arial" w:cs="Lucida Sans"/>
          <w:bCs/>
          <w:kern w:val="3"/>
          <w:sz w:val="21"/>
          <w:szCs w:val="21"/>
          <w:lang w:eastAsia="zh-CN" w:bidi="hi-IN"/>
        </w:rPr>
        <w:t>,</w:t>
      </w:r>
      <w:r>
        <w:rPr>
          <w:rFonts w:ascii="Arial" w:eastAsia="SimSun" w:hAnsi="Arial" w:cs="Lucida Sans"/>
          <w:bCs/>
          <w:kern w:val="3"/>
          <w:sz w:val="21"/>
          <w:szCs w:val="21"/>
          <w:lang w:eastAsia="zh-CN" w:bidi="hi-IN"/>
        </w:rPr>
        <w:t xml:space="preserve"> i dati relativi agli </w:t>
      </w:r>
      <w:r w:rsidRPr="008360AF">
        <w:rPr>
          <w:rFonts w:ascii="Arial" w:eastAsia="SimSun" w:hAnsi="Arial" w:cs="Lucida Sans"/>
          <w:b/>
          <w:bCs/>
          <w:kern w:val="3"/>
          <w:sz w:val="21"/>
          <w:szCs w:val="21"/>
          <w:lang w:eastAsia="zh-CN" w:bidi="hi-IN"/>
        </w:rPr>
        <w:t>ultimi 17 anni</w:t>
      </w:r>
      <w:r w:rsidR="008360AF">
        <w:rPr>
          <w:rFonts w:ascii="Arial" w:eastAsia="SimSun" w:hAnsi="Arial" w:cs="Lucida Sans"/>
          <w:bCs/>
          <w:kern w:val="3"/>
          <w:sz w:val="21"/>
          <w:szCs w:val="21"/>
          <w:lang w:eastAsia="zh-CN" w:bidi="hi-IN"/>
        </w:rPr>
        <w:t>: d</w:t>
      </w:r>
      <w:r w:rsidR="0094503A" w:rsidRPr="0094503A">
        <w:rPr>
          <w:rFonts w:ascii="Arial" w:hAnsi="Arial"/>
          <w:bCs/>
          <w:sz w:val="21"/>
          <w:szCs w:val="21"/>
        </w:rPr>
        <w:t xml:space="preserve">al 2000 al 2016 i </w:t>
      </w:r>
      <w:r w:rsidR="0094503A" w:rsidRPr="008360AF">
        <w:rPr>
          <w:rFonts w:ascii="Arial" w:hAnsi="Arial"/>
          <w:b/>
          <w:bCs/>
          <w:sz w:val="21"/>
          <w:szCs w:val="21"/>
        </w:rPr>
        <w:t xml:space="preserve">volumi </w:t>
      </w:r>
      <w:r w:rsidR="0094503A" w:rsidRPr="0094503A">
        <w:rPr>
          <w:rFonts w:ascii="Arial" w:hAnsi="Arial"/>
          <w:bCs/>
          <w:sz w:val="21"/>
          <w:szCs w:val="21"/>
        </w:rPr>
        <w:t xml:space="preserve">sono </w:t>
      </w:r>
      <w:r w:rsidR="0094503A" w:rsidRPr="008360AF">
        <w:rPr>
          <w:rFonts w:ascii="Arial" w:hAnsi="Arial"/>
          <w:b/>
          <w:bCs/>
          <w:sz w:val="21"/>
          <w:szCs w:val="21"/>
        </w:rPr>
        <w:t>cresciuti del 90%</w:t>
      </w:r>
      <w:r w:rsidR="00EE41FD">
        <w:rPr>
          <w:rFonts w:ascii="Arial" w:hAnsi="Arial"/>
          <w:b/>
          <w:bCs/>
          <w:sz w:val="21"/>
          <w:szCs w:val="21"/>
        </w:rPr>
        <w:t xml:space="preserve"> </w:t>
      </w:r>
      <w:r w:rsidR="00EE41FD">
        <w:rPr>
          <w:rFonts w:ascii="Arial" w:hAnsi="Arial"/>
          <w:bCs/>
          <w:sz w:val="21"/>
          <w:szCs w:val="21"/>
        </w:rPr>
        <w:t>(nel 2000 erano 55 milioni le unità prodotte)</w:t>
      </w:r>
      <w:r w:rsidR="0094503A" w:rsidRPr="008360AF">
        <w:rPr>
          <w:rFonts w:ascii="Arial" w:hAnsi="Arial"/>
          <w:b/>
          <w:bCs/>
          <w:sz w:val="21"/>
          <w:szCs w:val="21"/>
        </w:rPr>
        <w:t>,</w:t>
      </w:r>
      <w:r w:rsidR="0094503A" w:rsidRPr="0094503A">
        <w:rPr>
          <w:rFonts w:ascii="Arial" w:hAnsi="Arial"/>
          <w:bCs/>
          <w:sz w:val="21"/>
          <w:szCs w:val="21"/>
        </w:rPr>
        <w:t xml:space="preserve"> l’</w:t>
      </w:r>
      <w:r w:rsidR="0094503A" w:rsidRPr="008360AF">
        <w:rPr>
          <w:rFonts w:ascii="Arial" w:hAnsi="Arial"/>
          <w:b/>
          <w:bCs/>
          <w:sz w:val="21"/>
          <w:szCs w:val="21"/>
        </w:rPr>
        <w:t>occupazione</w:t>
      </w:r>
      <w:r w:rsidR="0094503A" w:rsidRPr="0094503A">
        <w:rPr>
          <w:rFonts w:ascii="Arial" w:hAnsi="Arial"/>
          <w:bCs/>
          <w:sz w:val="21"/>
          <w:szCs w:val="21"/>
        </w:rPr>
        <w:t xml:space="preserve"> è </w:t>
      </w:r>
      <w:r w:rsidR="0094503A" w:rsidRPr="008360AF">
        <w:rPr>
          <w:rFonts w:ascii="Arial" w:hAnsi="Arial"/>
          <w:b/>
          <w:bCs/>
          <w:sz w:val="21"/>
          <w:szCs w:val="21"/>
        </w:rPr>
        <w:t xml:space="preserve">aumentata </w:t>
      </w:r>
      <w:r w:rsidR="0094503A" w:rsidRPr="0094503A">
        <w:rPr>
          <w:rFonts w:ascii="Arial" w:hAnsi="Arial"/>
          <w:bCs/>
          <w:sz w:val="21"/>
          <w:szCs w:val="21"/>
        </w:rPr>
        <w:t xml:space="preserve">del </w:t>
      </w:r>
      <w:r w:rsidR="0094503A" w:rsidRPr="008360AF">
        <w:rPr>
          <w:rFonts w:ascii="Arial" w:hAnsi="Arial"/>
          <w:b/>
          <w:bCs/>
          <w:sz w:val="21"/>
          <w:szCs w:val="21"/>
        </w:rPr>
        <w:t>65%</w:t>
      </w:r>
      <w:r w:rsidR="00EE41FD">
        <w:rPr>
          <w:rFonts w:ascii="Arial" w:hAnsi="Arial"/>
          <w:b/>
          <w:bCs/>
          <w:sz w:val="21"/>
          <w:szCs w:val="21"/>
        </w:rPr>
        <w:t xml:space="preserve"> </w:t>
      </w:r>
      <w:r w:rsidR="00EE41FD">
        <w:rPr>
          <w:rFonts w:ascii="Arial" w:hAnsi="Arial"/>
          <w:bCs/>
          <w:sz w:val="21"/>
          <w:szCs w:val="21"/>
        </w:rPr>
        <w:t>(358 addetti nel 2000 a fronte dei 590 del 2016)</w:t>
      </w:r>
      <w:r w:rsidR="0094503A" w:rsidRPr="0094503A">
        <w:rPr>
          <w:rFonts w:ascii="Arial" w:hAnsi="Arial"/>
          <w:bCs/>
          <w:sz w:val="21"/>
          <w:szCs w:val="21"/>
        </w:rPr>
        <w:t xml:space="preserve"> e sono stati </w:t>
      </w:r>
      <w:r w:rsidR="0094503A" w:rsidRPr="008360AF">
        <w:rPr>
          <w:rFonts w:ascii="Arial" w:hAnsi="Arial"/>
          <w:b/>
          <w:bCs/>
          <w:sz w:val="21"/>
          <w:szCs w:val="21"/>
        </w:rPr>
        <w:t>investiti</w:t>
      </w:r>
      <w:r w:rsidR="0094503A" w:rsidRPr="0094503A">
        <w:rPr>
          <w:rFonts w:ascii="Arial" w:hAnsi="Arial"/>
          <w:bCs/>
          <w:sz w:val="21"/>
          <w:szCs w:val="21"/>
        </w:rPr>
        <w:t xml:space="preserve"> </w:t>
      </w:r>
      <w:r w:rsidR="0094503A" w:rsidRPr="008360AF">
        <w:rPr>
          <w:rFonts w:ascii="Arial" w:hAnsi="Arial"/>
          <w:b/>
          <w:bCs/>
          <w:sz w:val="21"/>
          <w:szCs w:val="21"/>
        </w:rPr>
        <w:t>110 milioni</w:t>
      </w:r>
      <w:r w:rsidR="0094503A" w:rsidRPr="0094503A">
        <w:rPr>
          <w:rFonts w:ascii="Arial" w:hAnsi="Arial"/>
          <w:bCs/>
          <w:sz w:val="21"/>
          <w:szCs w:val="21"/>
        </w:rPr>
        <w:t xml:space="preserve"> di </w:t>
      </w:r>
      <w:r w:rsidR="008360AF">
        <w:rPr>
          <w:rFonts w:ascii="Arial" w:hAnsi="Arial"/>
          <w:bCs/>
          <w:sz w:val="21"/>
          <w:szCs w:val="21"/>
        </w:rPr>
        <w:t>e</w:t>
      </w:r>
      <w:r w:rsidR="0094503A" w:rsidRPr="0094503A">
        <w:rPr>
          <w:rFonts w:ascii="Arial" w:hAnsi="Arial"/>
          <w:bCs/>
          <w:sz w:val="21"/>
          <w:szCs w:val="21"/>
        </w:rPr>
        <w:t>uro. Tutto questo migliorando</w:t>
      </w:r>
      <w:r w:rsidR="00C40E4B">
        <w:rPr>
          <w:rFonts w:ascii="Arial" w:hAnsi="Arial"/>
          <w:bCs/>
          <w:sz w:val="21"/>
          <w:szCs w:val="21"/>
        </w:rPr>
        <w:t>,</w:t>
      </w:r>
      <w:r w:rsidR="0094503A" w:rsidRPr="0094503A">
        <w:rPr>
          <w:rFonts w:ascii="Arial" w:hAnsi="Arial"/>
          <w:bCs/>
          <w:sz w:val="21"/>
          <w:szCs w:val="21"/>
        </w:rPr>
        <w:t xml:space="preserve"> al contempo</w:t>
      </w:r>
      <w:r w:rsidR="00C40E4B">
        <w:rPr>
          <w:rFonts w:ascii="Arial" w:hAnsi="Arial"/>
          <w:bCs/>
          <w:sz w:val="21"/>
          <w:szCs w:val="21"/>
        </w:rPr>
        <w:t>,</w:t>
      </w:r>
      <w:r w:rsidR="0094503A" w:rsidRPr="0094503A">
        <w:rPr>
          <w:rFonts w:ascii="Arial" w:hAnsi="Arial"/>
          <w:bCs/>
          <w:sz w:val="21"/>
          <w:szCs w:val="21"/>
        </w:rPr>
        <w:t xml:space="preserve"> </w:t>
      </w:r>
      <w:r w:rsidR="002E1C49">
        <w:rPr>
          <w:rFonts w:ascii="Arial" w:hAnsi="Arial"/>
          <w:bCs/>
          <w:sz w:val="21"/>
          <w:szCs w:val="21"/>
        </w:rPr>
        <w:t>g</w:t>
      </w:r>
      <w:r w:rsidR="0094503A" w:rsidRPr="0094503A">
        <w:rPr>
          <w:rFonts w:ascii="Arial" w:hAnsi="Arial"/>
          <w:bCs/>
          <w:sz w:val="21"/>
          <w:szCs w:val="21"/>
        </w:rPr>
        <w:t xml:space="preserve">li indicatori di qualità </w:t>
      </w:r>
      <w:r w:rsidR="0094503A" w:rsidRPr="00D84906">
        <w:rPr>
          <w:rFonts w:ascii="Arial" w:hAnsi="Arial"/>
          <w:bCs/>
          <w:sz w:val="21"/>
          <w:szCs w:val="21"/>
        </w:rPr>
        <w:t>(+18%</w:t>
      </w:r>
      <w:r w:rsidR="0094503A" w:rsidRPr="0094503A">
        <w:rPr>
          <w:rFonts w:ascii="Arial" w:hAnsi="Arial"/>
          <w:bCs/>
          <w:sz w:val="21"/>
          <w:szCs w:val="21"/>
        </w:rPr>
        <w:t>) e</w:t>
      </w:r>
      <w:r w:rsidR="00C40E4B">
        <w:rPr>
          <w:rFonts w:ascii="Arial" w:hAnsi="Arial"/>
          <w:bCs/>
          <w:sz w:val="21"/>
          <w:szCs w:val="21"/>
        </w:rPr>
        <w:t xml:space="preserve"> gli indici</w:t>
      </w:r>
      <w:r w:rsidR="0094503A" w:rsidRPr="0094503A">
        <w:rPr>
          <w:rFonts w:ascii="Arial" w:hAnsi="Arial"/>
          <w:bCs/>
          <w:sz w:val="21"/>
          <w:szCs w:val="21"/>
        </w:rPr>
        <w:t xml:space="preserve"> infortunistici</w:t>
      </w:r>
      <w:r w:rsidR="00D84906">
        <w:rPr>
          <w:rFonts w:ascii="Arial" w:hAnsi="Arial"/>
          <w:bCs/>
          <w:sz w:val="21"/>
          <w:szCs w:val="21"/>
        </w:rPr>
        <w:t>,</w:t>
      </w:r>
      <w:r w:rsidR="0094503A" w:rsidRPr="0094503A">
        <w:rPr>
          <w:rFonts w:ascii="Arial" w:hAnsi="Arial"/>
          <w:bCs/>
          <w:sz w:val="21"/>
          <w:szCs w:val="21"/>
        </w:rPr>
        <w:t xml:space="preserve"> che hanno vis</w:t>
      </w:r>
      <w:r w:rsidR="00322E41">
        <w:rPr>
          <w:rFonts w:ascii="Arial" w:hAnsi="Arial"/>
          <w:bCs/>
          <w:sz w:val="21"/>
          <w:szCs w:val="21"/>
        </w:rPr>
        <w:t xml:space="preserve">to una </w:t>
      </w:r>
      <w:r w:rsidR="00322E41" w:rsidRPr="00D84906">
        <w:rPr>
          <w:rFonts w:ascii="Arial" w:hAnsi="Arial"/>
          <w:b/>
          <w:bCs/>
          <w:sz w:val="21"/>
          <w:szCs w:val="21"/>
        </w:rPr>
        <w:t>riduzione</w:t>
      </w:r>
      <w:r w:rsidR="00D84906" w:rsidRPr="00D84906">
        <w:rPr>
          <w:rFonts w:ascii="Arial" w:hAnsi="Arial"/>
          <w:b/>
          <w:bCs/>
          <w:sz w:val="21"/>
          <w:szCs w:val="21"/>
        </w:rPr>
        <w:t xml:space="preserve"> di circa l’</w:t>
      </w:r>
      <w:r w:rsidR="00D84906" w:rsidRPr="00322E41">
        <w:rPr>
          <w:rFonts w:ascii="Arial" w:hAnsi="Arial"/>
          <w:b/>
          <w:bCs/>
          <w:sz w:val="21"/>
          <w:szCs w:val="21"/>
        </w:rPr>
        <w:t>80%</w:t>
      </w:r>
      <w:r w:rsidR="00D84906">
        <w:rPr>
          <w:rFonts w:ascii="Arial" w:hAnsi="Arial"/>
          <w:bCs/>
          <w:sz w:val="21"/>
          <w:szCs w:val="21"/>
        </w:rPr>
        <w:t xml:space="preserve"> </w:t>
      </w:r>
      <w:r w:rsidR="00D84906" w:rsidRPr="0006543A">
        <w:rPr>
          <w:rFonts w:ascii="Arial" w:hAnsi="Arial"/>
          <w:b/>
          <w:bCs/>
          <w:sz w:val="21"/>
          <w:szCs w:val="21"/>
        </w:rPr>
        <w:t>degli incidenti</w:t>
      </w:r>
      <w:r w:rsidR="00D84906">
        <w:rPr>
          <w:rFonts w:ascii="Arial" w:hAnsi="Arial"/>
          <w:bCs/>
          <w:sz w:val="21"/>
          <w:szCs w:val="21"/>
        </w:rPr>
        <w:t xml:space="preserve"> sul luogo di lavoro</w:t>
      </w:r>
      <w:r w:rsidR="00322E41" w:rsidRPr="00A759BF">
        <w:rPr>
          <w:rFonts w:ascii="Arial" w:hAnsi="Arial"/>
          <w:bCs/>
          <w:sz w:val="21"/>
          <w:szCs w:val="21"/>
        </w:rPr>
        <w:t>.</w:t>
      </w:r>
      <w:r w:rsidR="00322E41" w:rsidRPr="00322E41">
        <w:rPr>
          <w:rFonts w:ascii="Arial" w:hAnsi="Arial"/>
          <w:b/>
          <w:bCs/>
          <w:sz w:val="21"/>
          <w:szCs w:val="21"/>
        </w:rPr>
        <w:t xml:space="preserve"> </w:t>
      </w:r>
    </w:p>
    <w:p w:rsidR="002E1C49" w:rsidRDefault="002E1C49" w:rsidP="005B39E0">
      <w:pPr>
        <w:spacing w:after="0" w:line="264" w:lineRule="auto"/>
        <w:jc w:val="both"/>
        <w:rPr>
          <w:rFonts w:ascii="Arial" w:hAnsi="Arial"/>
          <w:bCs/>
          <w:sz w:val="21"/>
          <w:szCs w:val="21"/>
        </w:rPr>
      </w:pPr>
    </w:p>
    <w:p w:rsidR="00163686" w:rsidRDefault="005B39E0" w:rsidP="005B39E0">
      <w:pPr>
        <w:spacing w:after="0" w:line="264" w:lineRule="auto"/>
        <w:jc w:val="both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>Numeri da capogiro</w:t>
      </w:r>
      <w:r w:rsidR="00216DD4">
        <w:rPr>
          <w:rFonts w:ascii="Arial" w:hAnsi="Arial"/>
          <w:bCs/>
          <w:sz w:val="21"/>
          <w:szCs w:val="21"/>
        </w:rPr>
        <w:t>,</w:t>
      </w:r>
      <w:r>
        <w:rPr>
          <w:rFonts w:ascii="Arial" w:hAnsi="Arial"/>
          <w:bCs/>
          <w:sz w:val="21"/>
          <w:szCs w:val="21"/>
        </w:rPr>
        <w:t xml:space="preserve"> che testimoniano la scommessa di Angelini sull’</w:t>
      </w:r>
      <w:r w:rsidR="002E1C49">
        <w:rPr>
          <w:rFonts w:ascii="Arial" w:hAnsi="Arial"/>
          <w:bCs/>
          <w:sz w:val="21"/>
          <w:szCs w:val="21"/>
        </w:rPr>
        <w:t xml:space="preserve">Italia e </w:t>
      </w:r>
      <w:r>
        <w:rPr>
          <w:rFonts w:ascii="Arial" w:hAnsi="Arial"/>
          <w:bCs/>
          <w:sz w:val="21"/>
          <w:szCs w:val="21"/>
        </w:rPr>
        <w:t>sullo stabilimento anconetano</w:t>
      </w:r>
      <w:r w:rsidR="008801F8">
        <w:rPr>
          <w:rFonts w:ascii="Arial" w:hAnsi="Arial"/>
          <w:bCs/>
          <w:sz w:val="21"/>
          <w:szCs w:val="21"/>
        </w:rPr>
        <w:t xml:space="preserve">, come spiega </w:t>
      </w:r>
      <w:r w:rsidR="00C90B43" w:rsidRPr="00661977">
        <w:rPr>
          <w:rFonts w:ascii="Arial" w:hAnsi="Arial"/>
          <w:b/>
          <w:bCs/>
          <w:sz w:val="21"/>
          <w:szCs w:val="21"/>
        </w:rPr>
        <w:t>Egiziano</w:t>
      </w:r>
      <w:r w:rsidR="00C90B43">
        <w:rPr>
          <w:rFonts w:ascii="Arial" w:hAnsi="Arial"/>
          <w:bCs/>
          <w:sz w:val="21"/>
          <w:szCs w:val="21"/>
        </w:rPr>
        <w:t xml:space="preserve"> </w:t>
      </w:r>
      <w:proofErr w:type="spellStart"/>
      <w:r w:rsidR="00C90B43" w:rsidRPr="00322E41">
        <w:rPr>
          <w:rFonts w:ascii="Arial" w:hAnsi="Arial"/>
          <w:b/>
          <w:bCs/>
          <w:sz w:val="21"/>
          <w:szCs w:val="21"/>
        </w:rPr>
        <w:t>Iencinella</w:t>
      </w:r>
      <w:proofErr w:type="spellEnd"/>
      <w:r w:rsidR="00C90B43">
        <w:rPr>
          <w:rFonts w:ascii="Arial" w:hAnsi="Arial"/>
          <w:b/>
          <w:bCs/>
          <w:sz w:val="21"/>
          <w:szCs w:val="21"/>
        </w:rPr>
        <w:t xml:space="preserve">, </w:t>
      </w:r>
      <w:r w:rsidR="00C90B43">
        <w:rPr>
          <w:rFonts w:ascii="Arial" w:hAnsi="Arial"/>
          <w:bCs/>
          <w:sz w:val="21"/>
          <w:szCs w:val="21"/>
        </w:rPr>
        <w:t>Direttore Industriale del polo farmaceutico dal 2000 al 2016, 43 anni di carriera aziendale in Angelini</w:t>
      </w:r>
      <w:r w:rsidR="00252D11">
        <w:rPr>
          <w:rFonts w:ascii="Arial" w:hAnsi="Arial"/>
          <w:bCs/>
          <w:sz w:val="21"/>
          <w:szCs w:val="21"/>
        </w:rPr>
        <w:t>,</w:t>
      </w:r>
      <w:r w:rsidR="00C90B43">
        <w:rPr>
          <w:rFonts w:ascii="Arial" w:hAnsi="Arial"/>
          <w:bCs/>
          <w:sz w:val="21"/>
          <w:szCs w:val="21"/>
        </w:rPr>
        <w:t xml:space="preserve"> da poco conclusi per raggiunti limiti di anzia</w:t>
      </w:r>
      <w:r w:rsidR="00F676DE">
        <w:rPr>
          <w:rFonts w:ascii="Arial" w:hAnsi="Arial"/>
          <w:bCs/>
          <w:sz w:val="21"/>
          <w:szCs w:val="21"/>
        </w:rPr>
        <w:t>nità</w:t>
      </w:r>
      <w:r>
        <w:rPr>
          <w:rFonts w:ascii="Arial" w:hAnsi="Arial"/>
          <w:bCs/>
          <w:sz w:val="21"/>
          <w:szCs w:val="21"/>
        </w:rPr>
        <w:t>.</w:t>
      </w:r>
    </w:p>
    <w:p w:rsidR="0094503A" w:rsidRDefault="00322E41" w:rsidP="005B39E0">
      <w:pPr>
        <w:spacing w:after="0" w:line="264" w:lineRule="auto"/>
        <w:jc w:val="both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>“</w:t>
      </w:r>
      <w:r w:rsidRPr="00322E41">
        <w:rPr>
          <w:rFonts w:ascii="Arial" w:hAnsi="Arial"/>
          <w:bCs/>
          <w:i/>
          <w:sz w:val="21"/>
          <w:szCs w:val="21"/>
        </w:rPr>
        <w:t>Diversi sono gli elementi</w:t>
      </w:r>
      <w:r w:rsidR="00435FA3">
        <w:rPr>
          <w:rFonts w:ascii="Arial" w:hAnsi="Arial"/>
          <w:bCs/>
          <w:i/>
          <w:sz w:val="21"/>
          <w:szCs w:val="21"/>
        </w:rPr>
        <w:t xml:space="preserve"> </w:t>
      </w:r>
      <w:r w:rsidRPr="00322E41">
        <w:rPr>
          <w:rFonts w:ascii="Arial" w:hAnsi="Arial"/>
          <w:bCs/>
          <w:i/>
          <w:sz w:val="21"/>
          <w:szCs w:val="21"/>
        </w:rPr>
        <w:t xml:space="preserve">che ci hanno permesso di </w:t>
      </w:r>
      <w:r w:rsidR="00F56DD8">
        <w:rPr>
          <w:rFonts w:ascii="Arial" w:hAnsi="Arial"/>
          <w:bCs/>
          <w:i/>
          <w:sz w:val="21"/>
          <w:szCs w:val="21"/>
        </w:rPr>
        <w:t>arrivare al</w:t>
      </w:r>
      <w:r w:rsidR="00435FA3">
        <w:rPr>
          <w:rFonts w:ascii="Arial" w:hAnsi="Arial"/>
          <w:bCs/>
          <w:i/>
          <w:sz w:val="21"/>
          <w:szCs w:val="21"/>
        </w:rPr>
        <w:t>l’eccellenza oggi rappresenta</w:t>
      </w:r>
      <w:r w:rsidR="002D6DDD">
        <w:rPr>
          <w:rFonts w:ascii="Arial" w:hAnsi="Arial"/>
          <w:bCs/>
          <w:i/>
          <w:sz w:val="21"/>
          <w:szCs w:val="21"/>
        </w:rPr>
        <w:t>ta</w:t>
      </w:r>
      <w:r w:rsidR="00435FA3">
        <w:rPr>
          <w:rFonts w:ascii="Arial" w:hAnsi="Arial"/>
          <w:bCs/>
          <w:i/>
          <w:sz w:val="21"/>
          <w:szCs w:val="21"/>
        </w:rPr>
        <w:t xml:space="preserve"> </w:t>
      </w:r>
      <w:r w:rsidR="002D6DDD">
        <w:rPr>
          <w:rFonts w:ascii="Arial" w:hAnsi="Arial"/>
          <w:bCs/>
          <w:i/>
          <w:sz w:val="21"/>
          <w:szCs w:val="21"/>
        </w:rPr>
        <w:t>da</w:t>
      </w:r>
      <w:r w:rsidR="00435FA3">
        <w:rPr>
          <w:rFonts w:ascii="Arial" w:hAnsi="Arial"/>
          <w:bCs/>
          <w:i/>
          <w:sz w:val="21"/>
          <w:szCs w:val="21"/>
        </w:rPr>
        <w:t>l sito di Ancona</w:t>
      </w:r>
      <w:r w:rsidR="00B53810">
        <w:rPr>
          <w:rFonts w:ascii="Arial" w:hAnsi="Arial"/>
          <w:bCs/>
          <w:i/>
          <w:sz w:val="21"/>
          <w:szCs w:val="21"/>
        </w:rPr>
        <w:t xml:space="preserve"> e</w:t>
      </w:r>
      <w:r w:rsidR="00681B5E">
        <w:rPr>
          <w:rFonts w:ascii="Arial" w:hAnsi="Arial"/>
          <w:bCs/>
          <w:i/>
          <w:sz w:val="21"/>
          <w:szCs w:val="21"/>
        </w:rPr>
        <w:t>, in generale, da</w:t>
      </w:r>
      <w:r w:rsidR="00552AC8">
        <w:rPr>
          <w:rFonts w:ascii="Arial" w:hAnsi="Arial"/>
          <w:bCs/>
          <w:i/>
          <w:sz w:val="21"/>
          <w:szCs w:val="21"/>
        </w:rPr>
        <w:t xml:space="preserve">ll’intero </w:t>
      </w:r>
      <w:r w:rsidR="00681B5E">
        <w:rPr>
          <w:rFonts w:ascii="Arial" w:hAnsi="Arial"/>
          <w:bCs/>
          <w:i/>
          <w:sz w:val="21"/>
          <w:szCs w:val="21"/>
        </w:rPr>
        <w:t>polo</w:t>
      </w:r>
      <w:r w:rsidR="00435FA3">
        <w:rPr>
          <w:rFonts w:ascii="Arial" w:hAnsi="Arial"/>
          <w:bCs/>
          <w:sz w:val="21"/>
          <w:szCs w:val="21"/>
        </w:rPr>
        <w:t>.</w:t>
      </w:r>
      <w:r>
        <w:rPr>
          <w:rFonts w:ascii="Arial" w:hAnsi="Arial"/>
          <w:bCs/>
          <w:sz w:val="21"/>
          <w:szCs w:val="21"/>
        </w:rPr>
        <w:t xml:space="preserve"> </w:t>
      </w:r>
      <w:r w:rsidR="00CD180B" w:rsidRPr="00CD180B">
        <w:rPr>
          <w:rFonts w:ascii="Arial" w:hAnsi="Arial"/>
          <w:bCs/>
          <w:i/>
          <w:sz w:val="21"/>
          <w:szCs w:val="21"/>
        </w:rPr>
        <w:t>Tra questi</w:t>
      </w:r>
      <w:r w:rsidR="006050A0">
        <w:rPr>
          <w:rFonts w:ascii="Arial" w:hAnsi="Arial"/>
          <w:bCs/>
          <w:i/>
          <w:sz w:val="21"/>
          <w:szCs w:val="21"/>
        </w:rPr>
        <w:t>,</w:t>
      </w:r>
      <w:r w:rsidR="00CD180B">
        <w:rPr>
          <w:rFonts w:ascii="Arial" w:hAnsi="Arial"/>
          <w:bCs/>
          <w:sz w:val="21"/>
          <w:szCs w:val="21"/>
        </w:rPr>
        <w:t xml:space="preserve"> </w:t>
      </w:r>
      <w:r w:rsidR="00B36CC0" w:rsidRPr="00B36CC0">
        <w:rPr>
          <w:rFonts w:ascii="Arial" w:hAnsi="Arial"/>
          <w:bCs/>
          <w:i/>
          <w:sz w:val="21"/>
          <w:szCs w:val="21"/>
        </w:rPr>
        <w:t>una chiara visione del futuro</w:t>
      </w:r>
      <w:r w:rsidR="00B87DE5" w:rsidRPr="00B87DE5">
        <w:rPr>
          <w:rFonts w:ascii="Arial" w:hAnsi="Arial"/>
          <w:bCs/>
          <w:i/>
          <w:sz w:val="21"/>
          <w:szCs w:val="21"/>
        </w:rPr>
        <w:t>,</w:t>
      </w:r>
      <w:r w:rsidR="00EE43B5">
        <w:rPr>
          <w:rFonts w:ascii="Arial" w:hAnsi="Arial"/>
          <w:bCs/>
          <w:i/>
          <w:sz w:val="21"/>
          <w:szCs w:val="21"/>
        </w:rPr>
        <w:t xml:space="preserve"> </w:t>
      </w:r>
      <w:r w:rsidR="00943B72">
        <w:rPr>
          <w:rFonts w:ascii="Arial" w:hAnsi="Arial"/>
          <w:bCs/>
          <w:i/>
          <w:sz w:val="21"/>
          <w:szCs w:val="21"/>
        </w:rPr>
        <w:t xml:space="preserve">la capacità di </w:t>
      </w:r>
      <w:r w:rsidR="00B87DE5" w:rsidRPr="00B87DE5">
        <w:rPr>
          <w:rFonts w:ascii="Arial" w:hAnsi="Arial"/>
          <w:bCs/>
          <w:i/>
          <w:sz w:val="21"/>
          <w:szCs w:val="21"/>
        </w:rPr>
        <w:t xml:space="preserve">innovazione e la ricerca continua, </w:t>
      </w:r>
      <w:r w:rsidR="00E108AA">
        <w:rPr>
          <w:rFonts w:ascii="Arial" w:hAnsi="Arial"/>
          <w:bCs/>
          <w:i/>
          <w:sz w:val="21"/>
          <w:szCs w:val="21"/>
        </w:rPr>
        <w:t xml:space="preserve">la </w:t>
      </w:r>
      <w:r w:rsidR="00943B72">
        <w:rPr>
          <w:rFonts w:ascii="Arial" w:hAnsi="Arial"/>
          <w:bCs/>
          <w:i/>
          <w:sz w:val="21"/>
          <w:szCs w:val="21"/>
        </w:rPr>
        <w:t xml:space="preserve">volontà comune di migliorare costantemente, </w:t>
      </w:r>
      <w:r w:rsidR="00B87DE5" w:rsidRPr="00B87DE5">
        <w:rPr>
          <w:rFonts w:ascii="Arial" w:hAnsi="Arial"/>
          <w:bCs/>
          <w:i/>
          <w:sz w:val="21"/>
          <w:szCs w:val="21"/>
        </w:rPr>
        <w:t>le competenze elevate</w:t>
      </w:r>
      <w:r w:rsidR="00943B72">
        <w:rPr>
          <w:rFonts w:ascii="Arial" w:hAnsi="Arial"/>
          <w:bCs/>
          <w:i/>
          <w:sz w:val="21"/>
          <w:szCs w:val="21"/>
        </w:rPr>
        <w:t xml:space="preserve"> del personale</w:t>
      </w:r>
      <w:r w:rsidR="00CD180B">
        <w:rPr>
          <w:rFonts w:ascii="Arial" w:hAnsi="Arial"/>
          <w:bCs/>
          <w:i/>
          <w:sz w:val="21"/>
          <w:szCs w:val="21"/>
        </w:rPr>
        <w:t>,</w:t>
      </w:r>
      <w:r w:rsidR="00B87DE5" w:rsidRPr="00B87DE5">
        <w:rPr>
          <w:rFonts w:ascii="Arial" w:hAnsi="Arial"/>
          <w:bCs/>
          <w:i/>
          <w:sz w:val="21"/>
          <w:szCs w:val="21"/>
        </w:rPr>
        <w:t xml:space="preserve"> </w:t>
      </w:r>
      <w:r w:rsidR="00943B72">
        <w:rPr>
          <w:rFonts w:ascii="Arial" w:hAnsi="Arial"/>
          <w:bCs/>
          <w:i/>
          <w:sz w:val="21"/>
          <w:szCs w:val="21"/>
        </w:rPr>
        <w:t>su</w:t>
      </w:r>
      <w:r w:rsidR="00B87DE5" w:rsidRPr="00B87DE5">
        <w:rPr>
          <w:rFonts w:ascii="Arial" w:hAnsi="Arial"/>
          <w:bCs/>
          <w:i/>
          <w:sz w:val="21"/>
          <w:szCs w:val="21"/>
        </w:rPr>
        <w:t xml:space="preserve"> cui abbiamo invest</w:t>
      </w:r>
      <w:r w:rsidR="00E108AA">
        <w:rPr>
          <w:rFonts w:ascii="Arial" w:hAnsi="Arial"/>
          <w:bCs/>
          <w:i/>
          <w:sz w:val="21"/>
          <w:szCs w:val="21"/>
        </w:rPr>
        <w:t>ito molto</w:t>
      </w:r>
      <w:r w:rsidR="0090363D">
        <w:rPr>
          <w:rFonts w:ascii="Arial" w:hAnsi="Arial"/>
          <w:bCs/>
          <w:i/>
          <w:sz w:val="21"/>
          <w:szCs w:val="21"/>
        </w:rPr>
        <w:t>,</w:t>
      </w:r>
      <w:r w:rsidR="00E108AA">
        <w:rPr>
          <w:rFonts w:ascii="Arial" w:hAnsi="Arial"/>
          <w:bCs/>
          <w:i/>
          <w:sz w:val="21"/>
          <w:szCs w:val="21"/>
        </w:rPr>
        <w:t xml:space="preserve"> e</w:t>
      </w:r>
      <w:r w:rsidR="00B87DE5" w:rsidRPr="00B87DE5">
        <w:rPr>
          <w:rFonts w:ascii="Arial" w:hAnsi="Arial"/>
          <w:bCs/>
          <w:i/>
          <w:sz w:val="21"/>
          <w:szCs w:val="21"/>
        </w:rPr>
        <w:t>, soprattutto, un ottimo gioco di squadra</w:t>
      </w:r>
      <w:r w:rsidR="00CD180B">
        <w:rPr>
          <w:rFonts w:ascii="Arial" w:hAnsi="Arial"/>
          <w:bCs/>
          <w:i/>
          <w:sz w:val="21"/>
          <w:szCs w:val="21"/>
        </w:rPr>
        <w:t>.</w:t>
      </w:r>
      <w:r w:rsidR="00E108AA">
        <w:rPr>
          <w:rFonts w:ascii="Arial" w:hAnsi="Arial"/>
          <w:bCs/>
          <w:i/>
          <w:sz w:val="21"/>
          <w:szCs w:val="21"/>
        </w:rPr>
        <w:t xml:space="preserve"> </w:t>
      </w:r>
      <w:r w:rsidR="00CD180B">
        <w:rPr>
          <w:rFonts w:ascii="Arial" w:hAnsi="Arial"/>
          <w:bCs/>
          <w:i/>
          <w:sz w:val="21"/>
          <w:szCs w:val="21"/>
        </w:rPr>
        <w:t xml:space="preserve">Nel 2000 </w:t>
      </w:r>
      <w:r w:rsidR="0090363D">
        <w:rPr>
          <w:rFonts w:ascii="Arial" w:hAnsi="Arial"/>
          <w:bCs/>
          <w:i/>
          <w:sz w:val="21"/>
          <w:szCs w:val="21"/>
        </w:rPr>
        <w:t>–</w:t>
      </w:r>
      <w:r w:rsidR="0090363D">
        <w:rPr>
          <w:rFonts w:ascii="Arial" w:hAnsi="Arial"/>
          <w:bCs/>
          <w:sz w:val="21"/>
          <w:szCs w:val="21"/>
        </w:rPr>
        <w:t xml:space="preserve"> ricorda </w:t>
      </w:r>
      <w:proofErr w:type="spellStart"/>
      <w:r w:rsidR="0090363D">
        <w:rPr>
          <w:rFonts w:ascii="Arial" w:hAnsi="Arial"/>
          <w:bCs/>
          <w:sz w:val="21"/>
          <w:szCs w:val="21"/>
        </w:rPr>
        <w:t>Iencinella</w:t>
      </w:r>
      <w:proofErr w:type="spellEnd"/>
      <w:r w:rsidR="0090363D">
        <w:rPr>
          <w:rFonts w:ascii="Arial" w:hAnsi="Arial"/>
          <w:bCs/>
          <w:sz w:val="21"/>
          <w:szCs w:val="21"/>
        </w:rPr>
        <w:t xml:space="preserve"> - </w:t>
      </w:r>
      <w:r w:rsidR="00CD180B">
        <w:rPr>
          <w:rFonts w:ascii="Arial" w:hAnsi="Arial"/>
          <w:bCs/>
          <w:i/>
          <w:sz w:val="21"/>
          <w:szCs w:val="21"/>
        </w:rPr>
        <w:t xml:space="preserve">decidemmo di far crescere lo stabilimento </w:t>
      </w:r>
      <w:r w:rsidR="00CD3309">
        <w:rPr>
          <w:rFonts w:ascii="Arial" w:hAnsi="Arial"/>
          <w:bCs/>
          <w:i/>
          <w:sz w:val="21"/>
          <w:szCs w:val="21"/>
        </w:rPr>
        <w:t>anconetano</w:t>
      </w:r>
      <w:r w:rsidR="00223B49">
        <w:rPr>
          <w:rFonts w:ascii="Arial" w:hAnsi="Arial"/>
          <w:bCs/>
          <w:i/>
          <w:sz w:val="21"/>
          <w:szCs w:val="21"/>
        </w:rPr>
        <w:t>;</w:t>
      </w:r>
      <w:r w:rsidR="00CD180B">
        <w:rPr>
          <w:rFonts w:ascii="Arial" w:hAnsi="Arial"/>
          <w:bCs/>
          <w:i/>
          <w:sz w:val="21"/>
          <w:szCs w:val="21"/>
        </w:rPr>
        <w:t xml:space="preserve"> avremmo an</w:t>
      </w:r>
      <w:r w:rsidR="00D96968">
        <w:rPr>
          <w:rFonts w:ascii="Arial" w:hAnsi="Arial"/>
          <w:bCs/>
          <w:i/>
          <w:sz w:val="21"/>
          <w:szCs w:val="21"/>
        </w:rPr>
        <w:t>che potuto valutare</w:t>
      </w:r>
      <w:r w:rsidR="00CD180B">
        <w:rPr>
          <w:rFonts w:ascii="Arial" w:hAnsi="Arial"/>
          <w:bCs/>
          <w:i/>
          <w:sz w:val="21"/>
          <w:szCs w:val="21"/>
        </w:rPr>
        <w:t xml:space="preserve"> di </w:t>
      </w:r>
      <w:r w:rsidR="00D932D7">
        <w:rPr>
          <w:rFonts w:ascii="Arial" w:hAnsi="Arial"/>
          <w:bCs/>
          <w:i/>
          <w:sz w:val="21"/>
          <w:szCs w:val="21"/>
        </w:rPr>
        <w:t xml:space="preserve">delocalizzare la </w:t>
      </w:r>
      <w:r w:rsidR="00CD180B">
        <w:rPr>
          <w:rFonts w:ascii="Arial" w:hAnsi="Arial"/>
          <w:bCs/>
          <w:i/>
          <w:sz w:val="21"/>
          <w:szCs w:val="21"/>
        </w:rPr>
        <w:t>produ</w:t>
      </w:r>
      <w:r w:rsidR="00D932D7">
        <w:rPr>
          <w:rFonts w:ascii="Arial" w:hAnsi="Arial"/>
          <w:bCs/>
          <w:i/>
          <w:sz w:val="21"/>
          <w:szCs w:val="21"/>
        </w:rPr>
        <w:t>zione</w:t>
      </w:r>
      <w:r w:rsidR="00CD180B">
        <w:rPr>
          <w:rFonts w:ascii="Arial" w:hAnsi="Arial"/>
          <w:bCs/>
          <w:i/>
          <w:sz w:val="21"/>
          <w:szCs w:val="21"/>
        </w:rPr>
        <w:t xml:space="preserve"> in </w:t>
      </w:r>
      <w:r w:rsidR="00A07EAF">
        <w:rPr>
          <w:rFonts w:ascii="Arial" w:hAnsi="Arial"/>
          <w:bCs/>
          <w:i/>
          <w:sz w:val="21"/>
          <w:szCs w:val="21"/>
        </w:rPr>
        <w:t>P</w:t>
      </w:r>
      <w:r w:rsidR="00CD180B">
        <w:rPr>
          <w:rFonts w:ascii="Arial" w:hAnsi="Arial"/>
          <w:bCs/>
          <w:i/>
          <w:sz w:val="21"/>
          <w:szCs w:val="21"/>
        </w:rPr>
        <w:t xml:space="preserve">aesi </w:t>
      </w:r>
      <w:r w:rsidR="00CA5455">
        <w:rPr>
          <w:rFonts w:ascii="Arial" w:hAnsi="Arial"/>
          <w:bCs/>
          <w:i/>
          <w:sz w:val="21"/>
          <w:szCs w:val="21"/>
        </w:rPr>
        <w:t>‘</w:t>
      </w:r>
      <w:r w:rsidR="00CD180B">
        <w:rPr>
          <w:rFonts w:ascii="Arial" w:hAnsi="Arial"/>
          <w:bCs/>
          <w:i/>
          <w:sz w:val="21"/>
          <w:szCs w:val="21"/>
        </w:rPr>
        <w:t>low cost</w:t>
      </w:r>
      <w:r w:rsidR="00CA5455">
        <w:rPr>
          <w:rFonts w:ascii="Arial" w:hAnsi="Arial"/>
          <w:bCs/>
          <w:i/>
          <w:sz w:val="21"/>
          <w:szCs w:val="21"/>
        </w:rPr>
        <w:t>’</w:t>
      </w:r>
      <w:r w:rsidR="00CD180B">
        <w:rPr>
          <w:rFonts w:ascii="Arial" w:hAnsi="Arial"/>
          <w:bCs/>
          <w:i/>
          <w:sz w:val="21"/>
          <w:szCs w:val="21"/>
        </w:rPr>
        <w:t xml:space="preserve"> ma questo avrebbe comportato la chiusura del sito.</w:t>
      </w:r>
      <w:r w:rsidR="00E062E8">
        <w:rPr>
          <w:rFonts w:ascii="Arial" w:hAnsi="Arial"/>
          <w:bCs/>
          <w:i/>
          <w:sz w:val="21"/>
          <w:szCs w:val="21"/>
        </w:rPr>
        <w:t xml:space="preserve"> Non era ciò che volevamo e non ci siamo mai accontentati, neanche quando nel 2007 raggiungemmo il primo obiettivo</w:t>
      </w:r>
      <w:r w:rsidR="00B22E0B">
        <w:rPr>
          <w:rFonts w:ascii="Arial" w:hAnsi="Arial"/>
          <w:bCs/>
          <w:i/>
          <w:sz w:val="21"/>
          <w:szCs w:val="21"/>
        </w:rPr>
        <w:t xml:space="preserve">: </w:t>
      </w:r>
      <w:r w:rsidR="00E062E8">
        <w:rPr>
          <w:rFonts w:ascii="Arial" w:hAnsi="Arial"/>
          <w:bCs/>
          <w:i/>
          <w:sz w:val="21"/>
          <w:szCs w:val="21"/>
        </w:rPr>
        <w:t>70 milioni di pezzi in un anno</w:t>
      </w:r>
      <w:r w:rsidR="00ED78F2">
        <w:rPr>
          <w:rFonts w:ascii="Arial" w:hAnsi="Arial"/>
          <w:bCs/>
          <w:i/>
          <w:sz w:val="21"/>
          <w:szCs w:val="21"/>
        </w:rPr>
        <w:t xml:space="preserve">. </w:t>
      </w:r>
      <w:r w:rsidR="003C4C70">
        <w:rPr>
          <w:rFonts w:ascii="Arial" w:hAnsi="Arial"/>
          <w:bCs/>
          <w:i/>
          <w:sz w:val="21"/>
          <w:szCs w:val="21"/>
        </w:rPr>
        <w:t>C</w:t>
      </w:r>
      <w:r w:rsidR="00ED78F2">
        <w:rPr>
          <w:rFonts w:ascii="Arial" w:hAnsi="Arial"/>
          <w:bCs/>
          <w:i/>
          <w:sz w:val="21"/>
          <w:szCs w:val="21"/>
        </w:rPr>
        <w:t xml:space="preserve">iò che ha fatto davvero la differenza sono le persone, che abbiamo </w:t>
      </w:r>
      <w:r w:rsidR="0032677C">
        <w:rPr>
          <w:rFonts w:ascii="Arial" w:hAnsi="Arial"/>
          <w:bCs/>
          <w:i/>
          <w:sz w:val="21"/>
          <w:szCs w:val="21"/>
        </w:rPr>
        <w:t xml:space="preserve">sempre voluto coinvolgere, a tutti i livelli, </w:t>
      </w:r>
      <w:r w:rsidR="0039501F">
        <w:rPr>
          <w:rFonts w:ascii="Arial" w:hAnsi="Arial"/>
          <w:bCs/>
          <w:i/>
          <w:sz w:val="21"/>
          <w:szCs w:val="21"/>
        </w:rPr>
        <w:t>e con le quali abbiamo condiviso</w:t>
      </w:r>
      <w:r w:rsidR="00AE535A">
        <w:rPr>
          <w:rFonts w:ascii="Arial" w:hAnsi="Arial"/>
          <w:bCs/>
          <w:i/>
          <w:sz w:val="21"/>
          <w:szCs w:val="21"/>
        </w:rPr>
        <w:t xml:space="preserve"> piani industriali, strategie</w:t>
      </w:r>
      <w:r w:rsidR="00486E05">
        <w:rPr>
          <w:rFonts w:ascii="Arial" w:hAnsi="Arial"/>
          <w:bCs/>
          <w:i/>
          <w:sz w:val="21"/>
          <w:szCs w:val="21"/>
        </w:rPr>
        <w:t xml:space="preserve"> e</w:t>
      </w:r>
      <w:r w:rsidR="00AE535A">
        <w:rPr>
          <w:rFonts w:ascii="Arial" w:hAnsi="Arial"/>
          <w:bCs/>
          <w:i/>
          <w:sz w:val="21"/>
          <w:szCs w:val="21"/>
        </w:rPr>
        <w:t xml:space="preserve"> </w:t>
      </w:r>
      <w:r w:rsidR="00FF0ED0">
        <w:rPr>
          <w:rFonts w:ascii="Arial" w:hAnsi="Arial"/>
          <w:bCs/>
          <w:i/>
          <w:sz w:val="21"/>
          <w:szCs w:val="21"/>
        </w:rPr>
        <w:t>risultati</w:t>
      </w:r>
      <w:r w:rsidR="00486E05">
        <w:rPr>
          <w:rFonts w:ascii="Arial" w:hAnsi="Arial"/>
          <w:bCs/>
          <w:i/>
          <w:sz w:val="21"/>
          <w:szCs w:val="21"/>
        </w:rPr>
        <w:t>”</w:t>
      </w:r>
      <w:r w:rsidR="00FF0ED0">
        <w:rPr>
          <w:rFonts w:ascii="Arial" w:hAnsi="Arial"/>
          <w:bCs/>
          <w:i/>
          <w:sz w:val="21"/>
          <w:szCs w:val="21"/>
        </w:rPr>
        <w:t>.</w:t>
      </w:r>
    </w:p>
    <w:p w:rsidR="00137BB4" w:rsidRDefault="00137BB4" w:rsidP="00D25755">
      <w:pPr>
        <w:spacing w:after="0" w:line="260" w:lineRule="exact"/>
        <w:jc w:val="both"/>
        <w:rPr>
          <w:rFonts w:ascii="Arial" w:hAnsi="Arial"/>
          <w:bCs/>
          <w:sz w:val="21"/>
          <w:szCs w:val="21"/>
        </w:rPr>
      </w:pPr>
    </w:p>
    <w:p w:rsidR="008E2C23" w:rsidRPr="00DA1E25" w:rsidRDefault="008E2C23" w:rsidP="008E2C23">
      <w:pPr>
        <w:spacing w:after="0" w:line="260" w:lineRule="exact"/>
        <w:jc w:val="both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>Tra i punti di forza del sito</w:t>
      </w:r>
      <w:r w:rsidR="0078323F">
        <w:rPr>
          <w:rFonts w:ascii="Arial" w:hAnsi="Arial"/>
          <w:bCs/>
          <w:sz w:val="21"/>
          <w:szCs w:val="21"/>
        </w:rPr>
        <w:t xml:space="preserve"> di Ancona </w:t>
      </w:r>
      <w:r w:rsidR="00E47207">
        <w:rPr>
          <w:rFonts w:ascii="Arial" w:hAnsi="Arial"/>
          <w:bCs/>
          <w:sz w:val="21"/>
          <w:szCs w:val="21"/>
        </w:rPr>
        <w:t xml:space="preserve">c’è sicuramente la capacità di </w:t>
      </w:r>
      <w:r w:rsidR="00E47207" w:rsidRPr="00C634A0">
        <w:rPr>
          <w:rFonts w:ascii="Arial" w:hAnsi="Arial"/>
          <w:b/>
          <w:bCs/>
          <w:sz w:val="21"/>
          <w:szCs w:val="21"/>
        </w:rPr>
        <w:t>co</w:t>
      </w:r>
      <w:r w:rsidRPr="00C634A0">
        <w:rPr>
          <w:rFonts w:ascii="Arial" w:hAnsi="Arial"/>
          <w:b/>
          <w:bCs/>
          <w:sz w:val="21"/>
          <w:szCs w:val="21"/>
        </w:rPr>
        <w:t>n</w:t>
      </w:r>
      <w:r w:rsidRPr="00C35032">
        <w:rPr>
          <w:rFonts w:ascii="Arial" w:hAnsi="Arial"/>
          <w:b/>
          <w:bCs/>
          <w:sz w:val="21"/>
          <w:szCs w:val="21"/>
        </w:rPr>
        <w:t xml:space="preserve">iugare l’attività produttiva con </w:t>
      </w:r>
      <w:r>
        <w:rPr>
          <w:rFonts w:ascii="Arial" w:hAnsi="Arial"/>
          <w:b/>
          <w:bCs/>
          <w:sz w:val="21"/>
          <w:szCs w:val="21"/>
        </w:rPr>
        <w:t>le</w:t>
      </w:r>
      <w:r w:rsidRPr="00C35032">
        <w:rPr>
          <w:rFonts w:ascii="Arial" w:hAnsi="Arial"/>
          <w:b/>
          <w:bCs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 xml:space="preserve">esigenze di </w:t>
      </w:r>
      <w:r w:rsidRPr="00C35032">
        <w:rPr>
          <w:rFonts w:ascii="Arial" w:hAnsi="Arial"/>
          <w:b/>
          <w:bCs/>
          <w:sz w:val="21"/>
          <w:szCs w:val="21"/>
        </w:rPr>
        <w:t>sostenibilità</w:t>
      </w:r>
      <w:r>
        <w:rPr>
          <w:rFonts w:ascii="Arial" w:hAnsi="Arial"/>
          <w:b/>
          <w:bCs/>
          <w:sz w:val="21"/>
          <w:szCs w:val="21"/>
        </w:rPr>
        <w:t xml:space="preserve"> ambientale</w:t>
      </w:r>
      <w:r>
        <w:rPr>
          <w:rFonts w:ascii="Arial" w:hAnsi="Arial"/>
          <w:bCs/>
          <w:sz w:val="21"/>
          <w:szCs w:val="21"/>
        </w:rPr>
        <w:t>. “</w:t>
      </w:r>
      <w:r>
        <w:rPr>
          <w:rFonts w:ascii="Arial" w:hAnsi="Arial"/>
          <w:bCs/>
          <w:i/>
          <w:sz w:val="21"/>
          <w:szCs w:val="21"/>
        </w:rPr>
        <w:t>Poniamo grande attenzione alla sicurezza e all’ambiente”</w:t>
      </w:r>
      <w:r>
        <w:rPr>
          <w:rFonts w:ascii="Arial" w:hAnsi="Arial"/>
          <w:bCs/>
          <w:sz w:val="21"/>
          <w:szCs w:val="21"/>
        </w:rPr>
        <w:t xml:space="preserve">, </w:t>
      </w:r>
      <w:r w:rsidR="00BE63E7" w:rsidRPr="004E7455">
        <w:rPr>
          <w:rFonts w:ascii="Arial" w:hAnsi="Arial"/>
          <w:bCs/>
          <w:sz w:val="21"/>
          <w:szCs w:val="21"/>
        </w:rPr>
        <w:t xml:space="preserve">continua </w:t>
      </w:r>
      <w:proofErr w:type="spellStart"/>
      <w:r w:rsidRPr="00322E41">
        <w:rPr>
          <w:rFonts w:ascii="Arial" w:hAnsi="Arial"/>
          <w:b/>
          <w:bCs/>
          <w:sz w:val="21"/>
          <w:szCs w:val="21"/>
        </w:rPr>
        <w:t>Iencinella</w:t>
      </w:r>
      <w:proofErr w:type="spellEnd"/>
      <w:r>
        <w:rPr>
          <w:rFonts w:ascii="Arial" w:hAnsi="Arial"/>
          <w:bCs/>
          <w:sz w:val="21"/>
          <w:szCs w:val="21"/>
        </w:rPr>
        <w:t>. “</w:t>
      </w:r>
      <w:r>
        <w:rPr>
          <w:rFonts w:ascii="Arial" w:hAnsi="Arial"/>
          <w:bCs/>
          <w:i/>
          <w:sz w:val="21"/>
          <w:szCs w:val="21"/>
        </w:rPr>
        <w:t>Per questo motivo a</w:t>
      </w:r>
      <w:r w:rsidRPr="00A759BF">
        <w:rPr>
          <w:rFonts w:ascii="Arial" w:hAnsi="Arial"/>
          <w:bCs/>
          <w:i/>
          <w:sz w:val="21"/>
          <w:szCs w:val="21"/>
        </w:rPr>
        <w:t>bbiamo re</w:t>
      </w:r>
      <w:r>
        <w:rPr>
          <w:rFonts w:ascii="Arial" w:hAnsi="Arial"/>
          <w:bCs/>
          <w:i/>
          <w:sz w:val="21"/>
          <w:szCs w:val="21"/>
        </w:rPr>
        <w:t xml:space="preserve">alizzato un cogeneratore di energia </w:t>
      </w:r>
      <w:r>
        <w:rPr>
          <w:rFonts w:ascii="Arial" w:hAnsi="Arial"/>
          <w:bCs/>
          <w:i/>
          <w:sz w:val="21"/>
          <w:szCs w:val="21"/>
        </w:rPr>
        <w:lastRenderedPageBreak/>
        <w:t>elettrica e un impianto fotovoltaico</w:t>
      </w:r>
      <w:r w:rsidR="000A40AE">
        <w:rPr>
          <w:rFonts w:ascii="Arial" w:hAnsi="Arial"/>
          <w:bCs/>
          <w:i/>
          <w:sz w:val="21"/>
          <w:szCs w:val="21"/>
        </w:rPr>
        <w:t>,</w:t>
      </w:r>
      <w:r>
        <w:rPr>
          <w:rFonts w:ascii="Arial" w:hAnsi="Arial"/>
          <w:bCs/>
          <w:i/>
          <w:sz w:val="21"/>
          <w:szCs w:val="21"/>
        </w:rPr>
        <w:t xml:space="preserve"> che ci rendono autonomi per oltre il 60% nella produzione di energia. Ciò ha notevolmente ridotto le emissioni in atmosfera: 4.000 tonnellate di CO2 in meno ogni anno</w:t>
      </w:r>
      <w:r w:rsidR="00BE63E7">
        <w:rPr>
          <w:rFonts w:ascii="Arial" w:hAnsi="Arial"/>
          <w:bCs/>
          <w:i/>
          <w:sz w:val="21"/>
          <w:szCs w:val="21"/>
        </w:rPr>
        <w:t>,</w:t>
      </w:r>
      <w:r>
        <w:rPr>
          <w:rFonts w:ascii="Arial" w:hAnsi="Arial"/>
          <w:bCs/>
          <w:i/>
          <w:sz w:val="21"/>
          <w:szCs w:val="21"/>
        </w:rPr>
        <w:t xml:space="preserve"> che equivalgono alla piantumazione di</w:t>
      </w:r>
      <w:r w:rsidRPr="00D5506B">
        <w:rPr>
          <w:rFonts w:ascii="Arial" w:hAnsi="Arial"/>
          <w:bCs/>
          <w:i/>
          <w:sz w:val="21"/>
          <w:szCs w:val="21"/>
        </w:rPr>
        <w:t xml:space="preserve"> </w:t>
      </w:r>
      <w:r>
        <w:rPr>
          <w:rFonts w:ascii="Arial" w:hAnsi="Arial"/>
          <w:bCs/>
          <w:i/>
          <w:sz w:val="21"/>
          <w:szCs w:val="21"/>
        </w:rPr>
        <w:t>1</w:t>
      </w:r>
      <w:r w:rsidR="000A40AE">
        <w:rPr>
          <w:rFonts w:ascii="Arial" w:hAnsi="Arial"/>
          <w:bCs/>
          <w:i/>
          <w:sz w:val="21"/>
          <w:szCs w:val="21"/>
        </w:rPr>
        <w:t>.</w:t>
      </w:r>
      <w:r>
        <w:rPr>
          <w:rFonts w:ascii="Arial" w:hAnsi="Arial"/>
          <w:bCs/>
          <w:i/>
          <w:sz w:val="21"/>
          <w:szCs w:val="21"/>
        </w:rPr>
        <w:t>000</w:t>
      </w:r>
      <w:r w:rsidRPr="00D5506B">
        <w:rPr>
          <w:rFonts w:ascii="Arial" w:hAnsi="Arial"/>
          <w:bCs/>
          <w:i/>
          <w:sz w:val="21"/>
          <w:szCs w:val="21"/>
        </w:rPr>
        <w:t xml:space="preserve"> ettari di bosco”.</w:t>
      </w:r>
    </w:p>
    <w:p w:rsidR="008E2C23" w:rsidRDefault="008E2C23" w:rsidP="00D25755">
      <w:pPr>
        <w:spacing w:after="0" w:line="260" w:lineRule="exact"/>
        <w:jc w:val="both"/>
        <w:rPr>
          <w:rFonts w:ascii="Arial" w:hAnsi="Arial"/>
          <w:bCs/>
          <w:sz w:val="21"/>
          <w:szCs w:val="21"/>
        </w:rPr>
      </w:pPr>
    </w:p>
    <w:p w:rsidR="00FF6A55" w:rsidRDefault="00137BB4" w:rsidP="00D25755">
      <w:pPr>
        <w:spacing w:after="0" w:line="260" w:lineRule="exact"/>
        <w:jc w:val="both"/>
        <w:rPr>
          <w:rFonts w:ascii="Arial" w:hAnsi="Arial"/>
          <w:bCs/>
          <w:sz w:val="21"/>
          <w:szCs w:val="21"/>
        </w:rPr>
      </w:pPr>
      <w:r w:rsidRPr="00137BB4">
        <w:rPr>
          <w:rFonts w:ascii="Arial" w:hAnsi="Arial"/>
          <w:bCs/>
          <w:sz w:val="21"/>
          <w:szCs w:val="21"/>
        </w:rPr>
        <w:t xml:space="preserve">L’intero </w:t>
      </w:r>
      <w:r w:rsidRPr="00C800D5">
        <w:rPr>
          <w:rFonts w:ascii="Arial" w:hAnsi="Arial"/>
          <w:b/>
          <w:bCs/>
          <w:sz w:val="21"/>
          <w:szCs w:val="21"/>
        </w:rPr>
        <w:t>polo farmaceutico</w:t>
      </w:r>
      <w:r w:rsidR="00F86C25">
        <w:rPr>
          <w:rFonts w:ascii="Arial" w:hAnsi="Arial"/>
          <w:bCs/>
          <w:sz w:val="21"/>
          <w:szCs w:val="21"/>
        </w:rPr>
        <w:t xml:space="preserve"> è</w:t>
      </w:r>
      <w:r w:rsidRPr="00137BB4">
        <w:rPr>
          <w:rFonts w:ascii="Arial" w:hAnsi="Arial"/>
          <w:bCs/>
          <w:sz w:val="21"/>
          <w:szCs w:val="21"/>
        </w:rPr>
        <w:t xml:space="preserve"> una realtà che</w:t>
      </w:r>
      <w:r w:rsidR="00F86C25">
        <w:rPr>
          <w:rFonts w:ascii="Arial" w:hAnsi="Arial"/>
          <w:bCs/>
          <w:sz w:val="21"/>
          <w:szCs w:val="21"/>
        </w:rPr>
        <w:t>,</w:t>
      </w:r>
      <w:r w:rsidRPr="00137BB4">
        <w:rPr>
          <w:rFonts w:ascii="Arial" w:hAnsi="Arial"/>
          <w:bCs/>
          <w:sz w:val="21"/>
          <w:szCs w:val="21"/>
        </w:rPr>
        <w:t xml:space="preserve"> tra Italia e</w:t>
      </w:r>
      <w:r w:rsidR="00C5021D">
        <w:rPr>
          <w:rFonts w:ascii="Arial" w:hAnsi="Arial"/>
          <w:bCs/>
          <w:sz w:val="21"/>
          <w:szCs w:val="21"/>
        </w:rPr>
        <w:t>d</w:t>
      </w:r>
      <w:r w:rsidRPr="00137BB4">
        <w:rPr>
          <w:rFonts w:ascii="Arial" w:hAnsi="Arial"/>
          <w:bCs/>
          <w:sz w:val="21"/>
          <w:szCs w:val="21"/>
        </w:rPr>
        <w:t xml:space="preserve"> estero</w:t>
      </w:r>
      <w:r w:rsidR="00F86C25">
        <w:rPr>
          <w:rFonts w:ascii="Arial" w:hAnsi="Arial"/>
          <w:bCs/>
          <w:sz w:val="21"/>
          <w:szCs w:val="21"/>
        </w:rPr>
        <w:t>,</w:t>
      </w:r>
      <w:r w:rsidRPr="00137BB4">
        <w:rPr>
          <w:rFonts w:ascii="Arial" w:hAnsi="Arial"/>
          <w:bCs/>
          <w:sz w:val="21"/>
          <w:szCs w:val="21"/>
        </w:rPr>
        <w:t xml:space="preserve"> impiega </w:t>
      </w:r>
      <w:r w:rsidRPr="00C800D5">
        <w:rPr>
          <w:rFonts w:ascii="Arial" w:hAnsi="Arial"/>
          <w:b/>
          <w:bCs/>
          <w:sz w:val="21"/>
          <w:szCs w:val="21"/>
        </w:rPr>
        <w:t>3.000 persone</w:t>
      </w:r>
      <w:r w:rsidR="00F86C25">
        <w:rPr>
          <w:rFonts w:ascii="Arial" w:hAnsi="Arial"/>
          <w:bCs/>
          <w:sz w:val="21"/>
          <w:szCs w:val="21"/>
        </w:rPr>
        <w:t>;</w:t>
      </w:r>
      <w:r w:rsidRPr="00137BB4">
        <w:rPr>
          <w:rFonts w:ascii="Arial" w:hAnsi="Arial"/>
          <w:bCs/>
          <w:sz w:val="21"/>
          <w:szCs w:val="21"/>
        </w:rPr>
        <w:t xml:space="preserve"> nel 2016 ha </w:t>
      </w:r>
      <w:r w:rsidRPr="00B703E8">
        <w:rPr>
          <w:rFonts w:ascii="Arial" w:hAnsi="Arial"/>
          <w:b/>
          <w:bCs/>
          <w:sz w:val="21"/>
          <w:szCs w:val="21"/>
        </w:rPr>
        <w:t>fatturato</w:t>
      </w:r>
      <w:r w:rsidRPr="00137BB4">
        <w:rPr>
          <w:rFonts w:ascii="Arial" w:hAnsi="Arial"/>
          <w:bCs/>
          <w:sz w:val="21"/>
          <w:szCs w:val="21"/>
        </w:rPr>
        <w:t xml:space="preserve"> </w:t>
      </w:r>
      <w:r w:rsidR="00A22A26">
        <w:rPr>
          <w:rFonts w:ascii="Arial" w:hAnsi="Arial"/>
          <w:bCs/>
          <w:sz w:val="21"/>
          <w:szCs w:val="21"/>
        </w:rPr>
        <w:t>oltre</w:t>
      </w:r>
      <w:r w:rsidR="00A22A26" w:rsidRPr="00137BB4">
        <w:rPr>
          <w:rFonts w:ascii="Arial" w:hAnsi="Arial"/>
          <w:bCs/>
          <w:sz w:val="21"/>
          <w:szCs w:val="21"/>
        </w:rPr>
        <w:t xml:space="preserve"> </w:t>
      </w:r>
      <w:r w:rsidRPr="00137BB4">
        <w:rPr>
          <w:rFonts w:ascii="Arial" w:hAnsi="Arial"/>
          <w:b/>
          <w:bCs/>
          <w:sz w:val="21"/>
          <w:szCs w:val="21"/>
        </w:rPr>
        <w:t>83</w:t>
      </w:r>
      <w:r w:rsidR="00A22A26">
        <w:rPr>
          <w:rFonts w:ascii="Arial" w:hAnsi="Arial"/>
          <w:b/>
          <w:bCs/>
          <w:sz w:val="21"/>
          <w:szCs w:val="21"/>
        </w:rPr>
        <w:t>0</w:t>
      </w:r>
      <w:r w:rsidRPr="00137BB4">
        <w:rPr>
          <w:rFonts w:ascii="Arial" w:hAnsi="Arial"/>
          <w:b/>
          <w:bCs/>
          <w:sz w:val="21"/>
          <w:szCs w:val="21"/>
        </w:rPr>
        <w:t xml:space="preserve"> milioni</w:t>
      </w:r>
      <w:r w:rsidRPr="00137BB4">
        <w:rPr>
          <w:rFonts w:ascii="Arial" w:hAnsi="Arial"/>
          <w:bCs/>
          <w:sz w:val="21"/>
          <w:szCs w:val="21"/>
        </w:rPr>
        <w:t xml:space="preserve"> di euro, </w:t>
      </w:r>
      <w:r w:rsidR="00A05459">
        <w:rPr>
          <w:rFonts w:ascii="Arial" w:hAnsi="Arial"/>
          <w:bCs/>
          <w:sz w:val="21"/>
          <w:szCs w:val="21"/>
        </w:rPr>
        <w:t xml:space="preserve">realizzati per </w:t>
      </w:r>
      <w:r w:rsidRPr="00137BB4">
        <w:rPr>
          <w:rFonts w:ascii="Arial" w:hAnsi="Arial"/>
          <w:bCs/>
          <w:sz w:val="21"/>
          <w:szCs w:val="21"/>
        </w:rPr>
        <w:t xml:space="preserve">il </w:t>
      </w:r>
      <w:r w:rsidRPr="00137BB4">
        <w:rPr>
          <w:rFonts w:ascii="Arial" w:hAnsi="Arial"/>
          <w:b/>
          <w:bCs/>
          <w:sz w:val="21"/>
          <w:szCs w:val="21"/>
        </w:rPr>
        <w:t>54%</w:t>
      </w:r>
      <w:r w:rsidRPr="00137BB4">
        <w:rPr>
          <w:rFonts w:ascii="Arial" w:hAnsi="Arial"/>
          <w:bCs/>
          <w:sz w:val="21"/>
          <w:szCs w:val="21"/>
        </w:rPr>
        <w:t xml:space="preserve"> </w:t>
      </w:r>
      <w:r w:rsidR="00A05459" w:rsidRPr="00522A0E">
        <w:rPr>
          <w:rFonts w:ascii="Arial" w:hAnsi="Arial"/>
          <w:b/>
          <w:bCs/>
          <w:sz w:val="21"/>
          <w:szCs w:val="21"/>
        </w:rPr>
        <w:t xml:space="preserve">nel </w:t>
      </w:r>
      <w:r w:rsidR="00801319" w:rsidRPr="00522A0E">
        <w:rPr>
          <w:rFonts w:ascii="Arial" w:hAnsi="Arial"/>
          <w:b/>
          <w:bCs/>
          <w:sz w:val="21"/>
          <w:szCs w:val="21"/>
        </w:rPr>
        <w:t>nostro P</w:t>
      </w:r>
      <w:r w:rsidRPr="00522A0E">
        <w:rPr>
          <w:rFonts w:ascii="Arial" w:hAnsi="Arial"/>
          <w:b/>
          <w:bCs/>
          <w:sz w:val="21"/>
          <w:szCs w:val="21"/>
        </w:rPr>
        <w:t>aese</w:t>
      </w:r>
      <w:r w:rsidR="00801319">
        <w:rPr>
          <w:rFonts w:ascii="Arial" w:hAnsi="Arial"/>
          <w:bCs/>
          <w:sz w:val="21"/>
          <w:szCs w:val="21"/>
        </w:rPr>
        <w:t>,</w:t>
      </w:r>
      <w:r w:rsidRPr="00137BB4">
        <w:rPr>
          <w:rFonts w:ascii="Arial" w:hAnsi="Arial"/>
          <w:bCs/>
          <w:sz w:val="21"/>
          <w:szCs w:val="21"/>
        </w:rPr>
        <w:t xml:space="preserve"> con una crescita complessiva </w:t>
      </w:r>
      <w:r w:rsidRPr="00A03C16">
        <w:rPr>
          <w:rFonts w:ascii="Arial" w:hAnsi="Arial"/>
          <w:bCs/>
          <w:sz w:val="21"/>
          <w:szCs w:val="21"/>
        </w:rPr>
        <w:t>dell’1,7%</w:t>
      </w:r>
      <w:r w:rsidRPr="00137BB4">
        <w:rPr>
          <w:rFonts w:ascii="Arial" w:hAnsi="Arial"/>
          <w:b/>
          <w:bCs/>
          <w:sz w:val="21"/>
          <w:szCs w:val="21"/>
        </w:rPr>
        <w:t xml:space="preserve"> </w:t>
      </w:r>
      <w:r w:rsidR="00A03C16" w:rsidRPr="00A03C16">
        <w:rPr>
          <w:rFonts w:ascii="Arial" w:hAnsi="Arial"/>
          <w:bCs/>
          <w:sz w:val="21"/>
          <w:szCs w:val="21"/>
        </w:rPr>
        <w:t xml:space="preserve">sul </w:t>
      </w:r>
      <w:r>
        <w:rPr>
          <w:rFonts w:ascii="Arial" w:hAnsi="Arial"/>
          <w:bCs/>
          <w:sz w:val="21"/>
          <w:szCs w:val="21"/>
        </w:rPr>
        <w:t>2015</w:t>
      </w:r>
      <w:r w:rsidR="00522A0E">
        <w:rPr>
          <w:rFonts w:ascii="Arial" w:hAnsi="Arial"/>
          <w:bCs/>
          <w:sz w:val="21"/>
          <w:szCs w:val="21"/>
        </w:rPr>
        <w:t xml:space="preserve"> e del 130% </w:t>
      </w:r>
      <w:r w:rsidR="00A03C16">
        <w:rPr>
          <w:rFonts w:ascii="Arial" w:hAnsi="Arial"/>
          <w:bCs/>
          <w:sz w:val="21"/>
          <w:szCs w:val="21"/>
        </w:rPr>
        <w:t>rispetto al 2000</w:t>
      </w:r>
      <w:r>
        <w:rPr>
          <w:rFonts w:ascii="Arial" w:hAnsi="Arial"/>
          <w:bCs/>
          <w:sz w:val="21"/>
          <w:szCs w:val="21"/>
        </w:rPr>
        <w:t xml:space="preserve">. </w:t>
      </w:r>
    </w:p>
    <w:p w:rsidR="001F2344" w:rsidRPr="001F2344" w:rsidRDefault="001F2344" w:rsidP="00D25755">
      <w:pPr>
        <w:spacing w:after="0" w:line="260" w:lineRule="exact"/>
        <w:jc w:val="both"/>
        <w:rPr>
          <w:rFonts w:ascii="Arial" w:hAnsi="Arial"/>
          <w:bCs/>
          <w:i/>
          <w:sz w:val="21"/>
          <w:szCs w:val="21"/>
        </w:rPr>
      </w:pPr>
      <w:r w:rsidRPr="00E131C2">
        <w:rPr>
          <w:rFonts w:ascii="Arial" w:hAnsi="Arial"/>
          <w:bCs/>
          <w:i/>
          <w:sz w:val="21"/>
          <w:szCs w:val="21"/>
        </w:rPr>
        <w:t>“</w:t>
      </w:r>
      <w:r w:rsidR="00137BB4" w:rsidRPr="00E131C2">
        <w:rPr>
          <w:rFonts w:ascii="Arial" w:hAnsi="Arial"/>
          <w:bCs/>
          <w:i/>
          <w:sz w:val="21"/>
          <w:szCs w:val="21"/>
        </w:rPr>
        <w:t>Si tratta di un</w:t>
      </w:r>
      <w:r w:rsidR="009B2B65">
        <w:rPr>
          <w:rFonts w:ascii="Arial" w:hAnsi="Arial"/>
          <w:bCs/>
          <w:i/>
          <w:sz w:val="21"/>
          <w:szCs w:val="21"/>
        </w:rPr>
        <w:t xml:space="preserve">a crescita sicuramente </w:t>
      </w:r>
      <w:r w:rsidR="00137BB4" w:rsidRPr="00E131C2">
        <w:rPr>
          <w:rFonts w:ascii="Arial" w:hAnsi="Arial"/>
          <w:bCs/>
          <w:i/>
          <w:sz w:val="21"/>
          <w:szCs w:val="21"/>
        </w:rPr>
        <w:t>impo</w:t>
      </w:r>
      <w:r w:rsidR="00BC62D7" w:rsidRPr="00E131C2">
        <w:rPr>
          <w:rFonts w:ascii="Arial" w:hAnsi="Arial"/>
          <w:bCs/>
          <w:i/>
          <w:sz w:val="21"/>
          <w:szCs w:val="21"/>
        </w:rPr>
        <w:t xml:space="preserve">rtante, </w:t>
      </w:r>
      <w:r w:rsidR="001113D5" w:rsidRPr="00E131C2">
        <w:rPr>
          <w:rFonts w:ascii="Arial" w:hAnsi="Arial"/>
          <w:bCs/>
          <w:i/>
          <w:sz w:val="21"/>
          <w:szCs w:val="21"/>
        </w:rPr>
        <w:t>d</w:t>
      </w:r>
      <w:r w:rsidR="0035588E" w:rsidRPr="00E131C2">
        <w:rPr>
          <w:rFonts w:ascii="Arial" w:hAnsi="Arial"/>
          <w:bCs/>
          <w:i/>
          <w:sz w:val="21"/>
          <w:szCs w:val="21"/>
        </w:rPr>
        <w:t>ovut</w:t>
      </w:r>
      <w:r w:rsidR="0010746B">
        <w:rPr>
          <w:rFonts w:ascii="Arial" w:hAnsi="Arial"/>
          <w:bCs/>
          <w:i/>
          <w:sz w:val="21"/>
          <w:szCs w:val="21"/>
        </w:rPr>
        <w:t>a</w:t>
      </w:r>
      <w:r w:rsidR="001113D5" w:rsidRPr="00E131C2">
        <w:rPr>
          <w:rFonts w:ascii="Arial" w:hAnsi="Arial"/>
          <w:bCs/>
          <w:i/>
          <w:sz w:val="21"/>
          <w:szCs w:val="21"/>
        </w:rPr>
        <w:t xml:space="preserve"> al</w:t>
      </w:r>
      <w:r w:rsidR="000F666D" w:rsidRPr="00E131C2">
        <w:rPr>
          <w:rFonts w:ascii="Arial" w:hAnsi="Arial"/>
          <w:bCs/>
          <w:i/>
          <w:sz w:val="21"/>
          <w:szCs w:val="21"/>
        </w:rPr>
        <w:t>l’</w:t>
      </w:r>
      <w:r w:rsidR="00382A33" w:rsidRPr="00E131C2">
        <w:rPr>
          <w:rFonts w:ascii="Arial" w:hAnsi="Arial"/>
          <w:bCs/>
          <w:i/>
          <w:sz w:val="21"/>
          <w:szCs w:val="21"/>
        </w:rPr>
        <w:t xml:space="preserve">impegno </w:t>
      </w:r>
      <w:r w:rsidR="008F0659" w:rsidRPr="00E131C2">
        <w:rPr>
          <w:rFonts w:ascii="Arial" w:hAnsi="Arial"/>
          <w:bCs/>
          <w:i/>
          <w:sz w:val="21"/>
          <w:szCs w:val="21"/>
        </w:rPr>
        <w:t>e all</w:t>
      </w:r>
      <w:r w:rsidR="00655671" w:rsidRPr="00E131C2">
        <w:rPr>
          <w:rFonts w:ascii="Arial" w:hAnsi="Arial"/>
          <w:bCs/>
          <w:i/>
          <w:sz w:val="21"/>
          <w:szCs w:val="21"/>
        </w:rPr>
        <w:t xml:space="preserve">a passione </w:t>
      </w:r>
      <w:r w:rsidR="00D678DE" w:rsidRPr="00E131C2">
        <w:rPr>
          <w:rFonts w:ascii="Arial" w:hAnsi="Arial"/>
          <w:bCs/>
          <w:i/>
          <w:sz w:val="21"/>
          <w:szCs w:val="21"/>
        </w:rPr>
        <w:t>di</w:t>
      </w:r>
      <w:r w:rsidR="00A22A26">
        <w:rPr>
          <w:rFonts w:ascii="Arial" w:hAnsi="Arial"/>
          <w:bCs/>
          <w:i/>
          <w:sz w:val="21"/>
          <w:szCs w:val="21"/>
        </w:rPr>
        <w:t xml:space="preserve"> tutte le persone che lavorano in Angelini e </w:t>
      </w:r>
      <w:r w:rsidR="00E131C2">
        <w:rPr>
          <w:rFonts w:ascii="Arial" w:hAnsi="Arial"/>
          <w:bCs/>
          <w:i/>
          <w:sz w:val="21"/>
          <w:szCs w:val="21"/>
        </w:rPr>
        <w:t xml:space="preserve">che hanno raccolto la </w:t>
      </w:r>
      <w:r w:rsidR="009558DB" w:rsidRPr="00E131C2">
        <w:rPr>
          <w:rFonts w:ascii="Arial" w:hAnsi="Arial"/>
          <w:bCs/>
          <w:i/>
          <w:sz w:val="21"/>
          <w:szCs w:val="21"/>
        </w:rPr>
        <w:t>nostr</w:t>
      </w:r>
      <w:r w:rsidR="009558DB">
        <w:rPr>
          <w:rFonts w:ascii="Arial" w:hAnsi="Arial"/>
          <w:bCs/>
          <w:i/>
          <w:sz w:val="21"/>
          <w:szCs w:val="21"/>
        </w:rPr>
        <w:t>a</w:t>
      </w:r>
      <w:r w:rsidR="009558DB" w:rsidRPr="00E131C2">
        <w:rPr>
          <w:rFonts w:ascii="Arial" w:hAnsi="Arial"/>
          <w:bCs/>
          <w:i/>
          <w:sz w:val="21"/>
          <w:szCs w:val="21"/>
        </w:rPr>
        <w:t xml:space="preserve"> </w:t>
      </w:r>
      <w:r w:rsidR="00E131C2">
        <w:rPr>
          <w:rFonts w:ascii="Arial" w:hAnsi="Arial"/>
          <w:bCs/>
          <w:i/>
          <w:sz w:val="21"/>
          <w:szCs w:val="21"/>
        </w:rPr>
        <w:t>sfida</w:t>
      </w:r>
      <w:r w:rsidR="009558DB">
        <w:rPr>
          <w:rFonts w:ascii="Arial" w:hAnsi="Arial"/>
          <w:bCs/>
          <w:i/>
          <w:sz w:val="21"/>
          <w:szCs w:val="21"/>
        </w:rPr>
        <w:t>: trasformare il polo farmaceutico in un modello di effi</w:t>
      </w:r>
      <w:r w:rsidR="00481434">
        <w:rPr>
          <w:rFonts w:ascii="Arial" w:hAnsi="Arial"/>
          <w:bCs/>
          <w:i/>
          <w:sz w:val="21"/>
          <w:szCs w:val="21"/>
        </w:rPr>
        <w:t>cacia ed effici</w:t>
      </w:r>
      <w:r w:rsidR="009558DB">
        <w:rPr>
          <w:rFonts w:ascii="Arial" w:hAnsi="Arial"/>
          <w:bCs/>
          <w:i/>
          <w:sz w:val="21"/>
          <w:szCs w:val="21"/>
        </w:rPr>
        <w:t xml:space="preserve">enza, </w:t>
      </w:r>
      <w:r w:rsidR="00481434">
        <w:rPr>
          <w:rFonts w:ascii="Arial" w:hAnsi="Arial"/>
          <w:bCs/>
          <w:i/>
          <w:sz w:val="21"/>
          <w:szCs w:val="21"/>
        </w:rPr>
        <w:t>in grado di creare un reale vantaggio competitivo</w:t>
      </w:r>
      <w:r w:rsidR="0079053B">
        <w:rPr>
          <w:rFonts w:ascii="Arial" w:hAnsi="Arial"/>
          <w:bCs/>
          <w:i/>
          <w:sz w:val="21"/>
          <w:szCs w:val="21"/>
        </w:rPr>
        <w:t xml:space="preserve"> per l’azienda</w:t>
      </w:r>
      <w:r>
        <w:rPr>
          <w:rFonts w:ascii="Arial" w:hAnsi="Arial"/>
          <w:bCs/>
          <w:i/>
          <w:sz w:val="21"/>
          <w:szCs w:val="21"/>
        </w:rPr>
        <w:t xml:space="preserve">”, </w:t>
      </w:r>
      <w:r w:rsidR="00137BB4">
        <w:rPr>
          <w:rFonts w:ascii="Arial" w:hAnsi="Arial"/>
          <w:bCs/>
          <w:sz w:val="21"/>
          <w:szCs w:val="21"/>
        </w:rPr>
        <w:t xml:space="preserve">commenta </w:t>
      </w:r>
      <w:r w:rsidRPr="00C4148B">
        <w:rPr>
          <w:rFonts w:ascii="Arial" w:hAnsi="Arial"/>
          <w:b/>
          <w:bCs/>
          <w:sz w:val="21"/>
          <w:szCs w:val="21"/>
        </w:rPr>
        <w:t xml:space="preserve">Gianluigi </w:t>
      </w:r>
      <w:proofErr w:type="spellStart"/>
      <w:r w:rsidRPr="00C4148B">
        <w:rPr>
          <w:rFonts w:ascii="Arial" w:hAnsi="Arial"/>
          <w:b/>
          <w:bCs/>
          <w:sz w:val="21"/>
          <w:szCs w:val="21"/>
        </w:rPr>
        <w:t>Frozzi</w:t>
      </w:r>
      <w:proofErr w:type="spellEnd"/>
      <w:r w:rsidR="00137BB4">
        <w:rPr>
          <w:rFonts w:ascii="Arial" w:hAnsi="Arial"/>
          <w:bCs/>
          <w:sz w:val="21"/>
          <w:szCs w:val="21"/>
        </w:rPr>
        <w:t xml:space="preserve">, </w:t>
      </w:r>
      <w:proofErr w:type="spellStart"/>
      <w:r w:rsidR="00137BB4">
        <w:rPr>
          <w:rFonts w:ascii="Arial" w:hAnsi="Arial"/>
          <w:bCs/>
          <w:sz w:val="21"/>
          <w:szCs w:val="21"/>
        </w:rPr>
        <w:t>Ceo</w:t>
      </w:r>
      <w:proofErr w:type="spellEnd"/>
      <w:r w:rsidR="00137BB4">
        <w:rPr>
          <w:rFonts w:ascii="Arial" w:hAnsi="Arial"/>
          <w:bCs/>
          <w:sz w:val="21"/>
          <w:szCs w:val="21"/>
        </w:rPr>
        <w:t xml:space="preserve"> </w:t>
      </w:r>
      <w:proofErr w:type="spellStart"/>
      <w:r w:rsidR="00137BB4">
        <w:rPr>
          <w:rFonts w:ascii="Arial" w:hAnsi="Arial"/>
          <w:bCs/>
          <w:sz w:val="21"/>
          <w:szCs w:val="21"/>
        </w:rPr>
        <w:t>Pharma</w:t>
      </w:r>
      <w:proofErr w:type="spellEnd"/>
      <w:r w:rsidR="00137BB4">
        <w:rPr>
          <w:rFonts w:ascii="Arial" w:hAnsi="Arial"/>
          <w:bCs/>
          <w:sz w:val="21"/>
          <w:szCs w:val="21"/>
        </w:rPr>
        <w:t xml:space="preserve"> di Angelini.</w:t>
      </w:r>
      <w:r>
        <w:rPr>
          <w:rFonts w:ascii="Arial" w:hAnsi="Arial"/>
          <w:bCs/>
          <w:i/>
          <w:sz w:val="21"/>
          <w:szCs w:val="21"/>
        </w:rPr>
        <w:t xml:space="preserve"> </w:t>
      </w:r>
      <w:r w:rsidR="00176582">
        <w:rPr>
          <w:rFonts w:ascii="Arial" w:hAnsi="Arial"/>
          <w:bCs/>
          <w:i/>
          <w:sz w:val="21"/>
          <w:szCs w:val="21"/>
        </w:rPr>
        <w:t>“</w:t>
      </w:r>
      <w:r w:rsidR="000129D7">
        <w:rPr>
          <w:rFonts w:ascii="Arial" w:hAnsi="Arial"/>
          <w:bCs/>
          <w:i/>
          <w:sz w:val="21"/>
          <w:szCs w:val="21"/>
        </w:rPr>
        <w:t xml:space="preserve">In questo contesto, lo stabilimento </w:t>
      </w:r>
      <w:r w:rsidR="00CE5CBF">
        <w:rPr>
          <w:rFonts w:ascii="Arial" w:hAnsi="Arial"/>
          <w:bCs/>
          <w:i/>
          <w:sz w:val="21"/>
          <w:szCs w:val="21"/>
        </w:rPr>
        <w:t>anconetano</w:t>
      </w:r>
      <w:r w:rsidR="000129D7">
        <w:rPr>
          <w:rFonts w:ascii="Arial" w:hAnsi="Arial"/>
          <w:bCs/>
          <w:i/>
          <w:sz w:val="21"/>
          <w:szCs w:val="21"/>
        </w:rPr>
        <w:t xml:space="preserve"> rappresenta una punta di diamante, uno dei siti produttivi più avanzati d’Italia, capace di contribuire largamente al fatturato italiano ed estero del polo. </w:t>
      </w:r>
      <w:r w:rsidR="007C7F01">
        <w:rPr>
          <w:rFonts w:ascii="Arial" w:hAnsi="Arial"/>
          <w:bCs/>
          <w:i/>
          <w:sz w:val="21"/>
          <w:szCs w:val="21"/>
        </w:rPr>
        <w:t xml:space="preserve">La prospettiva </w:t>
      </w:r>
      <w:r w:rsidR="00010BDF" w:rsidRPr="00015A11">
        <w:rPr>
          <w:rFonts w:ascii="Arial" w:hAnsi="Arial"/>
          <w:bCs/>
          <w:i/>
          <w:sz w:val="21"/>
          <w:szCs w:val="21"/>
        </w:rPr>
        <w:t>futura</w:t>
      </w:r>
      <w:r w:rsidR="00010BDF" w:rsidRPr="000129D7">
        <w:rPr>
          <w:rFonts w:ascii="Arial" w:hAnsi="Arial"/>
          <w:bCs/>
          <w:sz w:val="21"/>
          <w:szCs w:val="21"/>
        </w:rPr>
        <w:t xml:space="preserve"> </w:t>
      </w:r>
      <w:r w:rsidR="000129D7" w:rsidRPr="000129D7">
        <w:rPr>
          <w:rFonts w:ascii="Arial" w:hAnsi="Arial"/>
          <w:bCs/>
          <w:sz w:val="21"/>
          <w:szCs w:val="21"/>
        </w:rPr>
        <w:t xml:space="preserve">– conclude </w:t>
      </w:r>
      <w:proofErr w:type="spellStart"/>
      <w:r w:rsidR="000129D7" w:rsidRPr="000129D7">
        <w:rPr>
          <w:rFonts w:ascii="Arial" w:hAnsi="Arial"/>
          <w:bCs/>
          <w:sz w:val="21"/>
          <w:szCs w:val="21"/>
        </w:rPr>
        <w:t>Frozzi</w:t>
      </w:r>
      <w:proofErr w:type="spellEnd"/>
      <w:r w:rsidR="000129D7" w:rsidRPr="000129D7">
        <w:rPr>
          <w:rFonts w:ascii="Arial" w:hAnsi="Arial"/>
          <w:bCs/>
          <w:sz w:val="21"/>
          <w:szCs w:val="21"/>
        </w:rPr>
        <w:t xml:space="preserve"> – </w:t>
      </w:r>
      <w:r w:rsidR="007C7F01">
        <w:rPr>
          <w:rFonts w:ascii="Arial" w:hAnsi="Arial"/>
          <w:bCs/>
          <w:i/>
          <w:sz w:val="21"/>
          <w:szCs w:val="21"/>
        </w:rPr>
        <w:t>è quella di crescere ancora:</w:t>
      </w:r>
      <w:r w:rsidR="002C5934">
        <w:rPr>
          <w:rFonts w:ascii="Arial" w:hAnsi="Arial"/>
          <w:bCs/>
          <w:i/>
          <w:sz w:val="21"/>
          <w:szCs w:val="21"/>
        </w:rPr>
        <w:t xml:space="preserve"> </w:t>
      </w:r>
      <w:r w:rsidR="00CE5CBF">
        <w:rPr>
          <w:rFonts w:ascii="Arial" w:hAnsi="Arial"/>
          <w:bCs/>
          <w:i/>
          <w:sz w:val="21"/>
          <w:szCs w:val="21"/>
        </w:rPr>
        <w:t xml:space="preserve">ad </w:t>
      </w:r>
      <w:r w:rsidR="00423907">
        <w:rPr>
          <w:rFonts w:ascii="Arial" w:hAnsi="Arial"/>
          <w:bCs/>
          <w:i/>
          <w:sz w:val="21"/>
          <w:szCs w:val="21"/>
        </w:rPr>
        <w:t xml:space="preserve">Ancona, </w:t>
      </w:r>
      <w:r w:rsidR="00FF6A55">
        <w:rPr>
          <w:rFonts w:ascii="Arial" w:hAnsi="Arial"/>
          <w:bCs/>
          <w:i/>
          <w:sz w:val="21"/>
          <w:szCs w:val="21"/>
        </w:rPr>
        <w:t>puntiamo ad aumentare la</w:t>
      </w:r>
      <w:r w:rsidR="00423907" w:rsidRPr="00423907">
        <w:rPr>
          <w:rFonts w:ascii="Arial" w:hAnsi="Arial"/>
          <w:bCs/>
          <w:i/>
          <w:sz w:val="21"/>
          <w:szCs w:val="21"/>
        </w:rPr>
        <w:t xml:space="preserve"> produzione di un ulteriore 25% entro il 2020</w:t>
      </w:r>
      <w:r w:rsidR="009906FA">
        <w:rPr>
          <w:rFonts w:ascii="Arial" w:hAnsi="Arial"/>
          <w:bCs/>
          <w:i/>
          <w:sz w:val="21"/>
          <w:szCs w:val="21"/>
        </w:rPr>
        <w:t xml:space="preserve">; </w:t>
      </w:r>
      <w:r w:rsidR="00423907">
        <w:rPr>
          <w:rFonts w:ascii="Arial" w:hAnsi="Arial"/>
          <w:bCs/>
          <w:i/>
          <w:sz w:val="21"/>
          <w:szCs w:val="21"/>
        </w:rPr>
        <w:t>come polo</w:t>
      </w:r>
      <w:r w:rsidR="009906FA">
        <w:rPr>
          <w:rFonts w:ascii="Arial" w:hAnsi="Arial"/>
          <w:bCs/>
          <w:i/>
          <w:sz w:val="21"/>
          <w:szCs w:val="21"/>
        </w:rPr>
        <w:t xml:space="preserve">, </w:t>
      </w:r>
      <w:r w:rsidR="00A36B2F">
        <w:rPr>
          <w:rFonts w:ascii="Arial" w:hAnsi="Arial"/>
          <w:bCs/>
          <w:i/>
          <w:sz w:val="21"/>
          <w:szCs w:val="21"/>
        </w:rPr>
        <w:t>l’</w:t>
      </w:r>
      <w:r w:rsidR="00435FA3">
        <w:rPr>
          <w:rFonts w:ascii="Arial" w:hAnsi="Arial"/>
          <w:bCs/>
          <w:i/>
          <w:sz w:val="21"/>
          <w:szCs w:val="21"/>
        </w:rPr>
        <w:t xml:space="preserve">obiettivo è </w:t>
      </w:r>
      <w:r w:rsidR="00144E59">
        <w:rPr>
          <w:rFonts w:ascii="Arial" w:hAnsi="Arial"/>
          <w:bCs/>
          <w:i/>
          <w:sz w:val="21"/>
          <w:szCs w:val="21"/>
        </w:rPr>
        <w:t>superare</w:t>
      </w:r>
      <w:r w:rsidR="00435FA3">
        <w:rPr>
          <w:rFonts w:ascii="Arial" w:hAnsi="Arial"/>
          <w:bCs/>
          <w:i/>
          <w:sz w:val="21"/>
          <w:szCs w:val="21"/>
        </w:rPr>
        <w:t xml:space="preserve"> </w:t>
      </w:r>
      <w:r w:rsidR="000D3D22">
        <w:rPr>
          <w:rFonts w:ascii="Arial" w:hAnsi="Arial"/>
          <w:bCs/>
          <w:i/>
          <w:sz w:val="21"/>
          <w:szCs w:val="21"/>
        </w:rPr>
        <w:t xml:space="preserve">tra </w:t>
      </w:r>
      <w:r w:rsidR="001933D0">
        <w:rPr>
          <w:rFonts w:ascii="Arial" w:hAnsi="Arial"/>
          <w:bCs/>
          <w:i/>
          <w:sz w:val="21"/>
          <w:szCs w:val="21"/>
        </w:rPr>
        <w:t xml:space="preserve">3 </w:t>
      </w:r>
      <w:r w:rsidR="000D3D22">
        <w:rPr>
          <w:rFonts w:ascii="Arial" w:hAnsi="Arial"/>
          <w:bCs/>
          <w:i/>
          <w:sz w:val="21"/>
          <w:szCs w:val="21"/>
        </w:rPr>
        <w:t xml:space="preserve">anni </w:t>
      </w:r>
      <w:r w:rsidR="00144E59">
        <w:rPr>
          <w:rFonts w:ascii="Arial" w:hAnsi="Arial"/>
          <w:bCs/>
          <w:i/>
          <w:sz w:val="21"/>
          <w:szCs w:val="21"/>
        </w:rPr>
        <w:t>il</w:t>
      </w:r>
      <w:r w:rsidR="006A2EEF">
        <w:rPr>
          <w:rFonts w:ascii="Arial" w:hAnsi="Arial"/>
          <w:bCs/>
          <w:i/>
          <w:sz w:val="21"/>
          <w:szCs w:val="21"/>
        </w:rPr>
        <w:t xml:space="preserve"> </w:t>
      </w:r>
      <w:r w:rsidR="002C5934">
        <w:rPr>
          <w:rFonts w:ascii="Arial" w:hAnsi="Arial"/>
          <w:bCs/>
          <w:i/>
          <w:sz w:val="21"/>
          <w:szCs w:val="21"/>
        </w:rPr>
        <w:t>miliardo di euro</w:t>
      </w:r>
      <w:r w:rsidR="00435FA3">
        <w:rPr>
          <w:rFonts w:ascii="Arial" w:hAnsi="Arial"/>
          <w:bCs/>
          <w:i/>
          <w:sz w:val="21"/>
          <w:szCs w:val="21"/>
        </w:rPr>
        <w:t xml:space="preserve"> di fatturato</w:t>
      </w:r>
      <w:r w:rsidR="002C5934">
        <w:rPr>
          <w:rFonts w:ascii="Arial" w:hAnsi="Arial"/>
          <w:bCs/>
          <w:i/>
          <w:sz w:val="21"/>
          <w:szCs w:val="21"/>
        </w:rPr>
        <w:t xml:space="preserve">. </w:t>
      </w:r>
      <w:r w:rsidR="007C7F01">
        <w:rPr>
          <w:rFonts w:ascii="Arial" w:hAnsi="Arial"/>
          <w:bCs/>
          <w:i/>
          <w:sz w:val="21"/>
          <w:szCs w:val="21"/>
        </w:rPr>
        <w:t xml:space="preserve">Per raggiungere questo </w:t>
      </w:r>
      <w:r w:rsidR="00E54A46">
        <w:rPr>
          <w:rFonts w:ascii="Arial" w:hAnsi="Arial"/>
          <w:bCs/>
          <w:i/>
          <w:sz w:val="21"/>
          <w:szCs w:val="21"/>
        </w:rPr>
        <w:t xml:space="preserve">ambizioso </w:t>
      </w:r>
      <w:r w:rsidR="00554FE3">
        <w:rPr>
          <w:rFonts w:ascii="Arial" w:hAnsi="Arial"/>
          <w:bCs/>
          <w:i/>
          <w:sz w:val="21"/>
          <w:szCs w:val="21"/>
        </w:rPr>
        <w:t>traguardo</w:t>
      </w:r>
      <w:r w:rsidR="00CE4BA6">
        <w:rPr>
          <w:rFonts w:ascii="Arial" w:hAnsi="Arial"/>
          <w:bCs/>
          <w:i/>
          <w:sz w:val="21"/>
          <w:szCs w:val="21"/>
        </w:rPr>
        <w:t>,</w:t>
      </w:r>
      <w:r w:rsidR="00E54A46">
        <w:rPr>
          <w:rFonts w:ascii="Arial" w:hAnsi="Arial"/>
          <w:bCs/>
          <w:i/>
          <w:sz w:val="21"/>
          <w:szCs w:val="21"/>
        </w:rPr>
        <w:t xml:space="preserve"> già nel corso del 2016 abbiamo </w:t>
      </w:r>
      <w:r w:rsidR="00573850">
        <w:rPr>
          <w:rFonts w:ascii="Arial" w:hAnsi="Arial"/>
          <w:bCs/>
          <w:i/>
          <w:sz w:val="21"/>
          <w:szCs w:val="21"/>
        </w:rPr>
        <w:t>increm</w:t>
      </w:r>
      <w:r w:rsidR="00E54A46">
        <w:rPr>
          <w:rFonts w:ascii="Arial" w:hAnsi="Arial"/>
          <w:bCs/>
          <w:i/>
          <w:sz w:val="21"/>
          <w:szCs w:val="21"/>
        </w:rPr>
        <w:t xml:space="preserve">entato del 37% gli investimenti in </w:t>
      </w:r>
      <w:r w:rsidR="00CE4BA6">
        <w:rPr>
          <w:rFonts w:ascii="Arial" w:hAnsi="Arial"/>
          <w:bCs/>
          <w:i/>
          <w:sz w:val="21"/>
          <w:szCs w:val="21"/>
        </w:rPr>
        <w:t xml:space="preserve">Ricerca </w:t>
      </w:r>
      <w:r w:rsidR="00E54A46">
        <w:rPr>
          <w:rFonts w:ascii="Arial" w:hAnsi="Arial"/>
          <w:bCs/>
          <w:i/>
          <w:sz w:val="21"/>
          <w:szCs w:val="21"/>
        </w:rPr>
        <w:t xml:space="preserve">e </w:t>
      </w:r>
      <w:r w:rsidR="00CE4BA6">
        <w:rPr>
          <w:rFonts w:ascii="Arial" w:hAnsi="Arial"/>
          <w:bCs/>
          <w:i/>
          <w:sz w:val="21"/>
          <w:szCs w:val="21"/>
        </w:rPr>
        <w:t>Sviluppo</w:t>
      </w:r>
      <w:r w:rsidR="00E54A46">
        <w:rPr>
          <w:rFonts w:ascii="Arial" w:hAnsi="Arial"/>
          <w:bCs/>
          <w:i/>
          <w:sz w:val="21"/>
          <w:szCs w:val="21"/>
        </w:rPr>
        <w:t xml:space="preserve">, ma prevediamo </w:t>
      </w:r>
      <w:r w:rsidR="00A760B1">
        <w:rPr>
          <w:rFonts w:ascii="Arial" w:hAnsi="Arial"/>
          <w:bCs/>
          <w:i/>
          <w:sz w:val="21"/>
          <w:szCs w:val="21"/>
        </w:rPr>
        <w:t xml:space="preserve">di stanziare </w:t>
      </w:r>
      <w:r w:rsidR="00E43975">
        <w:rPr>
          <w:rFonts w:ascii="Arial" w:hAnsi="Arial"/>
          <w:bCs/>
          <w:i/>
          <w:sz w:val="21"/>
          <w:szCs w:val="21"/>
        </w:rPr>
        <w:t>nuove</w:t>
      </w:r>
      <w:r w:rsidR="00E54A46">
        <w:rPr>
          <w:rFonts w:ascii="Arial" w:hAnsi="Arial"/>
          <w:bCs/>
          <w:i/>
          <w:sz w:val="21"/>
          <w:szCs w:val="21"/>
        </w:rPr>
        <w:t xml:space="preserve"> risorse anche nei prossimi anni</w:t>
      </w:r>
      <w:r w:rsidR="00C4148B">
        <w:rPr>
          <w:rFonts w:ascii="Arial" w:hAnsi="Arial"/>
          <w:bCs/>
          <w:i/>
          <w:sz w:val="21"/>
          <w:szCs w:val="21"/>
        </w:rPr>
        <w:t>”</w:t>
      </w:r>
      <w:r w:rsidR="002C5934">
        <w:rPr>
          <w:rFonts w:ascii="Arial" w:hAnsi="Arial"/>
          <w:bCs/>
          <w:i/>
          <w:sz w:val="21"/>
          <w:szCs w:val="21"/>
        </w:rPr>
        <w:t>.</w:t>
      </w:r>
    </w:p>
    <w:p w:rsidR="00137BB4" w:rsidRDefault="00137BB4" w:rsidP="0005280F">
      <w:pPr>
        <w:spacing w:after="0" w:line="264" w:lineRule="auto"/>
        <w:jc w:val="both"/>
        <w:rPr>
          <w:rFonts w:ascii="Arial" w:hAnsi="Arial"/>
          <w:bCs/>
          <w:sz w:val="21"/>
          <w:szCs w:val="21"/>
        </w:rPr>
      </w:pPr>
    </w:p>
    <w:p w:rsidR="00D751E7" w:rsidRDefault="00D751E7" w:rsidP="0005280F">
      <w:pPr>
        <w:spacing w:after="0" w:line="264" w:lineRule="auto"/>
        <w:jc w:val="both"/>
        <w:rPr>
          <w:rFonts w:ascii="Arial" w:hAnsi="Arial"/>
          <w:bCs/>
          <w:sz w:val="21"/>
          <w:szCs w:val="21"/>
        </w:rPr>
      </w:pPr>
    </w:p>
    <w:p w:rsidR="002C7950" w:rsidRPr="00080CFC" w:rsidRDefault="002C7950" w:rsidP="002C7950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i/>
          <w:iCs/>
        </w:rPr>
      </w:pPr>
      <w:r w:rsidRPr="00070E16">
        <w:rPr>
          <w:rFonts w:ascii="Arial" w:hAnsi="Arial" w:cs="Arial"/>
          <w:b/>
          <w:i/>
          <w:iCs/>
        </w:rPr>
        <w:t xml:space="preserve">Tag consigliati: </w:t>
      </w:r>
      <w:r>
        <w:rPr>
          <w:rFonts w:ascii="Arial" w:hAnsi="Arial" w:cs="Arial"/>
          <w:b/>
          <w:i/>
          <w:iCs/>
        </w:rPr>
        <w:t>Angelini</w:t>
      </w:r>
      <w:r w:rsidRPr="00080CFC">
        <w:rPr>
          <w:rFonts w:ascii="Arial" w:hAnsi="Arial" w:cs="Arial"/>
          <w:b/>
          <w:i/>
          <w:iCs/>
        </w:rPr>
        <w:t>,</w:t>
      </w:r>
      <w:r>
        <w:rPr>
          <w:rFonts w:ascii="Arial" w:hAnsi="Arial" w:cs="Arial"/>
          <w:b/>
          <w:i/>
          <w:iCs/>
        </w:rPr>
        <w:t xml:space="preserve"> farmaci</w:t>
      </w:r>
      <w:r w:rsidR="00B05E86">
        <w:rPr>
          <w:rFonts w:ascii="Arial" w:hAnsi="Arial" w:cs="Arial"/>
          <w:b/>
          <w:i/>
          <w:iCs/>
        </w:rPr>
        <w:t xml:space="preserve">, stabilimento Ancona, </w:t>
      </w:r>
      <w:r w:rsidR="003369C2">
        <w:rPr>
          <w:rFonts w:ascii="Arial" w:hAnsi="Arial" w:cs="Arial"/>
          <w:b/>
          <w:i/>
          <w:iCs/>
        </w:rPr>
        <w:t>Gianlu</w:t>
      </w:r>
      <w:r w:rsidR="00A61834">
        <w:rPr>
          <w:rFonts w:ascii="Arial" w:hAnsi="Arial" w:cs="Arial"/>
          <w:b/>
          <w:i/>
          <w:iCs/>
        </w:rPr>
        <w:t xml:space="preserve">igi </w:t>
      </w:r>
      <w:proofErr w:type="spellStart"/>
      <w:r w:rsidR="00A61834">
        <w:rPr>
          <w:rFonts w:ascii="Arial" w:hAnsi="Arial" w:cs="Arial"/>
          <w:b/>
          <w:i/>
          <w:iCs/>
        </w:rPr>
        <w:t>Frozzi</w:t>
      </w:r>
      <w:proofErr w:type="spellEnd"/>
      <w:r w:rsidR="00A61834">
        <w:rPr>
          <w:rFonts w:ascii="Arial" w:hAnsi="Arial" w:cs="Arial"/>
          <w:b/>
          <w:i/>
          <w:iCs/>
        </w:rPr>
        <w:t xml:space="preserve">, Egiziano </w:t>
      </w:r>
      <w:proofErr w:type="spellStart"/>
      <w:r w:rsidR="00A61834">
        <w:rPr>
          <w:rFonts w:ascii="Arial" w:hAnsi="Arial" w:cs="Arial"/>
          <w:b/>
          <w:i/>
          <w:iCs/>
        </w:rPr>
        <w:t>Iencinella</w:t>
      </w:r>
      <w:proofErr w:type="spellEnd"/>
    </w:p>
    <w:p w:rsidR="00137BB4" w:rsidRDefault="00137BB4" w:rsidP="0005280F">
      <w:pPr>
        <w:spacing w:after="0" w:line="264" w:lineRule="auto"/>
        <w:jc w:val="both"/>
        <w:rPr>
          <w:rFonts w:ascii="Arial" w:hAnsi="Arial"/>
          <w:bCs/>
          <w:sz w:val="21"/>
          <w:szCs w:val="21"/>
        </w:rPr>
      </w:pPr>
    </w:p>
    <w:p w:rsidR="00137BB4" w:rsidRDefault="00137BB4" w:rsidP="0005280F">
      <w:pPr>
        <w:spacing w:after="0" w:line="264" w:lineRule="auto"/>
        <w:jc w:val="both"/>
        <w:rPr>
          <w:rFonts w:ascii="Arial" w:hAnsi="Arial"/>
          <w:bCs/>
          <w:sz w:val="21"/>
          <w:szCs w:val="21"/>
        </w:rPr>
      </w:pPr>
    </w:p>
    <w:p w:rsidR="00137BB4" w:rsidRDefault="00137BB4" w:rsidP="0005280F">
      <w:pPr>
        <w:spacing w:after="0" w:line="264" w:lineRule="auto"/>
        <w:jc w:val="both"/>
        <w:rPr>
          <w:rFonts w:ascii="Arial" w:hAnsi="Arial"/>
          <w:bCs/>
          <w:sz w:val="21"/>
          <w:szCs w:val="21"/>
        </w:rPr>
      </w:pPr>
    </w:p>
    <w:p w:rsidR="00B05E86" w:rsidRPr="00B2793D" w:rsidRDefault="00B05E86" w:rsidP="00B05E86">
      <w:pPr>
        <w:spacing w:after="0"/>
        <w:outlineLvl w:val="0"/>
        <w:rPr>
          <w:rFonts w:ascii="Arial" w:hAnsi="Arial" w:cs="Arial"/>
          <w:b/>
          <w:sz w:val="18"/>
          <w:szCs w:val="18"/>
        </w:rPr>
      </w:pPr>
      <w:r w:rsidRPr="00B2793D">
        <w:rPr>
          <w:rFonts w:ascii="Arial" w:hAnsi="Arial" w:cs="Arial"/>
          <w:b/>
          <w:sz w:val="18"/>
          <w:szCs w:val="18"/>
        </w:rPr>
        <w:t xml:space="preserve">Per maggiori informazioni: </w:t>
      </w:r>
    </w:p>
    <w:p w:rsidR="00B05E86" w:rsidRPr="00B2793D" w:rsidRDefault="00B05E86" w:rsidP="00B05E86">
      <w:pPr>
        <w:spacing w:after="0"/>
        <w:rPr>
          <w:rFonts w:ascii="Arial" w:hAnsi="Arial" w:cs="Arial"/>
          <w:sz w:val="18"/>
          <w:szCs w:val="18"/>
        </w:rPr>
      </w:pPr>
      <w:r w:rsidRPr="00B2793D">
        <w:rPr>
          <w:rFonts w:ascii="Arial" w:hAnsi="Arial" w:cs="Arial"/>
          <w:b/>
          <w:noProof/>
          <w:sz w:val="18"/>
          <w:szCs w:val="18"/>
          <w:lang w:eastAsia="it-IT"/>
        </w:rPr>
        <w:drawing>
          <wp:inline distT="0" distB="0" distL="0" distR="0">
            <wp:extent cx="1403350" cy="165100"/>
            <wp:effectExtent l="0" t="0" r="635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E86" w:rsidRPr="00B2793D" w:rsidRDefault="00B05E86" w:rsidP="00B05E86">
      <w:pPr>
        <w:spacing w:after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Francesca Alibrandi, 02.20424923, </w:t>
      </w:r>
      <w:proofErr w:type="spellStart"/>
      <w:r>
        <w:rPr>
          <w:rFonts w:ascii="Arial" w:hAnsi="Arial" w:cs="Arial"/>
          <w:sz w:val="18"/>
          <w:szCs w:val="18"/>
        </w:rPr>
        <w:t>cell</w:t>
      </w:r>
      <w:proofErr w:type="spellEnd"/>
      <w:r>
        <w:rPr>
          <w:rFonts w:ascii="Arial" w:hAnsi="Arial" w:cs="Arial"/>
          <w:sz w:val="18"/>
          <w:szCs w:val="18"/>
        </w:rPr>
        <w:t>. 335.8368826</w:t>
      </w:r>
      <w:r w:rsidRPr="00BE5A64">
        <w:rPr>
          <w:rFonts w:ascii="Arial" w:hAnsi="Arial" w:cs="Arial"/>
          <w:sz w:val="18"/>
          <w:szCs w:val="18"/>
        </w:rPr>
        <w:t xml:space="preserve">, </w:t>
      </w:r>
      <w:hyperlink r:id="rId9" w:history="1">
        <w:r w:rsidRPr="00BE5A64">
          <w:rPr>
            <w:rFonts w:ascii="Arial" w:hAnsi="Arial" w:cs="Arial"/>
            <w:sz w:val="18"/>
            <w:szCs w:val="18"/>
          </w:rPr>
          <w:t>f.alibrandi@vrelations.it</w:t>
        </w:r>
      </w:hyperlink>
    </w:p>
    <w:p w:rsidR="00B05E86" w:rsidRDefault="00B05E86" w:rsidP="00B05E86">
      <w:pPr>
        <w:spacing w:after="0"/>
        <w:outlineLvl w:val="0"/>
        <w:rPr>
          <w:rFonts w:ascii="Arial" w:hAnsi="Arial" w:cs="Arial"/>
          <w:sz w:val="18"/>
          <w:szCs w:val="18"/>
        </w:rPr>
      </w:pPr>
      <w:r w:rsidRPr="00B2793D">
        <w:rPr>
          <w:rFonts w:ascii="Arial" w:hAnsi="Arial" w:cs="Arial"/>
          <w:sz w:val="18"/>
          <w:szCs w:val="18"/>
        </w:rPr>
        <w:t xml:space="preserve">Cristina Depaoli, 02.20424924, </w:t>
      </w:r>
      <w:proofErr w:type="spellStart"/>
      <w:r w:rsidRPr="00B2793D">
        <w:rPr>
          <w:rFonts w:ascii="Arial" w:hAnsi="Arial" w:cs="Arial"/>
          <w:sz w:val="18"/>
          <w:szCs w:val="18"/>
        </w:rPr>
        <w:t>cell</w:t>
      </w:r>
      <w:proofErr w:type="spellEnd"/>
      <w:r w:rsidRPr="00B2793D">
        <w:rPr>
          <w:rFonts w:ascii="Arial" w:hAnsi="Arial" w:cs="Arial"/>
          <w:sz w:val="18"/>
          <w:szCs w:val="18"/>
        </w:rPr>
        <w:t xml:space="preserve">. 347.9760732, </w:t>
      </w:r>
      <w:hyperlink r:id="rId10" w:history="1">
        <w:r w:rsidRPr="00B2793D">
          <w:rPr>
            <w:rFonts w:ascii="Arial" w:hAnsi="Arial" w:cs="Arial"/>
            <w:sz w:val="18"/>
            <w:szCs w:val="18"/>
          </w:rPr>
          <w:t>c.depaoli@vrelations.it</w:t>
        </w:r>
      </w:hyperlink>
    </w:p>
    <w:p w:rsidR="00B05E86" w:rsidRPr="00BE5A64" w:rsidRDefault="00B05E86" w:rsidP="00B05E86">
      <w:pPr>
        <w:spacing w:after="0"/>
        <w:outlineLvl w:val="0"/>
        <w:rPr>
          <w:rFonts w:ascii="Arial" w:hAnsi="Arial" w:cs="Arial"/>
          <w:sz w:val="18"/>
          <w:szCs w:val="18"/>
        </w:rPr>
      </w:pPr>
      <w:r w:rsidRPr="00BE5A64">
        <w:rPr>
          <w:rFonts w:ascii="Arial" w:hAnsi="Arial" w:cs="Arial"/>
          <w:sz w:val="18"/>
          <w:szCs w:val="18"/>
        </w:rPr>
        <w:t xml:space="preserve">Chiara Stirpe, 02.20424926, </w:t>
      </w:r>
      <w:hyperlink r:id="rId11" w:history="1">
        <w:r w:rsidRPr="00BE5A64">
          <w:rPr>
            <w:rFonts w:ascii="Arial" w:hAnsi="Arial" w:cs="Arial"/>
            <w:sz w:val="18"/>
            <w:szCs w:val="18"/>
          </w:rPr>
          <w:t>c.stirpe@vrelations.it</w:t>
        </w:r>
      </w:hyperlink>
    </w:p>
    <w:p w:rsidR="00B05E86" w:rsidRDefault="00B05E86" w:rsidP="00B05E86">
      <w:pPr>
        <w:spacing w:after="0"/>
        <w:outlineLvl w:val="0"/>
        <w:rPr>
          <w:rFonts w:ascii="Arial" w:hAnsi="Arial" w:cs="Arial"/>
          <w:sz w:val="18"/>
          <w:szCs w:val="18"/>
        </w:rPr>
      </w:pPr>
    </w:p>
    <w:p w:rsidR="00B05E86" w:rsidRDefault="00B05E86" w:rsidP="00B05E86">
      <w:pPr>
        <w:spacing w:after="0"/>
        <w:outlineLvl w:val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B05E86" w:rsidRDefault="00B05E86" w:rsidP="00B05E86">
      <w:pPr>
        <w:spacing w:after="0"/>
        <w:outlineLvl w:val="0"/>
        <w:rPr>
          <w:rFonts w:ascii="Arial" w:hAnsi="Arial" w:cs="Arial"/>
          <w:sz w:val="18"/>
          <w:szCs w:val="18"/>
        </w:rPr>
      </w:pPr>
      <w:r w:rsidRPr="00B2793D">
        <w:rPr>
          <w:rFonts w:ascii="Arial" w:hAnsi="Arial" w:cs="Arial"/>
          <w:sz w:val="18"/>
          <w:szCs w:val="18"/>
        </w:rPr>
        <w:t xml:space="preserve"> </w:t>
      </w:r>
    </w:p>
    <w:p w:rsidR="00B05E86" w:rsidRDefault="00B05E86" w:rsidP="00B05E86">
      <w:pPr>
        <w:spacing w:after="0"/>
        <w:outlineLvl w:val="0"/>
        <w:rPr>
          <w:rFonts w:ascii="Arial" w:hAnsi="Arial" w:cs="Arial"/>
          <w:sz w:val="18"/>
          <w:szCs w:val="18"/>
        </w:rPr>
      </w:pPr>
    </w:p>
    <w:p w:rsidR="001F2344" w:rsidRDefault="001F2344" w:rsidP="0005280F">
      <w:pPr>
        <w:spacing w:after="0" w:line="264" w:lineRule="auto"/>
        <w:jc w:val="both"/>
        <w:rPr>
          <w:rFonts w:ascii="Arial" w:hAnsi="Arial"/>
          <w:bCs/>
          <w:sz w:val="21"/>
          <w:szCs w:val="21"/>
        </w:rPr>
      </w:pPr>
    </w:p>
    <w:p w:rsidR="001A19D7" w:rsidRDefault="001A19D7"/>
    <w:p w:rsidR="001A19D7" w:rsidRPr="001A19D7" w:rsidRDefault="001A19D7" w:rsidP="001A19D7"/>
    <w:p w:rsidR="001713B8" w:rsidRDefault="001713B8"/>
    <w:p w:rsidR="002502AD" w:rsidRDefault="002502AD"/>
    <w:p w:rsidR="002502AD" w:rsidRDefault="002502AD"/>
    <w:sectPr w:rsidR="002502AD" w:rsidSect="00FD7580">
      <w:headerReference w:type="default" r:id="rId12"/>
      <w:pgSz w:w="11906" w:h="16838"/>
      <w:pgMar w:top="2098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3A5" w:rsidRDefault="007C23A5" w:rsidP="003E108E">
      <w:pPr>
        <w:spacing w:after="0" w:line="240" w:lineRule="auto"/>
      </w:pPr>
      <w:r>
        <w:separator/>
      </w:r>
    </w:p>
  </w:endnote>
  <w:endnote w:type="continuationSeparator" w:id="0">
    <w:p w:rsidR="007C23A5" w:rsidRDefault="007C23A5" w:rsidP="003E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3A5" w:rsidRDefault="007C23A5" w:rsidP="003E108E">
      <w:pPr>
        <w:spacing w:after="0" w:line="240" w:lineRule="auto"/>
      </w:pPr>
      <w:r>
        <w:separator/>
      </w:r>
    </w:p>
  </w:footnote>
  <w:footnote w:type="continuationSeparator" w:id="0">
    <w:p w:rsidR="007C23A5" w:rsidRDefault="007C23A5" w:rsidP="003E1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08E" w:rsidRDefault="003E108E" w:rsidP="003E108E"/>
  <w:p w:rsidR="003E108E" w:rsidRDefault="003E108E" w:rsidP="003E108E"/>
  <w:p w:rsidR="003E108E" w:rsidRDefault="003E108E" w:rsidP="003E108E"/>
  <w:p w:rsidR="003E108E" w:rsidRDefault="003E108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E2"/>
    <w:rsid w:val="0001075C"/>
    <w:rsid w:val="00010BDF"/>
    <w:rsid w:val="000129D7"/>
    <w:rsid w:val="00013FD3"/>
    <w:rsid w:val="00015A11"/>
    <w:rsid w:val="0001717C"/>
    <w:rsid w:val="0002002A"/>
    <w:rsid w:val="000200C0"/>
    <w:rsid w:val="00024C56"/>
    <w:rsid w:val="00027401"/>
    <w:rsid w:val="00037B10"/>
    <w:rsid w:val="00040781"/>
    <w:rsid w:val="00044776"/>
    <w:rsid w:val="0004564C"/>
    <w:rsid w:val="0005280F"/>
    <w:rsid w:val="00055B1F"/>
    <w:rsid w:val="000621BD"/>
    <w:rsid w:val="0006543A"/>
    <w:rsid w:val="000766F5"/>
    <w:rsid w:val="00085F16"/>
    <w:rsid w:val="0009097D"/>
    <w:rsid w:val="00094408"/>
    <w:rsid w:val="000A180F"/>
    <w:rsid w:val="000A40AE"/>
    <w:rsid w:val="000C30C0"/>
    <w:rsid w:val="000D3D22"/>
    <w:rsid w:val="000E1ACC"/>
    <w:rsid w:val="000F666D"/>
    <w:rsid w:val="001008F1"/>
    <w:rsid w:val="001037E2"/>
    <w:rsid w:val="0010746B"/>
    <w:rsid w:val="001113D5"/>
    <w:rsid w:val="00114309"/>
    <w:rsid w:val="00124275"/>
    <w:rsid w:val="00137BB4"/>
    <w:rsid w:val="00143646"/>
    <w:rsid w:val="00144E59"/>
    <w:rsid w:val="0015199A"/>
    <w:rsid w:val="00163686"/>
    <w:rsid w:val="001641A5"/>
    <w:rsid w:val="00167C1E"/>
    <w:rsid w:val="001713B8"/>
    <w:rsid w:val="00174EDA"/>
    <w:rsid w:val="00176582"/>
    <w:rsid w:val="00176FCB"/>
    <w:rsid w:val="00187876"/>
    <w:rsid w:val="0019174E"/>
    <w:rsid w:val="001933D0"/>
    <w:rsid w:val="001A19D7"/>
    <w:rsid w:val="001A40A1"/>
    <w:rsid w:val="001B0510"/>
    <w:rsid w:val="001E137F"/>
    <w:rsid w:val="001E18B9"/>
    <w:rsid w:val="001E3C21"/>
    <w:rsid w:val="001F2344"/>
    <w:rsid w:val="001F51DA"/>
    <w:rsid w:val="00205050"/>
    <w:rsid w:val="00216DD4"/>
    <w:rsid w:val="002174EF"/>
    <w:rsid w:val="00223B24"/>
    <w:rsid w:val="00223B49"/>
    <w:rsid w:val="00242194"/>
    <w:rsid w:val="00244C91"/>
    <w:rsid w:val="00246A4E"/>
    <w:rsid w:val="002502AD"/>
    <w:rsid w:val="00252D11"/>
    <w:rsid w:val="002543A4"/>
    <w:rsid w:val="00264ECE"/>
    <w:rsid w:val="00270AA3"/>
    <w:rsid w:val="002724CB"/>
    <w:rsid w:val="00280DEB"/>
    <w:rsid w:val="0028253F"/>
    <w:rsid w:val="002979A3"/>
    <w:rsid w:val="002A1AE2"/>
    <w:rsid w:val="002A79DB"/>
    <w:rsid w:val="002B6687"/>
    <w:rsid w:val="002C5934"/>
    <w:rsid w:val="002C7950"/>
    <w:rsid w:val="002D1A93"/>
    <w:rsid w:val="002D2411"/>
    <w:rsid w:val="002D6DDD"/>
    <w:rsid w:val="002E0883"/>
    <w:rsid w:val="002E0D0B"/>
    <w:rsid w:val="002E0F14"/>
    <w:rsid w:val="002E1C49"/>
    <w:rsid w:val="003213D1"/>
    <w:rsid w:val="00322E41"/>
    <w:rsid w:val="003262C1"/>
    <w:rsid w:val="0032677C"/>
    <w:rsid w:val="00331E99"/>
    <w:rsid w:val="003369C2"/>
    <w:rsid w:val="0034198A"/>
    <w:rsid w:val="00350BE2"/>
    <w:rsid w:val="0035588E"/>
    <w:rsid w:val="003720AB"/>
    <w:rsid w:val="00373AAC"/>
    <w:rsid w:val="0037557B"/>
    <w:rsid w:val="0038207F"/>
    <w:rsid w:val="00382A33"/>
    <w:rsid w:val="003915EF"/>
    <w:rsid w:val="0039501F"/>
    <w:rsid w:val="003A770C"/>
    <w:rsid w:val="003C4C70"/>
    <w:rsid w:val="003D3BE2"/>
    <w:rsid w:val="003E108E"/>
    <w:rsid w:val="003E53C1"/>
    <w:rsid w:val="003F790B"/>
    <w:rsid w:val="004000E5"/>
    <w:rsid w:val="004002E1"/>
    <w:rsid w:val="00404405"/>
    <w:rsid w:val="00423907"/>
    <w:rsid w:val="00435FA3"/>
    <w:rsid w:val="0043631A"/>
    <w:rsid w:val="00444923"/>
    <w:rsid w:val="00456AD9"/>
    <w:rsid w:val="00461748"/>
    <w:rsid w:val="00465F6B"/>
    <w:rsid w:val="00481434"/>
    <w:rsid w:val="0048348A"/>
    <w:rsid w:val="00483A12"/>
    <w:rsid w:val="00483AC6"/>
    <w:rsid w:val="00486E05"/>
    <w:rsid w:val="004900C1"/>
    <w:rsid w:val="00497F52"/>
    <w:rsid w:val="004A0A7C"/>
    <w:rsid w:val="004A224E"/>
    <w:rsid w:val="004A7088"/>
    <w:rsid w:val="004B165B"/>
    <w:rsid w:val="004B1729"/>
    <w:rsid w:val="004B38B6"/>
    <w:rsid w:val="004B3E1D"/>
    <w:rsid w:val="004B6836"/>
    <w:rsid w:val="004B6DFD"/>
    <w:rsid w:val="004D08F8"/>
    <w:rsid w:val="004D409B"/>
    <w:rsid w:val="004D501E"/>
    <w:rsid w:val="004E4D4B"/>
    <w:rsid w:val="004E7455"/>
    <w:rsid w:val="005155AA"/>
    <w:rsid w:val="0052245B"/>
    <w:rsid w:val="00522A0E"/>
    <w:rsid w:val="00526840"/>
    <w:rsid w:val="00535DB7"/>
    <w:rsid w:val="005421C1"/>
    <w:rsid w:val="00552AC8"/>
    <w:rsid w:val="00554FE3"/>
    <w:rsid w:val="0055534B"/>
    <w:rsid w:val="00557FB5"/>
    <w:rsid w:val="005714F2"/>
    <w:rsid w:val="005723D4"/>
    <w:rsid w:val="00573850"/>
    <w:rsid w:val="00575FDF"/>
    <w:rsid w:val="00594DD6"/>
    <w:rsid w:val="005A6E23"/>
    <w:rsid w:val="005A6F6A"/>
    <w:rsid w:val="005B39E0"/>
    <w:rsid w:val="005B61FE"/>
    <w:rsid w:val="005C08DE"/>
    <w:rsid w:val="005E0238"/>
    <w:rsid w:val="005E260E"/>
    <w:rsid w:val="005E4401"/>
    <w:rsid w:val="005E4A4F"/>
    <w:rsid w:val="005F26FC"/>
    <w:rsid w:val="005F5982"/>
    <w:rsid w:val="0060136F"/>
    <w:rsid w:val="006050A0"/>
    <w:rsid w:val="006271A9"/>
    <w:rsid w:val="00636B99"/>
    <w:rsid w:val="00655671"/>
    <w:rsid w:val="00661977"/>
    <w:rsid w:val="00661FE9"/>
    <w:rsid w:val="00676F9A"/>
    <w:rsid w:val="00681B5E"/>
    <w:rsid w:val="00683D3C"/>
    <w:rsid w:val="0069399F"/>
    <w:rsid w:val="00696A0C"/>
    <w:rsid w:val="006A2EEF"/>
    <w:rsid w:val="006B021F"/>
    <w:rsid w:val="006C7F58"/>
    <w:rsid w:val="006D3203"/>
    <w:rsid w:val="006E3336"/>
    <w:rsid w:val="006E7435"/>
    <w:rsid w:val="006F08F5"/>
    <w:rsid w:val="00700583"/>
    <w:rsid w:val="00703ECE"/>
    <w:rsid w:val="007128C1"/>
    <w:rsid w:val="007142E6"/>
    <w:rsid w:val="00717AE4"/>
    <w:rsid w:val="00722BFA"/>
    <w:rsid w:val="00744675"/>
    <w:rsid w:val="0078323F"/>
    <w:rsid w:val="00784C3D"/>
    <w:rsid w:val="0079053B"/>
    <w:rsid w:val="007A750E"/>
    <w:rsid w:val="007C23A5"/>
    <w:rsid w:val="007C7F01"/>
    <w:rsid w:val="007D4965"/>
    <w:rsid w:val="007F33E3"/>
    <w:rsid w:val="00801319"/>
    <w:rsid w:val="00816138"/>
    <w:rsid w:val="00817502"/>
    <w:rsid w:val="00827CB2"/>
    <w:rsid w:val="008360AF"/>
    <w:rsid w:val="00862A6A"/>
    <w:rsid w:val="00862AD4"/>
    <w:rsid w:val="008705B2"/>
    <w:rsid w:val="008801F8"/>
    <w:rsid w:val="00881473"/>
    <w:rsid w:val="0089760A"/>
    <w:rsid w:val="008A19EA"/>
    <w:rsid w:val="008A2065"/>
    <w:rsid w:val="008A220B"/>
    <w:rsid w:val="008C7F8E"/>
    <w:rsid w:val="008D1DD4"/>
    <w:rsid w:val="008D5B6F"/>
    <w:rsid w:val="008D64E5"/>
    <w:rsid w:val="008E1426"/>
    <w:rsid w:val="008E2B7C"/>
    <w:rsid w:val="008E2C23"/>
    <w:rsid w:val="008F0659"/>
    <w:rsid w:val="008F68D1"/>
    <w:rsid w:val="009011F9"/>
    <w:rsid w:val="00902F4B"/>
    <w:rsid w:val="0090363D"/>
    <w:rsid w:val="00905FB1"/>
    <w:rsid w:val="00915253"/>
    <w:rsid w:val="00925A6C"/>
    <w:rsid w:val="009264BE"/>
    <w:rsid w:val="00930B5C"/>
    <w:rsid w:val="00943B72"/>
    <w:rsid w:val="0094503A"/>
    <w:rsid w:val="009558DB"/>
    <w:rsid w:val="00964587"/>
    <w:rsid w:val="009906FA"/>
    <w:rsid w:val="009A73CA"/>
    <w:rsid w:val="009B2B65"/>
    <w:rsid w:val="009D5CE6"/>
    <w:rsid w:val="00A03C16"/>
    <w:rsid w:val="00A05459"/>
    <w:rsid w:val="00A07EAF"/>
    <w:rsid w:val="00A12E77"/>
    <w:rsid w:val="00A131B6"/>
    <w:rsid w:val="00A22A26"/>
    <w:rsid w:val="00A36B2F"/>
    <w:rsid w:val="00A40F06"/>
    <w:rsid w:val="00A41F47"/>
    <w:rsid w:val="00A43513"/>
    <w:rsid w:val="00A60E92"/>
    <w:rsid w:val="00A61834"/>
    <w:rsid w:val="00A6549D"/>
    <w:rsid w:val="00A72082"/>
    <w:rsid w:val="00A73B54"/>
    <w:rsid w:val="00A759BF"/>
    <w:rsid w:val="00A760B1"/>
    <w:rsid w:val="00AA1BAA"/>
    <w:rsid w:val="00AA5A42"/>
    <w:rsid w:val="00AB6585"/>
    <w:rsid w:val="00AC43B0"/>
    <w:rsid w:val="00AD2BDC"/>
    <w:rsid w:val="00AE133D"/>
    <w:rsid w:val="00AE535A"/>
    <w:rsid w:val="00B03718"/>
    <w:rsid w:val="00B05E86"/>
    <w:rsid w:val="00B064ED"/>
    <w:rsid w:val="00B22E0B"/>
    <w:rsid w:val="00B23101"/>
    <w:rsid w:val="00B26937"/>
    <w:rsid w:val="00B310BC"/>
    <w:rsid w:val="00B32BF5"/>
    <w:rsid w:val="00B36CC0"/>
    <w:rsid w:val="00B41664"/>
    <w:rsid w:val="00B478E5"/>
    <w:rsid w:val="00B53810"/>
    <w:rsid w:val="00B54372"/>
    <w:rsid w:val="00B63A28"/>
    <w:rsid w:val="00B703E8"/>
    <w:rsid w:val="00B7054E"/>
    <w:rsid w:val="00B725B2"/>
    <w:rsid w:val="00B85FB5"/>
    <w:rsid w:val="00B87DE5"/>
    <w:rsid w:val="00B93829"/>
    <w:rsid w:val="00B9483B"/>
    <w:rsid w:val="00B9680E"/>
    <w:rsid w:val="00B96C16"/>
    <w:rsid w:val="00BC1B7C"/>
    <w:rsid w:val="00BC62D7"/>
    <w:rsid w:val="00BD29A4"/>
    <w:rsid w:val="00BD2C89"/>
    <w:rsid w:val="00BE382C"/>
    <w:rsid w:val="00BE5096"/>
    <w:rsid w:val="00BE5A64"/>
    <w:rsid w:val="00BE63E7"/>
    <w:rsid w:val="00BE6EDD"/>
    <w:rsid w:val="00C12BA3"/>
    <w:rsid w:val="00C15EBE"/>
    <w:rsid w:val="00C31460"/>
    <w:rsid w:val="00C35032"/>
    <w:rsid w:val="00C40E4B"/>
    <w:rsid w:val="00C4148B"/>
    <w:rsid w:val="00C5021D"/>
    <w:rsid w:val="00C6104F"/>
    <w:rsid w:val="00C62DA9"/>
    <w:rsid w:val="00C634A0"/>
    <w:rsid w:val="00C738A9"/>
    <w:rsid w:val="00C800D5"/>
    <w:rsid w:val="00C90B43"/>
    <w:rsid w:val="00C91F75"/>
    <w:rsid w:val="00CA5455"/>
    <w:rsid w:val="00CA5C0F"/>
    <w:rsid w:val="00CB470C"/>
    <w:rsid w:val="00CD180B"/>
    <w:rsid w:val="00CD3309"/>
    <w:rsid w:val="00CE04F4"/>
    <w:rsid w:val="00CE4914"/>
    <w:rsid w:val="00CE4BA6"/>
    <w:rsid w:val="00CE5CBF"/>
    <w:rsid w:val="00CF3D72"/>
    <w:rsid w:val="00D00466"/>
    <w:rsid w:val="00D25755"/>
    <w:rsid w:val="00D301AF"/>
    <w:rsid w:val="00D30C27"/>
    <w:rsid w:val="00D3109B"/>
    <w:rsid w:val="00D3242C"/>
    <w:rsid w:val="00D5506B"/>
    <w:rsid w:val="00D56CF4"/>
    <w:rsid w:val="00D678DE"/>
    <w:rsid w:val="00D751E7"/>
    <w:rsid w:val="00D83C26"/>
    <w:rsid w:val="00D84906"/>
    <w:rsid w:val="00D932D7"/>
    <w:rsid w:val="00D96968"/>
    <w:rsid w:val="00DA1E25"/>
    <w:rsid w:val="00DC4025"/>
    <w:rsid w:val="00DD0F4E"/>
    <w:rsid w:val="00DE18F3"/>
    <w:rsid w:val="00DE75F0"/>
    <w:rsid w:val="00DF27F8"/>
    <w:rsid w:val="00DF7B34"/>
    <w:rsid w:val="00E0286A"/>
    <w:rsid w:val="00E03B5F"/>
    <w:rsid w:val="00E04770"/>
    <w:rsid w:val="00E062E8"/>
    <w:rsid w:val="00E108AA"/>
    <w:rsid w:val="00E1111B"/>
    <w:rsid w:val="00E131C2"/>
    <w:rsid w:val="00E14D48"/>
    <w:rsid w:val="00E26169"/>
    <w:rsid w:val="00E26565"/>
    <w:rsid w:val="00E273CD"/>
    <w:rsid w:val="00E3540F"/>
    <w:rsid w:val="00E41117"/>
    <w:rsid w:val="00E4295C"/>
    <w:rsid w:val="00E43975"/>
    <w:rsid w:val="00E47207"/>
    <w:rsid w:val="00E54A46"/>
    <w:rsid w:val="00E55D38"/>
    <w:rsid w:val="00E72CC9"/>
    <w:rsid w:val="00E734A1"/>
    <w:rsid w:val="00E93AB5"/>
    <w:rsid w:val="00E967A1"/>
    <w:rsid w:val="00EC07B8"/>
    <w:rsid w:val="00ED78F2"/>
    <w:rsid w:val="00EE41FD"/>
    <w:rsid w:val="00EE43B5"/>
    <w:rsid w:val="00EF6C25"/>
    <w:rsid w:val="00F11BC4"/>
    <w:rsid w:val="00F2186B"/>
    <w:rsid w:val="00F21ED1"/>
    <w:rsid w:val="00F27282"/>
    <w:rsid w:val="00F3396B"/>
    <w:rsid w:val="00F374DA"/>
    <w:rsid w:val="00F4093B"/>
    <w:rsid w:val="00F47F56"/>
    <w:rsid w:val="00F50E89"/>
    <w:rsid w:val="00F5183A"/>
    <w:rsid w:val="00F56315"/>
    <w:rsid w:val="00F56DD8"/>
    <w:rsid w:val="00F676DE"/>
    <w:rsid w:val="00F721D9"/>
    <w:rsid w:val="00F72D38"/>
    <w:rsid w:val="00F77A75"/>
    <w:rsid w:val="00F82B08"/>
    <w:rsid w:val="00F86C25"/>
    <w:rsid w:val="00FB31F4"/>
    <w:rsid w:val="00FC5267"/>
    <w:rsid w:val="00FC6B33"/>
    <w:rsid w:val="00FD7580"/>
    <w:rsid w:val="00FF0ED0"/>
    <w:rsid w:val="00FF1897"/>
    <w:rsid w:val="00FF21EB"/>
    <w:rsid w:val="00FF4FE8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F2139C9"/>
  <w15:docId w15:val="{601DB2A5-3CF0-4195-BB99-A447010A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543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10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108E"/>
  </w:style>
  <w:style w:type="paragraph" w:styleId="Pidipagina">
    <w:name w:val="footer"/>
    <w:basedOn w:val="Normale"/>
    <w:link w:val="PidipaginaCarattere"/>
    <w:uiPriority w:val="99"/>
    <w:unhideWhenUsed/>
    <w:rsid w:val="003E10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10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1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1E9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D40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E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E333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1F2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B05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.stirpe@vrelations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.depaoli@vrelation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.alibrandi@vrelations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2256F-CDF4-4232-B592-D32ED425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Picotti Tito</dc:creator>
  <cp:keywords/>
  <dc:description/>
  <cp:lastModifiedBy>Cristina Depaoli</cp:lastModifiedBy>
  <cp:revision>7</cp:revision>
  <cp:lastPrinted>2017-01-27T11:39:00Z</cp:lastPrinted>
  <dcterms:created xsi:type="dcterms:W3CDTF">2017-02-09T14:04:00Z</dcterms:created>
  <dcterms:modified xsi:type="dcterms:W3CDTF">2017-02-13T08:55:00Z</dcterms:modified>
</cp:coreProperties>
</file>