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08" w:rsidRDefault="00895708" w:rsidP="009C2B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7464" w:rsidRPr="003C2AF3" w:rsidRDefault="000B57A6" w:rsidP="001D68B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96D55" w:rsidRPr="004B1688">
        <w:rPr>
          <w:rFonts w:ascii="Arial" w:hAnsi="Arial" w:cs="Arial"/>
          <w:sz w:val="22"/>
          <w:szCs w:val="22"/>
        </w:rPr>
        <w:t xml:space="preserve">el 1972 </w:t>
      </w:r>
      <w:r w:rsidR="00096D55" w:rsidRPr="004B1688">
        <w:rPr>
          <w:rFonts w:ascii="Arial" w:hAnsi="Arial" w:cs="Arial"/>
          <w:b/>
          <w:sz w:val="22"/>
          <w:szCs w:val="22"/>
        </w:rPr>
        <w:t>Franca Pellini</w:t>
      </w:r>
      <w:r w:rsidR="00096D55" w:rsidRPr="004B1688">
        <w:rPr>
          <w:rFonts w:ascii="Arial" w:hAnsi="Arial" w:cs="Arial"/>
          <w:sz w:val="22"/>
          <w:szCs w:val="22"/>
        </w:rPr>
        <w:t xml:space="preserve"> fonda</w:t>
      </w:r>
      <w:r>
        <w:rPr>
          <w:rFonts w:ascii="Arial" w:hAnsi="Arial" w:cs="Arial"/>
          <w:sz w:val="22"/>
          <w:szCs w:val="22"/>
        </w:rPr>
        <w:t xml:space="preserve"> a Milano</w:t>
      </w:r>
      <w:r w:rsidR="00096D55" w:rsidRPr="004B1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</w:t>
      </w:r>
      <w:r w:rsidR="00096D55" w:rsidRPr="004B1688">
        <w:rPr>
          <w:rFonts w:ascii="Arial" w:hAnsi="Arial" w:cs="Arial"/>
          <w:b/>
          <w:sz w:val="22"/>
          <w:szCs w:val="22"/>
        </w:rPr>
        <w:t>Associazione Nazionale Emodializzati Dia</w:t>
      </w:r>
      <w:r w:rsidR="00096D55">
        <w:rPr>
          <w:rFonts w:ascii="Arial" w:hAnsi="Arial" w:cs="Arial"/>
          <w:b/>
          <w:sz w:val="22"/>
          <w:szCs w:val="22"/>
        </w:rPr>
        <w:t>lisi e Trapianto ONLUS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(ANED) </w:t>
      </w:r>
      <w:r w:rsidR="00096D55" w:rsidRPr="004B1688">
        <w:rPr>
          <w:rFonts w:ascii="Arial" w:hAnsi="Arial" w:cs="Arial"/>
          <w:sz w:val="22"/>
          <w:szCs w:val="22"/>
        </w:rPr>
        <w:t xml:space="preserve">affinché in Italia </w:t>
      </w:r>
      <w:r>
        <w:rPr>
          <w:rFonts w:ascii="Arial" w:hAnsi="Arial" w:cs="Arial"/>
          <w:sz w:val="22"/>
          <w:szCs w:val="22"/>
        </w:rPr>
        <w:t>le persone dializzate potessero trovare un valid</w:t>
      </w:r>
      <w:r w:rsidR="004135AA">
        <w:rPr>
          <w:rFonts w:ascii="Arial" w:hAnsi="Arial" w:cs="Arial"/>
          <w:sz w:val="22"/>
          <w:szCs w:val="22"/>
        </w:rPr>
        <w:t>o sostegno nel percorso</w:t>
      </w:r>
      <w:r>
        <w:rPr>
          <w:rFonts w:ascii="Arial" w:hAnsi="Arial" w:cs="Arial"/>
          <w:sz w:val="22"/>
          <w:szCs w:val="22"/>
        </w:rPr>
        <w:t xml:space="preserve"> della malattia e un presidio per la difesa e la promozione del diritto alle cure. Da allora ANED ha incrociato decine di migliaia di storie umane, condividendo con i soci battaglie che hanno contribuito allo nascita e allo sviluppo della nefrologia in Italia.</w:t>
      </w:r>
      <w:r w:rsidR="00096D55" w:rsidRPr="004B1688">
        <w:rPr>
          <w:rFonts w:ascii="Arial" w:hAnsi="Arial" w:cs="Arial"/>
          <w:sz w:val="22"/>
          <w:szCs w:val="22"/>
        </w:rPr>
        <w:t xml:space="preserve"> </w:t>
      </w:r>
      <w:r w:rsidR="00C43285" w:rsidRPr="004B1688">
        <w:rPr>
          <w:rFonts w:ascii="Arial" w:hAnsi="Arial" w:cs="Arial"/>
          <w:sz w:val="22"/>
          <w:szCs w:val="22"/>
        </w:rPr>
        <w:t xml:space="preserve">Nel 1993 ANED viene insignita di </w:t>
      </w:r>
      <w:r w:rsidR="00C43285" w:rsidRPr="004B1688">
        <w:rPr>
          <w:rFonts w:ascii="Arial" w:hAnsi="Arial" w:cs="Arial"/>
          <w:b/>
          <w:sz w:val="22"/>
          <w:szCs w:val="22"/>
        </w:rPr>
        <w:t>Medaglia d’Oro al Merito della Sanità Pubblica</w:t>
      </w:r>
      <w:r w:rsidR="00C43285" w:rsidRPr="00B61354"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735ACA" w:rsidRPr="003C2AF3" w:rsidRDefault="00C43285" w:rsidP="009C2BD2">
      <w:pPr>
        <w:pStyle w:val="Sottotitolo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61354">
        <w:rPr>
          <w:rFonts w:ascii="Arial" w:hAnsi="Arial" w:cs="Arial"/>
          <w:sz w:val="22"/>
          <w:szCs w:val="22"/>
        </w:rPr>
        <w:t xml:space="preserve">Nel corso del tempo </w:t>
      </w:r>
      <w:r w:rsidRPr="00B61354">
        <w:rPr>
          <w:rFonts w:ascii="Arial" w:hAnsi="Arial" w:cs="Arial"/>
          <w:i/>
          <w:sz w:val="22"/>
          <w:szCs w:val="22"/>
        </w:rPr>
        <w:t>ANED ha</w:t>
      </w:r>
      <w:r w:rsidR="0064397F" w:rsidRPr="00B61354">
        <w:rPr>
          <w:rFonts w:ascii="Arial" w:hAnsi="Arial" w:cs="Arial"/>
          <w:i/>
          <w:sz w:val="22"/>
          <w:szCs w:val="22"/>
          <w:lang w:val="it-IT"/>
        </w:rPr>
        <w:t xml:space="preserve"> infatti</w:t>
      </w:r>
      <w:r w:rsidRPr="00B61354">
        <w:rPr>
          <w:rFonts w:ascii="Arial" w:hAnsi="Arial" w:cs="Arial"/>
          <w:i/>
          <w:sz w:val="22"/>
          <w:szCs w:val="22"/>
        </w:rPr>
        <w:t xml:space="preserve"> conquistato diritti che hanno reso la qualità della  vita dei dializzati e trapiantati migliore : invalidità, esenzione ticktes, trasporti gratuiti, campagne per la donazione degli organi, legge 104, informazioni al nefropatico mediante guide conoscitive, istituzione di  una sezione dedicata allo </w:t>
      </w:r>
      <w:r w:rsidRPr="00B61354">
        <w:rPr>
          <w:rFonts w:ascii="Arial" w:hAnsi="Arial" w:cs="Arial"/>
          <w:b/>
          <w:i/>
          <w:sz w:val="22"/>
          <w:szCs w:val="22"/>
        </w:rPr>
        <w:t>sport</w:t>
      </w:r>
      <w:r w:rsidR="00FF7DBB">
        <w:rPr>
          <w:rFonts w:ascii="Arial" w:hAnsi="Arial" w:cs="Arial"/>
          <w:b/>
          <w:sz w:val="22"/>
          <w:szCs w:val="22"/>
          <w:lang w:val="it-IT"/>
        </w:rPr>
        <w:t xml:space="preserve"> coinvolgendo centinaia di dializzati e trapiantati. </w:t>
      </w:r>
      <w:r w:rsidR="00096D55">
        <w:rPr>
          <w:rFonts w:ascii="Arial" w:hAnsi="Arial" w:cs="Arial"/>
          <w:sz w:val="22"/>
          <w:szCs w:val="22"/>
          <w:lang w:val="it-IT"/>
        </w:rPr>
        <w:t xml:space="preserve">Successivamente </w:t>
      </w:r>
      <w:r w:rsidR="00096D55" w:rsidRPr="003C2AF3">
        <w:rPr>
          <w:rFonts w:ascii="Arial" w:hAnsi="Arial" w:cs="Arial"/>
          <w:sz w:val="22"/>
          <w:szCs w:val="22"/>
        </w:rPr>
        <w:t xml:space="preserve">poiché alcuni studi condotti dal Centro Nazionale Trapianti </w:t>
      </w:r>
      <w:r w:rsidR="00096D55">
        <w:rPr>
          <w:rFonts w:ascii="Arial" w:hAnsi="Arial" w:cs="Arial"/>
          <w:sz w:val="22"/>
          <w:szCs w:val="22"/>
        </w:rPr>
        <w:t>di cui ANED è partner, dimostra</w:t>
      </w:r>
      <w:r w:rsidR="00096D55">
        <w:rPr>
          <w:rFonts w:ascii="Arial" w:hAnsi="Arial" w:cs="Arial"/>
          <w:sz w:val="22"/>
          <w:szCs w:val="22"/>
          <w:lang w:val="it-IT"/>
        </w:rPr>
        <w:t>ron</w:t>
      </w:r>
      <w:r w:rsidR="00096D55" w:rsidRPr="003C2AF3">
        <w:rPr>
          <w:rFonts w:ascii="Arial" w:hAnsi="Arial" w:cs="Arial"/>
          <w:sz w:val="22"/>
          <w:szCs w:val="22"/>
        </w:rPr>
        <w:t>o gli effetti positivi dell’attività</w:t>
      </w:r>
      <w:r w:rsidR="00096D55" w:rsidRPr="003C2AF3">
        <w:rPr>
          <w:rFonts w:ascii="Arial" w:hAnsi="Arial" w:cs="Arial"/>
          <w:sz w:val="22"/>
          <w:szCs w:val="22"/>
          <w:lang w:val="it-IT"/>
        </w:rPr>
        <w:t xml:space="preserve"> </w:t>
      </w:r>
      <w:r w:rsidR="00096D55" w:rsidRPr="003C2AF3">
        <w:rPr>
          <w:rFonts w:ascii="Arial" w:hAnsi="Arial" w:cs="Arial"/>
          <w:sz w:val="22"/>
          <w:szCs w:val="22"/>
        </w:rPr>
        <w:t>fisico-sportiva nei soggetti dializzati e trapiantati.</w:t>
      </w:r>
      <w:r w:rsidRPr="003C2AF3">
        <w:rPr>
          <w:rFonts w:ascii="Arial" w:hAnsi="Arial" w:cs="Arial"/>
          <w:sz w:val="22"/>
          <w:szCs w:val="22"/>
        </w:rPr>
        <w:t xml:space="preserve"> </w:t>
      </w:r>
    </w:p>
    <w:p w:rsidR="00895708" w:rsidRDefault="00C43285" w:rsidP="00895708">
      <w:pPr>
        <w:pStyle w:val="Sottotitolo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3C2AF3">
        <w:rPr>
          <w:rFonts w:ascii="Arial" w:hAnsi="Arial" w:cs="Arial"/>
          <w:sz w:val="22"/>
          <w:szCs w:val="22"/>
        </w:rPr>
        <w:t>Da</w:t>
      </w:r>
      <w:r w:rsidRPr="003C2AF3">
        <w:rPr>
          <w:rFonts w:ascii="Arial" w:hAnsi="Arial" w:cs="Arial"/>
          <w:sz w:val="22"/>
          <w:szCs w:val="22"/>
          <w:lang w:val="it-IT"/>
        </w:rPr>
        <w:t xml:space="preserve"> molti</w:t>
      </w:r>
      <w:r w:rsidRPr="003C2AF3">
        <w:rPr>
          <w:rFonts w:ascii="Arial" w:hAnsi="Arial" w:cs="Arial"/>
          <w:sz w:val="22"/>
          <w:szCs w:val="22"/>
        </w:rPr>
        <w:t xml:space="preserve"> anni Aned siede ai tavoli istituzionali </w:t>
      </w:r>
      <w:r w:rsidR="00895708">
        <w:rPr>
          <w:rFonts w:ascii="Arial" w:hAnsi="Arial" w:cs="Arial"/>
          <w:b/>
          <w:sz w:val="22"/>
          <w:szCs w:val="22"/>
          <w:lang w:val="it-IT"/>
        </w:rPr>
        <w:t>a livello nazionale presso il</w:t>
      </w:r>
      <w:r w:rsidRPr="003C2AF3">
        <w:rPr>
          <w:rFonts w:ascii="Arial" w:hAnsi="Arial" w:cs="Arial"/>
          <w:b/>
          <w:sz w:val="22"/>
          <w:szCs w:val="22"/>
        </w:rPr>
        <w:t xml:space="preserve"> Ministero della Salute</w:t>
      </w:r>
      <w:r w:rsidR="00895708">
        <w:rPr>
          <w:rFonts w:ascii="Arial" w:hAnsi="Arial" w:cs="Arial"/>
          <w:sz w:val="22"/>
          <w:szCs w:val="22"/>
        </w:rPr>
        <w:t xml:space="preserve"> </w:t>
      </w:r>
      <w:r w:rsidR="00895708">
        <w:rPr>
          <w:rFonts w:ascii="Arial" w:hAnsi="Arial" w:cs="Arial"/>
          <w:sz w:val="22"/>
          <w:szCs w:val="22"/>
          <w:lang w:val="it-IT"/>
        </w:rPr>
        <w:t xml:space="preserve">e in qualità di componente della </w:t>
      </w:r>
      <w:r w:rsidR="00895708" w:rsidRPr="00895708">
        <w:rPr>
          <w:rFonts w:ascii="Arial" w:hAnsi="Arial" w:cs="Arial"/>
          <w:b/>
          <w:sz w:val="22"/>
          <w:szCs w:val="22"/>
          <w:lang w:val="it-IT"/>
        </w:rPr>
        <w:t>Consulta Tecnica Permanente per i Trapiantati</w:t>
      </w:r>
      <w:r w:rsidR="00895708">
        <w:rPr>
          <w:rFonts w:ascii="Arial" w:hAnsi="Arial" w:cs="Arial"/>
          <w:sz w:val="22"/>
          <w:szCs w:val="22"/>
          <w:lang w:val="it-IT"/>
        </w:rPr>
        <w:t xml:space="preserve"> il </w:t>
      </w:r>
      <w:r w:rsidRPr="00895708">
        <w:rPr>
          <w:rFonts w:ascii="Arial" w:hAnsi="Arial" w:cs="Arial"/>
          <w:sz w:val="22"/>
          <w:szCs w:val="22"/>
        </w:rPr>
        <w:t>Centro Nazionale Trapianti.</w:t>
      </w:r>
      <w:r w:rsidRPr="003C2AF3">
        <w:rPr>
          <w:rFonts w:ascii="Arial" w:hAnsi="Arial" w:cs="Arial"/>
          <w:b/>
          <w:sz w:val="22"/>
          <w:szCs w:val="22"/>
        </w:rPr>
        <w:t xml:space="preserve"> </w:t>
      </w:r>
      <w:r w:rsidRPr="003C2AF3">
        <w:rPr>
          <w:rFonts w:ascii="Arial" w:hAnsi="Arial" w:cs="Arial"/>
          <w:sz w:val="22"/>
          <w:szCs w:val="22"/>
        </w:rPr>
        <w:t>Aned si impegna quotidianamente</w:t>
      </w:r>
      <w:r w:rsidRPr="003C2AF3">
        <w:rPr>
          <w:rFonts w:ascii="Arial" w:hAnsi="Arial" w:cs="Arial"/>
          <w:sz w:val="22"/>
          <w:szCs w:val="22"/>
          <w:lang w:val="it-IT"/>
        </w:rPr>
        <w:t xml:space="preserve"> </w:t>
      </w:r>
      <w:r w:rsidR="00AC5761" w:rsidRPr="003C2AF3">
        <w:rPr>
          <w:rFonts w:ascii="Arial" w:hAnsi="Arial" w:cs="Arial"/>
          <w:sz w:val="22"/>
          <w:szCs w:val="22"/>
          <w:lang w:val="it-IT"/>
        </w:rPr>
        <w:t xml:space="preserve">a sostenere la ricerca e avviare </w:t>
      </w:r>
      <w:r w:rsidR="00096D55" w:rsidRPr="003C2AF3">
        <w:rPr>
          <w:rFonts w:ascii="Arial" w:hAnsi="Arial" w:cs="Arial"/>
          <w:sz w:val="22"/>
          <w:szCs w:val="22"/>
          <w:lang w:val="it-IT"/>
        </w:rPr>
        <w:t>campagne</w:t>
      </w:r>
      <w:r w:rsidR="00096D55">
        <w:rPr>
          <w:rFonts w:ascii="Arial" w:hAnsi="Arial" w:cs="Arial"/>
          <w:sz w:val="22"/>
          <w:szCs w:val="22"/>
          <w:lang w:val="it-IT"/>
        </w:rPr>
        <w:t xml:space="preserve"> d'</w:t>
      </w:r>
      <w:r w:rsidR="00096D55" w:rsidRPr="003C2AF3">
        <w:rPr>
          <w:rFonts w:ascii="Arial" w:hAnsi="Arial" w:cs="Arial"/>
          <w:sz w:val="22"/>
          <w:szCs w:val="22"/>
          <w:lang w:val="it-IT"/>
        </w:rPr>
        <w:t>informazione volte a prevenire l’insufficienza renale attraverso guide educazionali che richiamano ad adottare stili di vita corretti.</w:t>
      </w:r>
      <w:r w:rsidR="00895708" w:rsidRPr="008957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972BB" w:rsidRPr="000B57A6" w:rsidRDefault="000B57A6" w:rsidP="000B57A6">
      <w:pPr>
        <w:pStyle w:val="Sottotitol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Grazie ad ANED</w:t>
      </w:r>
      <w:r w:rsidR="008957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95708" w:rsidRPr="003C2AF3">
        <w:rPr>
          <w:rFonts w:ascii="Arial" w:hAnsi="Arial" w:cs="Arial"/>
          <w:sz w:val="22"/>
          <w:szCs w:val="22"/>
          <w:shd w:val="clear" w:color="auto" w:fill="FFFFFF"/>
        </w:rPr>
        <w:t>nel 1998, in base ad un’intesa raggiunta con il Ministro della sanità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, alle persone dializzate viene riconosciuta la disabilità con connotazione di gravità</w:t>
      </w:r>
      <w:r w:rsidR="00895708" w:rsidRPr="003C2AF3">
        <w:rPr>
          <w:rFonts w:ascii="Arial" w:hAnsi="Arial" w:cs="Arial"/>
          <w:sz w:val="22"/>
          <w:szCs w:val="22"/>
          <w:shd w:val="clear" w:color="auto" w:fill="FFFFFF"/>
        </w:rPr>
        <w:t>. Si tratta del principio da cui discendono per buona parte diritti sanitari, lavorative e sociali fine allora negati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, compresi i permessi per poter effettuare la dialisi</w:t>
      </w:r>
      <w:r w:rsidR="00895708" w:rsidRPr="003C2AF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F85CAF" w:rsidRPr="000B57A6" w:rsidRDefault="00652E0B" w:rsidP="000B57A6">
      <w:pPr>
        <w:spacing w:line="360" w:lineRule="auto"/>
        <w:rPr>
          <w:rFonts w:ascii="Arial" w:hAnsi="Arial" w:cs="Arial"/>
          <w:b/>
          <w:color w:val="C00000"/>
          <w:sz w:val="22"/>
          <w:szCs w:val="22"/>
          <w:lang/>
        </w:rPr>
      </w:pPr>
      <w:r w:rsidRPr="004B1688">
        <w:rPr>
          <w:rFonts w:ascii="Arial" w:hAnsi="Arial" w:cs="Arial"/>
          <w:b/>
          <w:color w:val="C00000"/>
          <w:sz w:val="22"/>
          <w:szCs w:val="22"/>
          <w:lang/>
        </w:rPr>
        <w:t>LE UR</w:t>
      </w:r>
      <w:r w:rsidR="00FF7DBB" w:rsidRPr="004B1688">
        <w:rPr>
          <w:rFonts w:ascii="Arial" w:hAnsi="Arial" w:cs="Arial"/>
          <w:b/>
          <w:color w:val="C00000"/>
          <w:sz w:val="22"/>
          <w:szCs w:val="22"/>
          <w:lang/>
        </w:rPr>
        <w:t xml:space="preserve">GENZE E GLI IMPEGNI DI ANED </w:t>
      </w:r>
    </w:p>
    <w:p w:rsidR="00096D55" w:rsidRPr="00130BCE" w:rsidRDefault="00096D55" w:rsidP="003C2AF3">
      <w:pPr>
        <w:spacing w:line="360" w:lineRule="auto"/>
        <w:jc w:val="both"/>
        <w:rPr>
          <w:rFonts w:ascii="Arial" w:hAnsi="Arial" w:cs="Arial"/>
          <w:color w:val="00B050"/>
          <w:sz w:val="8"/>
          <w:szCs w:val="8"/>
          <w:shd w:val="clear" w:color="auto" w:fill="FFFFFF"/>
        </w:rPr>
      </w:pPr>
    </w:p>
    <w:p w:rsidR="00F85CAF" w:rsidRPr="00C53779" w:rsidRDefault="00895708" w:rsidP="003C2AF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Coinvolgere e Informare il paziente</w:t>
      </w:r>
      <w:r w:rsidR="00652E0B" w:rsidRPr="00C5377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nella gestione della propria malattia.</w:t>
      </w:r>
      <w:r w:rsidR="00652E0B" w:rsidRPr="00C53779">
        <w:rPr>
          <w:rFonts w:ascii="Arial" w:hAnsi="Arial" w:cs="Arial"/>
          <w:sz w:val="22"/>
          <w:szCs w:val="22"/>
          <w:shd w:val="clear" w:color="auto" w:fill="FFFFFF"/>
        </w:rPr>
        <w:t xml:space="preserve"> La convinzione di ANED</w:t>
      </w:r>
      <w:r w:rsidR="00130BCE" w:rsidRPr="00C5377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652E0B" w:rsidRPr="00C53779">
        <w:rPr>
          <w:rFonts w:ascii="Arial" w:hAnsi="Arial" w:cs="Arial"/>
          <w:sz w:val="22"/>
          <w:szCs w:val="22"/>
          <w:shd w:val="clear" w:color="auto" w:fill="FFFFFF"/>
        </w:rPr>
        <w:t xml:space="preserve"> da sempre</w:t>
      </w:r>
      <w:r w:rsidR="00130BCE" w:rsidRPr="00C5377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652E0B" w:rsidRPr="00C53779">
        <w:rPr>
          <w:rFonts w:ascii="Arial" w:hAnsi="Arial" w:cs="Arial"/>
          <w:sz w:val="22"/>
          <w:szCs w:val="22"/>
          <w:shd w:val="clear" w:color="auto" w:fill="FFFFFF"/>
        </w:rPr>
        <w:t xml:space="preserve"> è che “un paziente bene informato diventa protagonista della propria malattia e collabora con lo staff curante” </w:t>
      </w:r>
    </w:p>
    <w:p w:rsidR="004B1688" w:rsidRPr="00C53779" w:rsidRDefault="004B1688" w:rsidP="003C2AF3">
      <w:pPr>
        <w:spacing w:line="360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09719A" w:rsidRPr="001F443B" w:rsidRDefault="00652E0B" w:rsidP="001F443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C53779">
        <w:rPr>
          <w:rFonts w:ascii="Arial" w:hAnsi="Arial" w:cs="Arial"/>
          <w:b/>
          <w:sz w:val="22"/>
          <w:szCs w:val="22"/>
          <w:shd w:val="clear" w:color="auto" w:fill="FFFFFF"/>
        </w:rPr>
        <w:t>La carenza di trapianti</w:t>
      </w:r>
      <w:r w:rsidRPr="00C53779">
        <w:rPr>
          <w:rFonts w:ascii="Arial" w:hAnsi="Arial" w:cs="Arial"/>
          <w:sz w:val="22"/>
          <w:szCs w:val="22"/>
          <w:shd w:val="clear" w:color="auto" w:fill="FFFFFF"/>
        </w:rPr>
        <w:t>. I dializz</w:t>
      </w:r>
      <w:r w:rsidR="00895708">
        <w:rPr>
          <w:rFonts w:ascii="Arial" w:hAnsi="Arial" w:cs="Arial"/>
          <w:sz w:val="22"/>
          <w:szCs w:val="22"/>
          <w:shd w:val="clear" w:color="auto" w:fill="FFFFFF"/>
        </w:rPr>
        <w:t>ati in lista d’attesa sono circa</w:t>
      </w:r>
      <w:r w:rsidRPr="00C53779">
        <w:rPr>
          <w:rFonts w:ascii="Arial" w:hAnsi="Arial" w:cs="Arial"/>
          <w:sz w:val="22"/>
          <w:szCs w:val="22"/>
          <w:shd w:val="clear" w:color="auto" w:fill="FFFFFF"/>
        </w:rPr>
        <w:t xml:space="preserve"> 7.000, a fronte di poco più di 1.600 trapianti effettuati all’anno. </w:t>
      </w:r>
      <w:r w:rsidR="00895708">
        <w:rPr>
          <w:rFonts w:ascii="Arial" w:hAnsi="Arial" w:cs="Arial"/>
          <w:sz w:val="22"/>
          <w:szCs w:val="22"/>
          <w:shd w:val="clear" w:color="auto" w:fill="FFFFFF"/>
        </w:rPr>
        <w:t>Troppo alto tuttora il numero</w:t>
      </w:r>
      <w:r w:rsidRPr="00C53779">
        <w:rPr>
          <w:rFonts w:ascii="Arial" w:hAnsi="Arial" w:cs="Arial"/>
          <w:sz w:val="22"/>
          <w:szCs w:val="22"/>
          <w:shd w:val="clear" w:color="auto" w:fill="FFFFFF"/>
        </w:rPr>
        <w:t xml:space="preserve"> delle famiglie che si oppongono alla</w:t>
      </w:r>
      <w:r w:rsidRPr="00B61354">
        <w:rPr>
          <w:rFonts w:ascii="Arial" w:hAnsi="Arial" w:cs="Arial"/>
          <w:sz w:val="22"/>
          <w:szCs w:val="22"/>
          <w:shd w:val="clear" w:color="auto" w:fill="FFFFFF"/>
        </w:rPr>
        <w:t xml:space="preserve"> donazione degli organi del proprio caro deceduto e</w:t>
      </w:r>
      <w:r w:rsidR="000B57A6">
        <w:rPr>
          <w:rFonts w:ascii="Arial" w:hAnsi="Arial" w:cs="Arial"/>
          <w:sz w:val="22"/>
          <w:szCs w:val="22"/>
          <w:shd w:val="clear" w:color="auto" w:fill="FFFFFF"/>
        </w:rPr>
        <w:t xml:space="preserve"> ancora troppe le carenze organizzative e di adeguata</w:t>
      </w:r>
      <w:r w:rsidR="001F443B">
        <w:rPr>
          <w:rFonts w:ascii="Arial" w:hAnsi="Arial" w:cs="Arial"/>
          <w:sz w:val="22"/>
          <w:szCs w:val="22"/>
          <w:shd w:val="clear" w:color="auto" w:fill="FFFFFF"/>
        </w:rPr>
        <w:t xml:space="preserve"> formazione affinché aumentino le procedure</w:t>
      </w:r>
      <w:r w:rsidRPr="00B61354">
        <w:rPr>
          <w:rFonts w:ascii="Arial" w:hAnsi="Arial" w:cs="Arial"/>
          <w:sz w:val="22"/>
          <w:szCs w:val="22"/>
          <w:shd w:val="clear" w:color="auto" w:fill="FFFFFF"/>
        </w:rPr>
        <w:t xml:space="preserve"> dell’accertamento della morte cerebrale per il prelievo degli organi a scopo terapeutico</w:t>
      </w:r>
      <w:r w:rsidR="001F443B">
        <w:rPr>
          <w:rFonts w:ascii="Arial" w:hAnsi="Arial" w:cs="Arial"/>
          <w:sz w:val="22"/>
          <w:szCs w:val="22"/>
          <w:shd w:val="clear" w:color="auto" w:fill="FFFFFF"/>
        </w:rPr>
        <w:t xml:space="preserve"> e le capacità di relazione con i familiari per ridurre le opposizioni</w:t>
      </w:r>
      <w:r w:rsidRPr="00B6135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1F443B">
        <w:rPr>
          <w:rFonts w:ascii="Arial" w:hAnsi="Arial" w:cs="Arial"/>
          <w:sz w:val="22"/>
          <w:szCs w:val="22"/>
          <w:shd w:val="clear" w:color="auto" w:fill="FFFFFF"/>
        </w:rPr>
        <w:t>Su questi temi ANED collabora</w:t>
      </w:r>
      <w:r w:rsidRPr="00B61354">
        <w:rPr>
          <w:rFonts w:ascii="Arial" w:hAnsi="Arial" w:cs="Arial"/>
          <w:sz w:val="22"/>
          <w:szCs w:val="22"/>
          <w:shd w:val="clear" w:color="auto" w:fill="FFFFFF"/>
        </w:rPr>
        <w:t xml:space="preserve"> con il Centro Nazionale Trapianti su programmi con </w:t>
      </w:r>
      <w:r w:rsidRPr="00B61354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l’obiettivo di aumentare il numero delle donazioni. </w:t>
      </w:r>
      <w:r w:rsidRPr="00C53779">
        <w:rPr>
          <w:rFonts w:ascii="Arial" w:hAnsi="Arial" w:cs="Arial"/>
          <w:sz w:val="22"/>
          <w:szCs w:val="22"/>
          <w:shd w:val="clear" w:color="auto" w:fill="FFFFFF"/>
        </w:rPr>
        <w:t>Tra le varie iniziative, ciò che in concreto ANED fa a favore di una corretta informazione e alla sensibilizzazione al trapianto, è organizzare da ormai 25 anni, tramite il suo Comitato ANED Sport, i Giochi Nazi</w:t>
      </w:r>
      <w:r w:rsidR="00504303">
        <w:rPr>
          <w:rFonts w:ascii="Arial" w:hAnsi="Arial" w:cs="Arial"/>
          <w:sz w:val="22"/>
          <w:szCs w:val="22"/>
          <w:shd w:val="clear" w:color="auto" w:fill="FFFFFF"/>
        </w:rPr>
        <w:t>onali Trapiantati e Dializzati</w:t>
      </w:r>
      <w:r w:rsidR="00F972B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F85CAF" w:rsidRPr="00C53779">
        <w:rPr>
          <w:rFonts w:ascii="Arial" w:hAnsi="Arial" w:cs="Arial"/>
          <w:sz w:val="22"/>
          <w:szCs w:val="22"/>
          <w:shd w:val="clear" w:color="auto" w:fill="FFFFFF"/>
        </w:rPr>
        <w:t>dove centinaia di persone con trapianto d’organo si riuniscono nello sport per testimoniare che “il Trapianto è Vita”.</w:t>
      </w:r>
    </w:p>
    <w:p w:rsidR="00D509B6" w:rsidRPr="00B61354" w:rsidRDefault="00B61354" w:rsidP="003C2AF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61354">
        <w:rPr>
          <w:rFonts w:ascii="Arial" w:hAnsi="Arial" w:cs="Arial"/>
          <w:b/>
          <w:sz w:val="22"/>
          <w:szCs w:val="22"/>
        </w:rPr>
        <w:t>La presenza di AN</w:t>
      </w:r>
      <w:r w:rsidR="004B1688">
        <w:rPr>
          <w:rFonts w:ascii="Arial" w:hAnsi="Arial" w:cs="Arial"/>
          <w:b/>
          <w:sz w:val="22"/>
          <w:szCs w:val="22"/>
        </w:rPr>
        <w:t>E</w:t>
      </w:r>
      <w:r w:rsidRPr="00B61354">
        <w:rPr>
          <w:rFonts w:ascii="Arial" w:hAnsi="Arial" w:cs="Arial"/>
          <w:b/>
          <w:sz w:val="22"/>
          <w:szCs w:val="22"/>
        </w:rPr>
        <w:t>D oggi</w:t>
      </w:r>
    </w:p>
    <w:p w:rsidR="00D509B6" w:rsidRDefault="00EC61FC" w:rsidP="009C2BD2">
      <w:pPr>
        <w:pStyle w:val="Nessunaspaziatur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1354">
        <w:rPr>
          <w:rFonts w:ascii="Arial" w:hAnsi="Arial" w:cs="Arial"/>
          <w:sz w:val="22"/>
          <w:szCs w:val="22"/>
        </w:rPr>
        <w:t xml:space="preserve">La necessità </w:t>
      </w:r>
      <w:r w:rsidR="000B5B8E" w:rsidRPr="00B61354">
        <w:rPr>
          <w:rFonts w:ascii="Arial" w:hAnsi="Arial" w:cs="Arial"/>
          <w:sz w:val="22"/>
          <w:szCs w:val="22"/>
        </w:rPr>
        <w:t xml:space="preserve">della presenza </w:t>
      </w:r>
      <w:r w:rsidRPr="00B61354">
        <w:rPr>
          <w:rFonts w:ascii="Arial" w:hAnsi="Arial" w:cs="Arial"/>
          <w:sz w:val="22"/>
          <w:szCs w:val="22"/>
        </w:rPr>
        <w:t>di Aned</w:t>
      </w:r>
      <w:r w:rsidR="001F443B">
        <w:rPr>
          <w:rFonts w:ascii="Arial" w:hAnsi="Arial" w:cs="Arial"/>
          <w:sz w:val="22"/>
          <w:szCs w:val="22"/>
        </w:rPr>
        <w:t xml:space="preserve"> – afferma il Presidente Dott. Giuseppe Vanacore -</w:t>
      </w:r>
      <w:r w:rsidRPr="00B61354">
        <w:rPr>
          <w:rFonts w:ascii="Arial" w:hAnsi="Arial" w:cs="Arial"/>
          <w:sz w:val="22"/>
          <w:szCs w:val="22"/>
        </w:rPr>
        <w:t xml:space="preserve"> è, per certi versi, più forte oggi che al momento della sua nascita. L’obiettivo prioritario di allora era quello di sottrarre le persone alla morte. Oggi, invece, la nuova frontiera è quella di impedire l’insorgere della malattia con la prevenzione e </w:t>
      </w:r>
      <w:r w:rsidR="00D12851" w:rsidRPr="00B61354">
        <w:rPr>
          <w:rFonts w:ascii="Arial" w:hAnsi="Arial" w:cs="Arial"/>
          <w:sz w:val="22"/>
          <w:szCs w:val="22"/>
        </w:rPr>
        <w:t xml:space="preserve">garantire </w:t>
      </w:r>
      <w:r w:rsidRPr="00B61354">
        <w:rPr>
          <w:rFonts w:ascii="Arial" w:hAnsi="Arial" w:cs="Arial"/>
          <w:sz w:val="22"/>
          <w:szCs w:val="22"/>
        </w:rPr>
        <w:t>ai malati la guarigione. La medicina giustamente</w:t>
      </w:r>
      <w:r w:rsidR="00892877" w:rsidRPr="00B61354">
        <w:rPr>
          <w:rFonts w:ascii="Arial" w:hAnsi="Arial" w:cs="Arial"/>
          <w:sz w:val="22"/>
          <w:szCs w:val="22"/>
        </w:rPr>
        <w:t xml:space="preserve"> parla del trapianto di reni come guarigione. Questi nuovi traguardi sono addirittura più difficili, perché non si tratta solo di andare più avanti scientificamente, ma anche</w:t>
      </w:r>
      <w:r w:rsidR="00892877" w:rsidRPr="003C2AF3">
        <w:rPr>
          <w:rFonts w:ascii="Arial" w:hAnsi="Arial" w:cs="Arial"/>
          <w:sz w:val="22"/>
          <w:szCs w:val="22"/>
        </w:rPr>
        <w:t xml:space="preserve"> di realizzare una rivoluzione culturale nella generalità delle persone</w:t>
      </w:r>
      <w:r w:rsidR="00D12851" w:rsidRPr="003C2AF3">
        <w:rPr>
          <w:rFonts w:ascii="Arial" w:hAnsi="Arial" w:cs="Arial"/>
          <w:sz w:val="22"/>
          <w:szCs w:val="22"/>
        </w:rPr>
        <w:t xml:space="preserve"> </w:t>
      </w:r>
      <w:r w:rsidR="00892877" w:rsidRPr="003C2AF3">
        <w:rPr>
          <w:rFonts w:ascii="Arial" w:hAnsi="Arial" w:cs="Arial"/>
          <w:sz w:val="22"/>
          <w:szCs w:val="22"/>
        </w:rPr>
        <w:t>(</w:t>
      </w:r>
      <w:r w:rsidR="00D12851" w:rsidRPr="003C2AF3">
        <w:rPr>
          <w:rFonts w:ascii="Arial" w:hAnsi="Arial" w:cs="Arial"/>
          <w:sz w:val="22"/>
          <w:szCs w:val="22"/>
        </w:rPr>
        <w:t>nel</w:t>
      </w:r>
      <w:r w:rsidR="00892877" w:rsidRPr="003C2AF3">
        <w:rPr>
          <w:rFonts w:ascii="Arial" w:hAnsi="Arial" w:cs="Arial"/>
          <w:sz w:val="22"/>
          <w:szCs w:val="22"/>
        </w:rPr>
        <w:t>la donazione di organi</w:t>
      </w:r>
      <w:r w:rsidR="00D12851" w:rsidRPr="003C2AF3">
        <w:rPr>
          <w:rFonts w:ascii="Arial" w:hAnsi="Arial" w:cs="Arial"/>
          <w:sz w:val="22"/>
          <w:szCs w:val="22"/>
        </w:rPr>
        <w:t>, ad esempio</w:t>
      </w:r>
      <w:r w:rsidR="001F443B">
        <w:rPr>
          <w:rFonts w:ascii="Arial" w:hAnsi="Arial" w:cs="Arial"/>
          <w:sz w:val="22"/>
          <w:szCs w:val="22"/>
        </w:rPr>
        <w:t>) e negli stili di vita</w:t>
      </w:r>
      <w:r w:rsidR="00892877" w:rsidRPr="003C2AF3">
        <w:rPr>
          <w:rFonts w:ascii="Arial" w:hAnsi="Arial" w:cs="Arial"/>
          <w:sz w:val="22"/>
          <w:szCs w:val="22"/>
        </w:rPr>
        <w:t>. Senza trascurare</w:t>
      </w:r>
      <w:r w:rsidR="00D12851" w:rsidRPr="003C2AF3">
        <w:rPr>
          <w:rFonts w:ascii="Arial" w:hAnsi="Arial" w:cs="Arial"/>
          <w:sz w:val="22"/>
          <w:szCs w:val="22"/>
        </w:rPr>
        <w:t xml:space="preserve"> ovviamente</w:t>
      </w:r>
      <w:r w:rsidR="00892877" w:rsidRPr="003C2AF3">
        <w:rPr>
          <w:rFonts w:ascii="Arial" w:hAnsi="Arial" w:cs="Arial"/>
          <w:sz w:val="22"/>
          <w:szCs w:val="22"/>
        </w:rPr>
        <w:t xml:space="preserve"> la necessità di difendere i diritti</w:t>
      </w:r>
      <w:r w:rsidR="000B5B8E" w:rsidRPr="003C2AF3">
        <w:rPr>
          <w:rFonts w:ascii="Arial" w:hAnsi="Arial" w:cs="Arial"/>
          <w:sz w:val="22"/>
          <w:szCs w:val="22"/>
        </w:rPr>
        <w:t xml:space="preserve"> faticosamente conquistati dal</w:t>
      </w:r>
      <w:r w:rsidR="00D12851" w:rsidRPr="003C2AF3">
        <w:rPr>
          <w:rFonts w:ascii="Arial" w:hAnsi="Arial" w:cs="Arial"/>
          <w:sz w:val="22"/>
          <w:szCs w:val="22"/>
        </w:rPr>
        <w:t xml:space="preserve">le persone malate. </w:t>
      </w:r>
      <w:r w:rsidR="001F443B">
        <w:rPr>
          <w:rFonts w:ascii="Arial" w:hAnsi="Arial" w:cs="Arial"/>
          <w:sz w:val="22"/>
          <w:szCs w:val="22"/>
        </w:rPr>
        <w:t xml:space="preserve"> </w:t>
      </w:r>
    </w:p>
    <w:p w:rsidR="003C2AF3" w:rsidRDefault="001F443B" w:rsidP="009C2BD2">
      <w:pPr>
        <w:pStyle w:val="Nessunaspaziatur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t xml:space="preserve"> </w:t>
      </w:r>
    </w:p>
    <w:p w:rsidR="0009719A" w:rsidRDefault="00BD61BA" w:rsidP="009C2BD2">
      <w:pPr>
        <w:pStyle w:val="Nessunaspaziatur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187960</wp:posOffset>
            </wp:positionV>
            <wp:extent cx="1734185" cy="2553335"/>
            <wp:effectExtent l="19050" t="19050" r="18415" b="18415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553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240665</wp:posOffset>
            </wp:positionV>
            <wp:extent cx="2819400" cy="2657475"/>
            <wp:effectExtent l="19050" t="0" r="0" b="0"/>
            <wp:wrapTight wrapText="bothSides">
              <wp:wrapPolygon edited="0">
                <wp:start x="-146" y="0"/>
                <wp:lineTo x="-146" y="21523"/>
                <wp:lineTo x="21600" y="21523"/>
                <wp:lineTo x="21600" y="0"/>
                <wp:lineTo x="-146" y="0"/>
              </wp:wrapPolygon>
            </wp:wrapTight>
            <wp:docPr id="4" name="Immagine 4" descr="DSCN4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48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287" r="2641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9A" w:rsidRPr="00D93320" w:rsidRDefault="0009719A" w:rsidP="0009719A">
      <w:pPr>
        <w:spacing w:after="200" w:line="276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215AE6">
        <w:rPr>
          <w:rFonts w:ascii="Verdana" w:hAnsi="Verdana"/>
          <w:color w:val="000000"/>
          <w:sz w:val="19"/>
          <w:szCs w:val="19"/>
        </w:rPr>
        <w:br/>
      </w:r>
    </w:p>
    <w:p w:rsidR="0009719A" w:rsidRPr="003C2AF3" w:rsidRDefault="00BD61BA" w:rsidP="009C2BD2">
      <w:pPr>
        <w:pStyle w:val="Nessunaspaziatur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2093447</wp:posOffset>
            </wp:positionH>
            <wp:positionV relativeFrom="paragraph">
              <wp:posOffset>202581</wp:posOffset>
            </wp:positionV>
            <wp:extent cx="1661098" cy="2475406"/>
            <wp:effectExtent l="38100" t="57150" r="110552" b="96344"/>
            <wp:wrapNone/>
            <wp:docPr id="8" name="Immagine 3" descr="C:\Documents and Settings\Administrator\Documenti\Nuova cartella\Quando i reni sono malati coperti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Administrator\Documenti\Nuova cartella\Quando i reni sono malati copertin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98" cy="247540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9719A" w:rsidRPr="003C2AF3" w:rsidSect="00C765C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C26" w:rsidRDefault="00390C26">
      <w:r>
        <w:separator/>
      </w:r>
    </w:p>
  </w:endnote>
  <w:endnote w:type="continuationSeparator" w:id="1">
    <w:p w:rsidR="00390C26" w:rsidRDefault="0039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61" w:rsidRDefault="00AC5761">
    <w:pPr>
      <w:pStyle w:val="Pidipagina"/>
    </w:pPr>
    <w:r>
      <w:rPr>
        <w:noProof/>
      </w:rPr>
      <w:pict>
        <v:line id="_x0000_s2051" style="position:absolute;z-index:251657728" from="0,9.35pt" to="486pt,9.35pt" wrapcoords="1 1 649 1 649 1 1 1 1 1" strokecolor="red">
          <w10:wrap type="tight" side="right"/>
        </v:line>
      </w:pict>
    </w:r>
  </w:p>
  <w:p w:rsidR="00AC5761" w:rsidRDefault="00AC5761" w:rsidP="00282BAF">
    <w:pPr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A.N.E.D. ASSOCIAZIONE NAZIONALE EMODIALIZZATI - DIALISI E TRAPIANTO - ONLUS</w:t>
    </w:r>
  </w:p>
  <w:p w:rsidR="00AC5761" w:rsidRDefault="00AC5761" w:rsidP="00282BAF">
    <w:pPr>
      <w:pStyle w:val="Pidipagina"/>
    </w:pPr>
    <w:r>
      <w:rPr>
        <w:sz w:val="16"/>
        <w:szCs w:val="16"/>
      </w:rPr>
      <w:t>20121 MILANO - VIA HOEPLI, 3 - Tel. 02.805.79.27 - Fax 02.864.439 - Cod.Fisc. 80101170159 - www.aned-onlus.it - segreteria@aned-onlus.it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C26" w:rsidRDefault="00390C26">
      <w:r>
        <w:separator/>
      </w:r>
    </w:p>
  </w:footnote>
  <w:footnote w:type="continuationSeparator" w:id="1">
    <w:p w:rsidR="00390C26" w:rsidRDefault="0039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61" w:rsidRDefault="00BD61BA">
    <w:pPr>
      <w:pStyle w:val="Intestazione"/>
    </w:pPr>
    <w:r>
      <w:rPr>
        <w:noProof/>
      </w:rPr>
      <w:drawing>
        <wp:inline distT="0" distB="0" distL="0" distR="0">
          <wp:extent cx="2283460" cy="898525"/>
          <wp:effectExtent l="1905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761" w:rsidRDefault="00AC5761" w:rsidP="00282BAF">
    <w:pPr>
      <w:autoSpaceDE w:val="0"/>
      <w:autoSpaceDN w:val="0"/>
      <w:adjustRightInd w:val="0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Associazione Nazionale Emodializzati</w:t>
    </w:r>
  </w:p>
  <w:p w:rsidR="00AC5761" w:rsidRDefault="00AC5761" w:rsidP="00282BAF">
    <w:pPr>
      <w:pStyle w:val="Intestazione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Dialisi e Trapianto – ONLUS</w:t>
    </w:r>
  </w:p>
  <w:p w:rsidR="00AC5761" w:rsidRPr="00282BAF" w:rsidRDefault="00AC5761" w:rsidP="00282BAF">
    <w:pPr>
      <w:pStyle w:val="Intestazione"/>
    </w:pPr>
    <w:r>
      <w:rPr>
        <w:i/>
        <w:iCs/>
        <w:sz w:val="16"/>
        <w:szCs w:val="16"/>
      </w:rPr>
      <w:t xml:space="preserve">    Medaglia d'Oro al Merito della Sanità Pubblica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276"/>
    <w:multiLevelType w:val="hybridMultilevel"/>
    <w:tmpl w:val="17DA77FC"/>
    <w:lvl w:ilvl="0" w:tplc="CEA078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3EBA"/>
    <w:multiLevelType w:val="hybridMultilevel"/>
    <w:tmpl w:val="57C23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695B"/>
    <w:multiLevelType w:val="hybridMultilevel"/>
    <w:tmpl w:val="3C68D90E"/>
    <w:lvl w:ilvl="0" w:tplc="9A4AB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AE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C5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CCE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AC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43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0D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E00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4E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FA397F"/>
    <w:multiLevelType w:val="hybridMultilevel"/>
    <w:tmpl w:val="F5AC51C4"/>
    <w:lvl w:ilvl="0" w:tplc="437E8F3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C97"/>
    <w:multiLevelType w:val="hybridMultilevel"/>
    <w:tmpl w:val="282C6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B28B3"/>
    <w:multiLevelType w:val="hybridMultilevel"/>
    <w:tmpl w:val="0D945F0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B077C"/>
    <w:multiLevelType w:val="hybridMultilevel"/>
    <w:tmpl w:val="DA7E976E"/>
    <w:lvl w:ilvl="0" w:tplc="8506A746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24068"/>
    <w:multiLevelType w:val="hybridMultilevel"/>
    <w:tmpl w:val="084EE038"/>
    <w:lvl w:ilvl="0" w:tplc="72800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667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A7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2C3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AB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C1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20E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2C0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2FA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572469"/>
    <w:multiLevelType w:val="hybridMultilevel"/>
    <w:tmpl w:val="0A56E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0BB5"/>
    <w:multiLevelType w:val="hybridMultilevel"/>
    <w:tmpl w:val="8C48296A"/>
    <w:lvl w:ilvl="0" w:tplc="337EE3D8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16DEF"/>
    <w:multiLevelType w:val="hybridMultilevel"/>
    <w:tmpl w:val="77EAB47A"/>
    <w:lvl w:ilvl="0" w:tplc="2CD8C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2E4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689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CD9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E13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42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63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2A8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2FD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8428A9"/>
    <w:multiLevelType w:val="hybridMultilevel"/>
    <w:tmpl w:val="3C9A3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BE1"/>
    <w:multiLevelType w:val="hybridMultilevel"/>
    <w:tmpl w:val="4AD8D23C"/>
    <w:lvl w:ilvl="0" w:tplc="27CE7DE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81EF7"/>
    <w:multiLevelType w:val="hybridMultilevel"/>
    <w:tmpl w:val="863658EC"/>
    <w:lvl w:ilvl="0" w:tplc="B5CA83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C2681"/>
    <w:multiLevelType w:val="hybridMultilevel"/>
    <w:tmpl w:val="D27672FC"/>
    <w:lvl w:ilvl="0" w:tplc="D0481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11556"/>
    <w:multiLevelType w:val="hybridMultilevel"/>
    <w:tmpl w:val="9560EADC"/>
    <w:lvl w:ilvl="0" w:tplc="50B8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3C7828"/>
    <w:multiLevelType w:val="hybridMultilevel"/>
    <w:tmpl w:val="2DFA2520"/>
    <w:lvl w:ilvl="0" w:tplc="A17CA548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16AB0"/>
    <w:multiLevelType w:val="hybridMultilevel"/>
    <w:tmpl w:val="8EB06CEA"/>
    <w:lvl w:ilvl="0" w:tplc="0E60E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317F8"/>
    <w:multiLevelType w:val="hybridMultilevel"/>
    <w:tmpl w:val="4C7EFD92"/>
    <w:lvl w:ilvl="0" w:tplc="785247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63A97"/>
    <w:multiLevelType w:val="hybridMultilevel"/>
    <w:tmpl w:val="DE9E0E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D38BD"/>
    <w:multiLevelType w:val="hybridMultilevel"/>
    <w:tmpl w:val="EB6AC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2A16"/>
    <w:multiLevelType w:val="hybridMultilevel"/>
    <w:tmpl w:val="E76A873A"/>
    <w:lvl w:ilvl="0" w:tplc="7652CB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5E539F"/>
    <w:multiLevelType w:val="hybridMultilevel"/>
    <w:tmpl w:val="3A7052D8"/>
    <w:lvl w:ilvl="0" w:tplc="03E82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E6391"/>
    <w:multiLevelType w:val="hybridMultilevel"/>
    <w:tmpl w:val="73E479F8"/>
    <w:lvl w:ilvl="0" w:tplc="586459D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050BD"/>
    <w:multiLevelType w:val="hybridMultilevel"/>
    <w:tmpl w:val="9272BD40"/>
    <w:lvl w:ilvl="0" w:tplc="A690723A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8B2757"/>
    <w:multiLevelType w:val="multilevel"/>
    <w:tmpl w:val="BEE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18"/>
  </w:num>
  <w:num w:numId="8">
    <w:abstractNumId w:val="15"/>
  </w:num>
  <w:num w:numId="9">
    <w:abstractNumId w:val="4"/>
  </w:num>
  <w:num w:numId="10">
    <w:abstractNumId w:val="24"/>
  </w:num>
  <w:num w:numId="11">
    <w:abstractNumId w:val="9"/>
  </w:num>
  <w:num w:numId="12">
    <w:abstractNumId w:val="5"/>
  </w:num>
  <w:num w:numId="13">
    <w:abstractNumId w:val="19"/>
  </w:num>
  <w:num w:numId="14">
    <w:abstractNumId w:val="12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10"/>
  </w:num>
  <w:num w:numId="20">
    <w:abstractNumId w:val="2"/>
  </w:num>
  <w:num w:numId="21">
    <w:abstractNumId w:val="23"/>
  </w:num>
  <w:num w:numId="22">
    <w:abstractNumId w:val="25"/>
  </w:num>
  <w:num w:numId="23">
    <w:abstractNumId w:val="22"/>
  </w:num>
  <w:num w:numId="24">
    <w:abstractNumId w:val="0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2BAF"/>
    <w:rsid w:val="00000485"/>
    <w:rsid w:val="00001014"/>
    <w:rsid w:val="00001179"/>
    <w:rsid w:val="00001578"/>
    <w:rsid w:val="00001C8B"/>
    <w:rsid w:val="000037B1"/>
    <w:rsid w:val="000044FC"/>
    <w:rsid w:val="000046BB"/>
    <w:rsid w:val="00006F9F"/>
    <w:rsid w:val="000071F9"/>
    <w:rsid w:val="00007527"/>
    <w:rsid w:val="000101C7"/>
    <w:rsid w:val="0001060F"/>
    <w:rsid w:val="00010AAB"/>
    <w:rsid w:val="000206C0"/>
    <w:rsid w:val="00020B88"/>
    <w:rsid w:val="000236D7"/>
    <w:rsid w:val="000238C3"/>
    <w:rsid w:val="00024902"/>
    <w:rsid w:val="000255B6"/>
    <w:rsid w:val="00025EB1"/>
    <w:rsid w:val="00026341"/>
    <w:rsid w:val="00026389"/>
    <w:rsid w:val="000263F6"/>
    <w:rsid w:val="00026DA8"/>
    <w:rsid w:val="000303BF"/>
    <w:rsid w:val="00030F63"/>
    <w:rsid w:val="00032245"/>
    <w:rsid w:val="00034D9A"/>
    <w:rsid w:val="00036D4D"/>
    <w:rsid w:val="00037DAE"/>
    <w:rsid w:val="000416D1"/>
    <w:rsid w:val="00041DCA"/>
    <w:rsid w:val="00043FB9"/>
    <w:rsid w:val="00045B9B"/>
    <w:rsid w:val="00047E70"/>
    <w:rsid w:val="0005011F"/>
    <w:rsid w:val="00051A20"/>
    <w:rsid w:val="00051DC3"/>
    <w:rsid w:val="00051FD3"/>
    <w:rsid w:val="000546CF"/>
    <w:rsid w:val="00054EEA"/>
    <w:rsid w:val="000550AA"/>
    <w:rsid w:val="00064EDC"/>
    <w:rsid w:val="00065282"/>
    <w:rsid w:val="00065B3F"/>
    <w:rsid w:val="00067810"/>
    <w:rsid w:val="000701D5"/>
    <w:rsid w:val="000702EE"/>
    <w:rsid w:val="0007150B"/>
    <w:rsid w:val="00071814"/>
    <w:rsid w:val="0007285B"/>
    <w:rsid w:val="00072FC9"/>
    <w:rsid w:val="00072FE8"/>
    <w:rsid w:val="0007357E"/>
    <w:rsid w:val="00074ECD"/>
    <w:rsid w:val="0007764B"/>
    <w:rsid w:val="0007793A"/>
    <w:rsid w:val="00081B58"/>
    <w:rsid w:val="000821D0"/>
    <w:rsid w:val="0008255F"/>
    <w:rsid w:val="0008339B"/>
    <w:rsid w:val="00083B83"/>
    <w:rsid w:val="00083BB6"/>
    <w:rsid w:val="00083C02"/>
    <w:rsid w:val="0008585A"/>
    <w:rsid w:val="00085CD6"/>
    <w:rsid w:val="0008785B"/>
    <w:rsid w:val="0008786B"/>
    <w:rsid w:val="00090303"/>
    <w:rsid w:val="000906E0"/>
    <w:rsid w:val="00090B17"/>
    <w:rsid w:val="00090F26"/>
    <w:rsid w:val="000912EF"/>
    <w:rsid w:val="00091403"/>
    <w:rsid w:val="000923AC"/>
    <w:rsid w:val="00093F92"/>
    <w:rsid w:val="000946EE"/>
    <w:rsid w:val="00095307"/>
    <w:rsid w:val="00096D55"/>
    <w:rsid w:val="00096DE2"/>
    <w:rsid w:val="00097188"/>
    <w:rsid w:val="0009719A"/>
    <w:rsid w:val="000A5A04"/>
    <w:rsid w:val="000A62FB"/>
    <w:rsid w:val="000A6EDC"/>
    <w:rsid w:val="000B039A"/>
    <w:rsid w:val="000B0F64"/>
    <w:rsid w:val="000B2496"/>
    <w:rsid w:val="000B3E13"/>
    <w:rsid w:val="000B428A"/>
    <w:rsid w:val="000B57A6"/>
    <w:rsid w:val="000B5B8E"/>
    <w:rsid w:val="000B630D"/>
    <w:rsid w:val="000B7F9B"/>
    <w:rsid w:val="000C01B3"/>
    <w:rsid w:val="000C223A"/>
    <w:rsid w:val="000C3EB5"/>
    <w:rsid w:val="000C3F97"/>
    <w:rsid w:val="000C489C"/>
    <w:rsid w:val="000D05B0"/>
    <w:rsid w:val="000D1B91"/>
    <w:rsid w:val="000D2BDE"/>
    <w:rsid w:val="000D2EBC"/>
    <w:rsid w:val="000D3175"/>
    <w:rsid w:val="000E0425"/>
    <w:rsid w:val="000E075C"/>
    <w:rsid w:val="000E0CB3"/>
    <w:rsid w:val="000E3D10"/>
    <w:rsid w:val="000E6D69"/>
    <w:rsid w:val="000E706B"/>
    <w:rsid w:val="000F03CB"/>
    <w:rsid w:val="000F0559"/>
    <w:rsid w:val="000F28A8"/>
    <w:rsid w:val="000F41B9"/>
    <w:rsid w:val="000F519B"/>
    <w:rsid w:val="000F6C08"/>
    <w:rsid w:val="000F7447"/>
    <w:rsid w:val="000F7BF3"/>
    <w:rsid w:val="00100717"/>
    <w:rsid w:val="001021B2"/>
    <w:rsid w:val="001024FD"/>
    <w:rsid w:val="0010587C"/>
    <w:rsid w:val="001123C0"/>
    <w:rsid w:val="001132C4"/>
    <w:rsid w:val="0011331D"/>
    <w:rsid w:val="00113550"/>
    <w:rsid w:val="00113799"/>
    <w:rsid w:val="00114B9D"/>
    <w:rsid w:val="0011796A"/>
    <w:rsid w:val="00117D75"/>
    <w:rsid w:val="001202EE"/>
    <w:rsid w:val="00120BA3"/>
    <w:rsid w:val="00120BB5"/>
    <w:rsid w:val="00124007"/>
    <w:rsid w:val="00124696"/>
    <w:rsid w:val="00124F98"/>
    <w:rsid w:val="0012718C"/>
    <w:rsid w:val="00127431"/>
    <w:rsid w:val="00127673"/>
    <w:rsid w:val="00127AF9"/>
    <w:rsid w:val="00127F8D"/>
    <w:rsid w:val="00130BCE"/>
    <w:rsid w:val="00130EEF"/>
    <w:rsid w:val="00131139"/>
    <w:rsid w:val="00131749"/>
    <w:rsid w:val="00132AD8"/>
    <w:rsid w:val="00132C37"/>
    <w:rsid w:val="0013414F"/>
    <w:rsid w:val="00134E78"/>
    <w:rsid w:val="00134FFF"/>
    <w:rsid w:val="0014024F"/>
    <w:rsid w:val="00142AC4"/>
    <w:rsid w:val="0014455F"/>
    <w:rsid w:val="001461D2"/>
    <w:rsid w:val="00146677"/>
    <w:rsid w:val="00146D1A"/>
    <w:rsid w:val="0015013C"/>
    <w:rsid w:val="001502EA"/>
    <w:rsid w:val="00150DF1"/>
    <w:rsid w:val="00152118"/>
    <w:rsid w:val="00152A4B"/>
    <w:rsid w:val="0015524C"/>
    <w:rsid w:val="00155952"/>
    <w:rsid w:val="00156CFB"/>
    <w:rsid w:val="00157351"/>
    <w:rsid w:val="00157F54"/>
    <w:rsid w:val="0016255A"/>
    <w:rsid w:val="00164441"/>
    <w:rsid w:val="00165222"/>
    <w:rsid w:val="001659EE"/>
    <w:rsid w:val="00167153"/>
    <w:rsid w:val="00170FC3"/>
    <w:rsid w:val="00173E24"/>
    <w:rsid w:val="00174F90"/>
    <w:rsid w:val="00175E1F"/>
    <w:rsid w:val="001771B8"/>
    <w:rsid w:val="00177CF9"/>
    <w:rsid w:val="00177E5E"/>
    <w:rsid w:val="001819A6"/>
    <w:rsid w:val="00182343"/>
    <w:rsid w:val="00182FE6"/>
    <w:rsid w:val="00185606"/>
    <w:rsid w:val="00186EFD"/>
    <w:rsid w:val="001904E9"/>
    <w:rsid w:val="00192785"/>
    <w:rsid w:val="00194505"/>
    <w:rsid w:val="0019465C"/>
    <w:rsid w:val="00195EBD"/>
    <w:rsid w:val="001978AF"/>
    <w:rsid w:val="001A2D01"/>
    <w:rsid w:val="001A320F"/>
    <w:rsid w:val="001A5B4E"/>
    <w:rsid w:val="001A656E"/>
    <w:rsid w:val="001A688B"/>
    <w:rsid w:val="001A69B3"/>
    <w:rsid w:val="001A6FEA"/>
    <w:rsid w:val="001B127E"/>
    <w:rsid w:val="001B12FA"/>
    <w:rsid w:val="001B1722"/>
    <w:rsid w:val="001B2653"/>
    <w:rsid w:val="001B2DAB"/>
    <w:rsid w:val="001B39DA"/>
    <w:rsid w:val="001B4F8D"/>
    <w:rsid w:val="001C1307"/>
    <w:rsid w:val="001C132C"/>
    <w:rsid w:val="001C2E95"/>
    <w:rsid w:val="001C3855"/>
    <w:rsid w:val="001C41E4"/>
    <w:rsid w:val="001C5FE1"/>
    <w:rsid w:val="001C7EA0"/>
    <w:rsid w:val="001D66CE"/>
    <w:rsid w:val="001D68B2"/>
    <w:rsid w:val="001D6DBE"/>
    <w:rsid w:val="001D7A30"/>
    <w:rsid w:val="001E02E1"/>
    <w:rsid w:val="001E0F4E"/>
    <w:rsid w:val="001E2CD1"/>
    <w:rsid w:val="001E2F03"/>
    <w:rsid w:val="001E641E"/>
    <w:rsid w:val="001E67F4"/>
    <w:rsid w:val="001E6E31"/>
    <w:rsid w:val="001F081B"/>
    <w:rsid w:val="001F0A30"/>
    <w:rsid w:val="001F1186"/>
    <w:rsid w:val="001F2C18"/>
    <w:rsid w:val="001F443B"/>
    <w:rsid w:val="001F47E1"/>
    <w:rsid w:val="001F4ADA"/>
    <w:rsid w:val="001F768D"/>
    <w:rsid w:val="00200AFD"/>
    <w:rsid w:val="0020104F"/>
    <w:rsid w:val="00201A9A"/>
    <w:rsid w:val="002039FB"/>
    <w:rsid w:val="00203D12"/>
    <w:rsid w:val="00205003"/>
    <w:rsid w:val="00206ED1"/>
    <w:rsid w:val="00212443"/>
    <w:rsid w:val="00217151"/>
    <w:rsid w:val="002234B4"/>
    <w:rsid w:val="00224474"/>
    <w:rsid w:val="0022477B"/>
    <w:rsid w:val="00224EEF"/>
    <w:rsid w:val="00225608"/>
    <w:rsid w:val="00226F9F"/>
    <w:rsid w:val="0022791D"/>
    <w:rsid w:val="00227F80"/>
    <w:rsid w:val="00231A29"/>
    <w:rsid w:val="0023211F"/>
    <w:rsid w:val="002346C5"/>
    <w:rsid w:val="0023601F"/>
    <w:rsid w:val="00236585"/>
    <w:rsid w:val="00236927"/>
    <w:rsid w:val="00237D0A"/>
    <w:rsid w:val="00237E95"/>
    <w:rsid w:val="00240875"/>
    <w:rsid w:val="00240A16"/>
    <w:rsid w:val="002410B4"/>
    <w:rsid w:val="00241645"/>
    <w:rsid w:val="00245047"/>
    <w:rsid w:val="00246421"/>
    <w:rsid w:val="00246748"/>
    <w:rsid w:val="00246800"/>
    <w:rsid w:val="002469D0"/>
    <w:rsid w:val="00246B89"/>
    <w:rsid w:val="00247352"/>
    <w:rsid w:val="00247EC2"/>
    <w:rsid w:val="00247FCB"/>
    <w:rsid w:val="00252128"/>
    <w:rsid w:val="00252315"/>
    <w:rsid w:val="0025471C"/>
    <w:rsid w:val="00255317"/>
    <w:rsid w:val="0025553F"/>
    <w:rsid w:val="002573F4"/>
    <w:rsid w:val="00260201"/>
    <w:rsid w:val="0026194A"/>
    <w:rsid w:val="00261B2E"/>
    <w:rsid w:val="00262A1A"/>
    <w:rsid w:val="00263412"/>
    <w:rsid w:val="00263AE2"/>
    <w:rsid w:val="002652C9"/>
    <w:rsid w:val="00265D03"/>
    <w:rsid w:val="00266BB0"/>
    <w:rsid w:val="002675ED"/>
    <w:rsid w:val="002707A9"/>
    <w:rsid w:val="00272582"/>
    <w:rsid w:val="00273840"/>
    <w:rsid w:val="002753EB"/>
    <w:rsid w:val="002761CC"/>
    <w:rsid w:val="002761F3"/>
    <w:rsid w:val="002764FC"/>
    <w:rsid w:val="00276AC4"/>
    <w:rsid w:val="00276B17"/>
    <w:rsid w:val="00277544"/>
    <w:rsid w:val="00282244"/>
    <w:rsid w:val="00282BAF"/>
    <w:rsid w:val="00283070"/>
    <w:rsid w:val="00283A18"/>
    <w:rsid w:val="00286183"/>
    <w:rsid w:val="00286185"/>
    <w:rsid w:val="002879F3"/>
    <w:rsid w:val="00287C9C"/>
    <w:rsid w:val="00290F5F"/>
    <w:rsid w:val="00292EDF"/>
    <w:rsid w:val="00293881"/>
    <w:rsid w:val="002942A3"/>
    <w:rsid w:val="002942CE"/>
    <w:rsid w:val="002945B8"/>
    <w:rsid w:val="002960B9"/>
    <w:rsid w:val="00297131"/>
    <w:rsid w:val="0029775E"/>
    <w:rsid w:val="002A0131"/>
    <w:rsid w:val="002A074F"/>
    <w:rsid w:val="002A1966"/>
    <w:rsid w:val="002A1EC8"/>
    <w:rsid w:val="002A22B7"/>
    <w:rsid w:val="002A2710"/>
    <w:rsid w:val="002A453B"/>
    <w:rsid w:val="002A457C"/>
    <w:rsid w:val="002A50A2"/>
    <w:rsid w:val="002A533A"/>
    <w:rsid w:val="002A54E3"/>
    <w:rsid w:val="002A64B9"/>
    <w:rsid w:val="002A7081"/>
    <w:rsid w:val="002A70B3"/>
    <w:rsid w:val="002A7BCA"/>
    <w:rsid w:val="002B0033"/>
    <w:rsid w:val="002B28E8"/>
    <w:rsid w:val="002B2BAF"/>
    <w:rsid w:val="002B426C"/>
    <w:rsid w:val="002B54FE"/>
    <w:rsid w:val="002B6B47"/>
    <w:rsid w:val="002B74F2"/>
    <w:rsid w:val="002C0513"/>
    <w:rsid w:val="002C2572"/>
    <w:rsid w:val="002C3CC1"/>
    <w:rsid w:val="002C4B0F"/>
    <w:rsid w:val="002C4F5E"/>
    <w:rsid w:val="002C66D0"/>
    <w:rsid w:val="002C6A9C"/>
    <w:rsid w:val="002C74BD"/>
    <w:rsid w:val="002D30CB"/>
    <w:rsid w:val="002E0501"/>
    <w:rsid w:val="002E1B08"/>
    <w:rsid w:val="002E1B1B"/>
    <w:rsid w:val="002E2F9C"/>
    <w:rsid w:val="002E35D2"/>
    <w:rsid w:val="002E434D"/>
    <w:rsid w:val="002E6755"/>
    <w:rsid w:val="002F2304"/>
    <w:rsid w:val="002F2581"/>
    <w:rsid w:val="002F60C8"/>
    <w:rsid w:val="002F6BFE"/>
    <w:rsid w:val="002F7860"/>
    <w:rsid w:val="003001D6"/>
    <w:rsid w:val="003009D3"/>
    <w:rsid w:val="00300EDB"/>
    <w:rsid w:val="00302569"/>
    <w:rsid w:val="00302601"/>
    <w:rsid w:val="00302675"/>
    <w:rsid w:val="003038D7"/>
    <w:rsid w:val="003069BD"/>
    <w:rsid w:val="00306A36"/>
    <w:rsid w:val="00307464"/>
    <w:rsid w:val="00310D07"/>
    <w:rsid w:val="003111B4"/>
    <w:rsid w:val="00317E3C"/>
    <w:rsid w:val="00320FD0"/>
    <w:rsid w:val="0032130F"/>
    <w:rsid w:val="00321945"/>
    <w:rsid w:val="00322A87"/>
    <w:rsid w:val="00325456"/>
    <w:rsid w:val="0032604F"/>
    <w:rsid w:val="0032702C"/>
    <w:rsid w:val="0032750B"/>
    <w:rsid w:val="00330628"/>
    <w:rsid w:val="00331E2A"/>
    <w:rsid w:val="00334A2B"/>
    <w:rsid w:val="0033729A"/>
    <w:rsid w:val="00340195"/>
    <w:rsid w:val="0034020A"/>
    <w:rsid w:val="00340ECB"/>
    <w:rsid w:val="00341A5A"/>
    <w:rsid w:val="00343194"/>
    <w:rsid w:val="00344080"/>
    <w:rsid w:val="00346CCF"/>
    <w:rsid w:val="00350168"/>
    <w:rsid w:val="00350D90"/>
    <w:rsid w:val="00350EB9"/>
    <w:rsid w:val="00351EC9"/>
    <w:rsid w:val="00353D0E"/>
    <w:rsid w:val="00354709"/>
    <w:rsid w:val="00356CC6"/>
    <w:rsid w:val="00357E81"/>
    <w:rsid w:val="00357FE3"/>
    <w:rsid w:val="00360456"/>
    <w:rsid w:val="00361FA4"/>
    <w:rsid w:val="00367027"/>
    <w:rsid w:val="00370B32"/>
    <w:rsid w:val="00371B77"/>
    <w:rsid w:val="00371CFA"/>
    <w:rsid w:val="00374A3D"/>
    <w:rsid w:val="00375F57"/>
    <w:rsid w:val="00376058"/>
    <w:rsid w:val="003769B0"/>
    <w:rsid w:val="00376B21"/>
    <w:rsid w:val="00377739"/>
    <w:rsid w:val="00377C6C"/>
    <w:rsid w:val="00380E54"/>
    <w:rsid w:val="00381CDE"/>
    <w:rsid w:val="00382524"/>
    <w:rsid w:val="0038264A"/>
    <w:rsid w:val="00382B16"/>
    <w:rsid w:val="0038401B"/>
    <w:rsid w:val="003863F8"/>
    <w:rsid w:val="00386CE8"/>
    <w:rsid w:val="00387546"/>
    <w:rsid w:val="00387BCF"/>
    <w:rsid w:val="00390C26"/>
    <w:rsid w:val="00396BC1"/>
    <w:rsid w:val="00397F75"/>
    <w:rsid w:val="003A20D5"/>
    <w:rsid w:val="003A379F"/>
    <w:rsid w:val="003A3F2A"/>
    <w:rsid w:val="003A4D1B"/>
    <w:rsid w:val="003A53CB"/>
    <w:rsid w:val="003A5736"/>
    <w:rsid w:val="003B1322"/>
    <w:rsid w:val="003B30D8"/>
    <w:rsid w:val="003B49F2"/>
    <w:rsid w:val="003B4AAA"/>
    <w:rsid w:val="003B4BE5"/>
    <w:rsid w:val="003B7A9F"/>
    <w:rsid w:val="003C00AA"/>
    <w:rsid w:val="003C03CF"/>
    <w:rsid w:val="003C189E"/>
    <w:rsid w:val="003C1979"/>
    <w:rsid w:val="003C2AF3"/>
    <w:rsid w:val="003C3236"/>
    <w:rsid w:val="003C5557"/>
    <w:rsid w:val="003C5B79"/>
    <w:rsid w:val="003C6CA5"/>
    <w:rsid w:val="003D0935"/>
    <w:rsid w:val="003D0C09"/>
    <w:rsid w:val="003D168B"/>
    <w:rsid w:val="003D1AE8"/>
    <w:rsid w:val="003D1F32"/>
    <w:rsid w:val="003D235C"/>
    <w:rsid w:val="003D5688"/>
    <w:rsid w:val="003D6D9A"/>
    <w:rsid w:val="003D728D"/>
    <w:rsid w:val="003D7977"/>
    <w:rsid w:val="003E0E58"/>
    <w:rsid w:val="003E1187"/>
    <w:rsid w:val="003E17DB"/>
    <w:rsid w:val="003E485D"/>
    <w:rsid w:val="003F13F9"/>
    <w:rsid w:val="003F2F1C"/>
    <w:rsid w:val="003F4965"/>
    <w:rsid w:val="003F5815"/>
    <w:rsid w:val="003F7838"/>
    <w:rsid w:val="003F7A02"/>
    <w:rsid w:val="00401B33"/>
    <w:rsid w:val="00402387"/>
    <w:rsid w:val="00403B02"/>
    <w:rsid w:val="00404362"/>
    <w:rsid w:val="004135AA"/>
    <w:rsid w:val="0041360F"/>
    <w:rsid w:val="00413C6F"/>
    <w:rsid w:val="00414506"/>
    <w:rsid w:val="00414A8F"/>
    <w:rsid w:val="00415012"/>
    <w:rsid w:val="00415495"/>
    <w:rsid w:val="00415823"/>
    <w:rsid w:val="00416775"/>
    <w:rsid w:val="00416CF7"/>
    <w:rsid w:val="00417903"/>
    <w:rsid w:val="00420031"/>
    <w:rsid w:val="00420121"/>
    <w:rsid w:val="004209D3"/>
    <w:rsid w:val="00420ED9"/>
    <w:rsid w:val="00421703"/>
    <w:rsid w:val="00422622"/>
    <w:rsid w:val="004226D0"/>
    <w:rsid w:val="00424D6F"/>
    <w:rsid w:val="0042501D"/>
    <w:rsid w:val="00430C8D"/>
    <w:rsid w:val="0043120B"/>
    <w:rsid w:val="00431A79"/>
    <w:rsid w:val="00431C97"/>
    <w:rsid w:val="00433EBD"/>
    <w:rsid w:val="00434BF8"/>
    <w:rsid w:val="00435741"/>
    <w:rsid w:val="00436661"/>
    <w:rsid w:val="00437B40"/>
    <w:rsid w:val="004406F8"/>
    <w:rsid w:val="00440958"/>
    <w:rsid w:val="00442FD4"/>
    <w:rsid w:val="00443940"/>
    <w:rsid w:val="00444D91"/>
    <w:rsid w:val="0044750F"/>
    <w:rsid w:val="00450168"/>
    <w:rsid w:val="004505BF"/>
    <w:rsid w:val="00450BA1"/>
    <w:rsid w:val="00451129"/>
    <w:rsid w:val="00451A32"/>
    <w:rsid w:val="00451CE1"/>
    <w:rsid w:val="00451F19"/>
    <w:rsid w:val="00451F98"/>
    <w:rsid w:val="0045243D"/>
    <w:rsid w:val="0045433A"/>
    <w:rsid w:val="00454A02"/>
    <w:rsid w:val="00455A25"/>
    <w:rsid w:val="00455AA2"/>
    <w:rsid w:val="00455CB3"/>
    <w:rsid w:val="00461745"/>
    <w:rsid w:val="00465C8D"/>
    <w:rsid w:val="0046708E"/>
    <w:rsid w:val="004672CD"/>
    <w:rsid w:val="00470FCA"/>
    <w:rsid w:val="004721CF"/>
    <w:rsid w:val="004723DD"/>
    <w:rsid w:val="004729F4"/>
    <w:rsid w:val="00480D70"/>
    <w:rsid w:val="00480EC6"/>
    <w:rsid w:val="00481E72"/>
    <w:rsid w:val="00482420"/>
    <w:rsid w:val="0048317D"/>
    <w:rsid w:val="0048698C"/>
    <w:rsid w:val="00487655"/>
    <w:rsid w:val="004900DA"/>
    <w:rsid w:val="00490229"/>
    <w:rsid w:val="00490812"/>
    <w:rsid w:val="00490C49"/>
    <w:rsid w:val="00491469"/>
    <w:rsid w:val="00491E46"/>
    <w:rsid w:val="0049209C"/>
    <w:rsid w:val="0049225A"/>
    <w:rsid w:val="00494964"/>
    <w:rsid w:val="00495446"/>
    <w:rsid w:val="00497852"/>
    <w:rsid w:val="00497F84"/>
    <w:rsid w:val="004A3A22"/>
    <w:rsid w:val="004A4AE5"/>
    <w:rsid w:val="004A6B9C"/>
    <w:rsid w:val="004B0C34"/>
    <w:rsid w:val="004B1688"/>
    <w:rsid w:val="004B1D32"/>
    <w:rsid w:val="004B1E2F"/>
    <w:rsid w:val="004B25F8"/>
    <w:rsid w:val="004B3308"/>
    <w:rsid w:val="004B3431"/>
    <w:rsid w:val="004B3F8B"/>
    <w:rsid w:val="004B6EBF"/>
    <w:rsid w:val="004B7134"/>
    <w:rsid w:val="004C1D70"/>
    <w:rsid w:val="004C20C5"/>
    <w:rsid w:val="004C44ED"/>
    <w:rsid w:val="004C5DF8"/>
    <w:rsid w:val="004C625E"/>
    <w:rsid w:val="004C79CF"/>
    <w:rsid w:val="004D1906"/>
    <w:rsid w:val="004D1B33"/>
    <w:rsid w:val="004D3531"/>
    <w:rsid w:val="004D406F"/>
    <w:rsid w:val="004D4137"/>
    <w:rsid w:val="004D4E83"/>
    <w:rsid w:val="004D5205"/>
    <w:rsid w:val="004D57A6"/>
    <w:rsid w:val="004D74A0"/>
    <w:rsid w:val="004D7837"/>
    <w:rsid w:val="004E0756"/>
    <w:rsid w:val="004E1F9B"/>
    <w:rsid w:val="004E3ED2"/>
    <w:rsid w:val="004E423B"/>
    <w:rsid w:val="004E5468"/>
    <w:rsid w:val="004E69DB"/>
    <w:rsid w:val="004E6E2C"/>
    <w:rsid w:val="004E7050"/>
    <w:rsid w:val="004E719B"/>
    <w:rsid w:val="004E7366"/>
    <w:rsid w:val="004F087F"/>
    <w:rsid w:val="004F119A"/>
    <w:rsid w:val="004F125A"/>
    <w:rsid w:val="004F1E95"/>
    <w:rsid w:val="004F273D"/>
    <w:rsid w:val="004F3A29"/>
    <w:rsid w:val="004F3EDF"/>
    <w:rsid w:val="004F5681"/>
    <w:rsid w:val="004F58B1"/>
    <w:rsid w:val="004F5EC6"/>
    <w:rsid w:val="004F72C5"/>
    <w:rsid w:val="004F78AD"/>
    <w:rsid w:val="005025F2"/>
    <w:rsid w:val="0050392B"/>
    <w:rsid w:val="00503F76"/>
    <w:rsid w:val="005041BA"/>
    <w:rsid w:val="00504303"/>
    <w:rsid w:val="005052A6"/>
    <w:rsid w:val="0050642F"/>
    <w:rsid w:val="00506C12"/>
    <w:rsid w:val="0050732B"/>
    <w:rsid w:val="0051045C"/>
    <w:rsid w:val="005105E2"/>
    <w:rsid w:val="00511F22"/>
    <w:rsid w:val="00512741"/>
    <w:rsid w:val="00514366"/>
    <w:rsid w:val="00514A0D"/>
    <w:rsid w:val="00515F85"/>
    <w:rsid w:val="00516868"/>
    <w:rsid w:val="00516C44"/>
    <w:rsid w:val="005215DB"/>
    <w:rsid w:val="00522428"/>
    <w:rsid w:val="00522EBF"/>
    <w:rsid w:val="00524AF0"/>
    <w:rsid w:val="00530807"/>
    <w:rsid w:val="00531EC0"/>
    <w:rsid w:val="00532556"/>
    <w:rsid w:val="0053363B"/>
    <w:rsid w:val="0053405A"/>
    <w:rsid w:val="005345E4"/>
    <w:rsid w:val="005364FC"/>
    <w:rsid w:val="00536AD6"/>
    <w:rsid w:val="00540745"/>
    <w:rsid w:val="00540A35"/>
    <w:rsid w:val="00540E66"/>
    <w:rsid w:val="00541942"/>
    <w:rsid w:val="00542A86"/>
    <w:rsid w:val="00544D1F"/>
    <w:rsid w:val="005456C7"/>
    <w:rsid w:val="005476AF"/>
    <w:rsid w:val="00550AAE"/>
    <w:rsid w:val="0055116C"/>
    <w:rsid w:val="005513B7"/>
    <w:rsid w:val="00551569"/>
    <w:rsid w:val="00551741"/>
    <w:rsid w:val="00552E39"/>
    <w:rsid w:val="00554A90"/>
    <w:rsid w:val="005553BB"/>
    <w:rsid w:val="00557512"/>
    <w:rsid w:val="005608C3"/>
    <w:rsid w:val="00561695"/>
    <w:rsid w:val="00561B3E"/>
    <w:rsid w:val="00561BDF"/>
    <w:rsid w:val="00562EFD"/>
    <w:rsid w:val="005638BE"/>
    <w:rsid w:val="00564FAD"/>
    <w:rsid w:val="005652DE"/>
    <w:rsid w:val="00565CA5"/>
    <w:rsid w:val="005665F7"/>
    <w:rsid w:val="005672FC"/>
    <w:rsid w:val="00567A84"/>
    <w:rsid w:val="00574165"/>
    <w:rsid w:val="00575175"/>
    <w:rsid w:val="0057615C"/>
    <w:rsid w:val="00576FA2"/>
    <w:rsid w:val="005812F7"/>
    <w:rsid w:val="0058152A"/>
    <w:rsid w:val="00582DF4"/>
    <w:rsid w:val="00583D75"/>
    <w:rsid w:val="00586C14"/>
    <w:rsid w:val="00587DE4"/>
    <w:rsid w:val="005913E5"/>
    <w:rsid w:val="0059153F"/>
    <w:rsid w:val="005918B2"/>
    <w:rsid w:val="00591AB0"/>
    <w:rsid w:val="00593A81"/>
    <w:rsid w:val="00595042"/>
    <w:rsid w:val="005967CE"/>
    <w:rsid w:val="00596C09"/>
    <w:rsid w:val="005A0579"/>
    <w:rsid w:val="005A0989"/>
    <w:rsid w:val="005A09AB"/>
    <w:rsid w:val="005A1279"/>
    <w:rsid w:val="005A12DE"/>
    <w:rsid w:val="005A1DCC"/>
    <w:rsid w:val="005A3C07"/>
    <w:rsid w:val="005A4F52"/>
    <w:rsid w:val="005A7E93"/>
    <w:rsid w:val="005B1299"/>
    <w:rsid w:val="005B186F"/>
    <w:rsid w:val="005B189C"/>
    <w:rsid w:val="005B2091"/>
    <w:rsid w:val="005B2C63"/>
    <w:rsid w:val="005B394C"/>
    <w:rsid w:val="005B426F"/>
    <w:rsid w:val="005B5209"/>
    <w:rsid w:val="005B53C8"/>
    <w:rsid w:val="005B65BF"/>
    <w:rsid w:val="005C13E8"/>
    <w:rsid w:val="005C3558"/>
    <w:rsid w:val="005C3DF2"/>
    <w:rsid w:val="005C3FFC"/>
    <w:rsid w:val="005C4508"/>
    <w:rsid w:val="005C4EF9"/>
    <w:rsid w:val="005C6019"/>
    <w:rsid w:val="005C6B17"/>
    <w:rsid w:val="005C7035"/>
    <w:rsid w:val="005C7132"/>
    <w:rsid w:val="005C774A"/>
    <w:rsid w:val="005C7C14"/>
    <w:rsid w:val="005D313C"/>
    <w:rsid w:val="005D4870"/>
    <w:rsid w:val="005D4E34"/>
    <w:rsid w:val="005D68F6"/>
    <w:rsid w:val="005D6E8F"/>
    <w:rsid w:val="005E10C0"/>
    <w:rsid w:val="005E33A4"/>
    <w:rsid w:val="005E4D00"/>
    <w:rsid w:val="005E50F2"/>
    <w:rsid w:val="005E59D7"/>
    <w:rsid w:val="005E6F40"/>
    <w:rsid w:val="005F059C"/>
    <w:rsid w:val="005F0BE1"/>
    <w:rsid w:val="005F2CA2"/>
    <w:rsid w:val="005F30CC"/>
    <w:rsid w:val="005F3628"/>
    <w:rsid w:val="005F6C1A"/>
    <w:rsid w:val="005F6DAE"/>
    <w:rsid w:val="00602BD2"/>
    <w:rsid w:val="00603FDE"/>
    <w:rsid w:val="00604896"/>
    <w:rsid w:val="0060568B"/>
    <w:rsid w:val="00605AF3"/>
    <w:rsid w:val="00606AD2"/>
    <w:rsid w:val="006130EA"/>
    <w:rsid w:val="00613D59"/>
    <w:rsid w:val="00615630"/>
    <w:rsid w:val="00615760"/>
    <w:rsid w:val="00615B71"/>
    <w:rsid w:val="00615FF5"/>
    <w:rsid w:val="0061710B"/>
    <w:rsid w:val="006173C3"/>
    <w:rsid w:val="0061777A"/>
    <w:rsid w:val="006204C6"/>
    <w:rsid w:val="00620DD1"/>
    <w:rsid w:val="006215AA"/>
    <w:rsid w:val="00622FC8"/>
    <w:rsid w:val="00624B19"/>
    <w:rsid w:val="00624FF1"/>
    <w:rsid w:val="00630F70"/>
    <w:rsid w:val="00632EC8"/>
    <w:rsid w:val="006364D5"/>
    <w:rsid w:val="006367E5"/>
    <w:rsid w:val="00640292"/>
    <w:rsid w:val="006409B3"/>
    <w:rsid w:val="00641926"/>
    <w:rsid w:val="0064397F"/>
    <w:rsid w:val="00643F98"/>
    <w:rsid w:val="006451D3"/>
    <w:rsid w:val="00646029"/>
    <w:rsid w:val="00650BBF"/>
    <w:rsid w:val="0065250B"/>
    <w:rsid w:val="00652E0B"/>
    <w:rsid w:val="0065327A"/>
    <w:rsid w:val="00655448"/>
    <w:rsid w:val="00656ED2"/>
    <w:rsid w:val="00663113"/>
    <w:rsid w:val="0066387E"/>
    <w:rsid w:val="00663D52"/>
    <w:rsid w:val="0066428F"/>
    <w:rsid w:val="00665B61"/>
    <w:rsid w:val="0067066F"/>
    <w:rsid w:val="006737F0"/>
    <w:rsid w:val="00676BC3"/>
    <w:rsid w:val="00677D16"/>
    <w:rsid w:val="00680686"/>
    <w:rsid w:val="00680791"/>
    <w:rsid w:val="00682278"/>
    <w:rsid w:val="006837B1"/>
    <w:rsid w:val="006857BE"/>
    <w:rsid w:val="006879DD"/>
    <w:rsid w:val="006905DA"/>
    <w:rsid w:val="0069331A"/>
    <w:rsid w:val="00696354"/>
    <w:rsid w:val="00696F8B"/>
    <w:rsid w:val="006A051E"/>
    <w:rsid w:val="006A0588"/>
    <w:rsid w:val="006A1149"/>
    <w:rsid w:val="006A11C7"/>
    <w:rsid w:val="006A3714"/>
    <w:rsid w:val="006A3A78"/>
    <w:rsid w:val="006A3EF4"/>
    <w:rsid w:val="006A5135"/>
    <w:rsid w:val="006A5832"/>
    <w:rsid w:val="006A6364"/>
    <w:rsid w:val="006A66C8"/>
    <w:rsid w:val="006B0C05"/>
    <w:rsid w:val="006B1820"/>
    <w:rsid w:val="006B2E0B"/>
    <w:rsid w:val="006B6B94"/>
    <w:rsid w:val="006C0210"/>
    <w:rsid w:val="006C2A2A"/>
    <w:rsid w:val="006C6994"/>
    <w:rsid w:val="006D163F"/>
    <w:rsid w:val="006D3403"/>
    <w:rsid w:val="006D4786"/>
    <w:rsid w:val="006D7554"/>
    <w:rsid w:val="006E349E"/>
    <w:rsid w:val="006E3A19"/>
    <w:rsid w:val="006E5C07"/>
    <w:rsid w:val="006E6530"/>
    <w:rsid w:val="006E6F91"/>
    <w:rsid w:val="006E75D4"/>
    <w:rsid w:val="006F13BD"/>
    <w:rsid w:val="006F3DA3"/>
    <w:rsid w:val="006F49B3"/>
    <w:rsid w:val="006F514F"/>
    <w:rsid w:val="006F6749"/>
    <w:rsid w:val="006F70E3"/>
    <w:rsid w:val="006F7525"/>
    <w:rsid w:val="006F7CD3"/>
    <w:rsid w:val="006F7D2A"/>
    <w:rsid w:val="0070017D"/>
    <w:rsid w:val="00700A0D"/>
    <w:rsid w:val="00703B8E"/>
    <w:rsid w:val="00703C41"/>
    <w:rsid w:val="00703C5F"/>
    <w:rsid w:val="00704D35"/>
    <w:rsid w:val="00705318"/>
    <w:rsid w:val="00705494"/>
    <w:rsid w:val="00705574"/>
    <w:rsid w:val="007056CF"/>
    <w:rsid w:val="00707112"/>
    <w:rsid w:val="0071082D"/>
    <w:rsid w:val="007118A7"/>
    <w:rsid w:val="0071286D"/>
    <w:rsid w:val="00712976"/>
    <w:rsid w:val="007139CC"/>
    <w:rsid w:val="00714311"/>
    <w:rsid w:val="00714F19"/>
    <w:rsid w:val="00721672"/>
    <w:rsid w:val="00721798"/>
    <w:rsid w:val="0072361D"/>
    <w:rsid w:val="00723E35"/>
    <w:rsid w:val="00724532"/>
    <w:rsid w:val="00727091"/>
    <w:rsid w:val="00727A59"/>
    <w:rsid w:val="00730109"/>
    <w:rsid w:val="00730423"/>
    <w:rsid w:val="007308B1"/>
    <w:rsid w:val="00730FFC"/>
    <w:rsid w:val="007321C0"/>
    <w:rsid w:val="00734D58"/>
    <w:rsid w:val="00734F6F"/>
    <w:rsid w:val="00735ACA"/>
    <w:rsid w:val="00735F1C"/>
    <w:rsid w:val="00737146"/>
    <w:rsid w:val="007377E7"/>
    <w:rsid w:val="00741278"/>
    <w:rsid w:val="00742EA8"/>
    <w:rsid w:val="00744373"/>
    <w:rsid w:val="0074450D"/>
    <w:rsid w:val="00745A76"/>
    <w:rsid w:val="00745A7E"/>
    <w:rsid w:val="00751B25"/>
    <w:rsid w:val="0075209C"/>
    <w:rsid w:val="00752D7A"/>
    <w:rsid w:val="007536CB"/>
    <w:rsid w:val="007553A7"/>
    <w:rsid w:val="0076093F"/>
    <w:rsid w:val="00761145"/>
    <w:rsid w:val="0076164B"/>
    <w:rsid w:val="00761A40"/>
    <w:rsid w:val="00763140"/>
    <w:rsid w:val="007638B4"/>
    <w:rsid w:val="00764145"/>
    <w:rsid w:val="00764308"/>
    <w:rsid w:val="00764530"/>
    <w:rsid w:val="0076563A"/>
    <w:rsid w:val="00770306"/>
    <w:rsid w:val="00770310"/>
    <w:rsid w:val="00770DAF"/>
    <w:rsid w:val="007768A8"/>
    <w:rsid w:val="00776AF8"/>
    <w:rsid w:val="00777B41"/>
    <w:rsid w:val="007811D3"/>
    <w:rsid w:val="00781B50"/>
    <w:rsid w:val="007821D0"/>
    <w:rsid w:val="00783702"/>
    <w:rsid w:val="00785B5F"/>
    <w:rsid w:val="00787427"/>
    <w:rsid w:val="00792735"/>
    <w:rsid w:val="00792F76"/>
    <w:rsid w:val="007941DE"/>
    <w:rsid w:val="00794421"/>
    <w:rsid w:val="00794CF9"/>
    <w:rsid w:val="007960E9"/>
    <w:rsid w:val="00797B77"/>
    <w:rsid w:val="007A1A15"/>
    <w:rsid w:val="007A33BA"/>
    <w:rsid w:val="007A4FD9"/>
    <w:rsid w:val="007A5B09"/>
    <w:rsid w:val="007A75E3"/>
    <w:rsid w:val="007B1EBB"/>
    <w:rsid w:val="007B2B45"/>
    <w:rsid w:val="007B2F2C"/>
    <w:rsid w:val="007B589E"/>
    <w:rsid w:val="007B58BC"/>
    <w:rsid w:val="007B63F2"/>
    <w:rsid w:val="007B795D"/>
    <w:rsid w:val="007C038D"/>
    <w:rsid w:val="007C2838"/>
    <w:rsid w:val="007C3477"/>
    <w:rsid w:val="007C34E2"/>
    <w:rsid w:val="007C352E"/>
    <w:rsid w:val="007C3B35"/>
    <w:rsid w:val="007C43B9"/>
    <w:rsid w:val="007C49D7"/>
    <w:rsid w:val="007C6E6A"/>
    <w:rsid w:val="007C7217"/>
    <w:rsid w:val="007C7236"/>
    <w:rsid w:val="007D2228"/>
    <w:rsid w:val="007D33FC"/>
    <w:rsid w:val="007D373A"/>
    <w:rsid w:val="007D5004"/>
    <w:rsid w:val="007D533A"/>
    <w:rsid w:val="007D60FF"/>
    <w:rsid w:val="007D6A5B"/>
    <w:rsid w:val="007D78E8"/>
    <w:rsid w:val="007E0303"/>
    <w:rsid w:val="007E0314"/>
    <w:rsid w:val="007E077D"/>
    <w:rsid w:val="007E16E5"/>
    <w:rsid w:val="007E4F75"/>
    <w:rsid w:val="007E5021"/>
    <w:rsid w:val="007E529A"/>
    <w:rsid w:val="007E5F50"/>
    <w:rsid w:val="007E7E15"/>
    <w:rsid w:val="007F05DF"/>
    <w:rsid w:val="007F0751"/>
    <w:rsid w:val="007F076C"/>
    <w:rsid w:val="007F0E8A"/>
    <w:rsid w:val="007F391C"/>
    <w:rsid w:val="007F4204"/>
    <w:rsid w:val="007F6F64"/>
    <w:rsid w:val="007F7B27"/>
    <w:rsid w:val="008006B2"/>
    <w:rsid w:val="008018AE"/>
    <w:rsid w:val="008022EA"/>
    <w:rsid w:val="00802601"/>
    <w:rsid w:val="00802622"/>
    <w:rsid w:val="00803B83"/>
    <w:rsid w:val="00814201"/>
    <w:rsid w:val="00814ADA"/>
    <w:rsid w:val="008168E6"/>
    <w:rsid w:val="008168F0"/>
    <w:rsid w:val="0081740D"/>
    <w:rsid w:val="0081773D"/>
    <w:rsid w:val="00817AAC"/>
    <w:rsid w:val="00817C37"/>
    <w:rsid w:val="008201E1"/>
    <w:rsid w:val="00820831"/>
    <w:rsid w:val="00820AE9"/>
    <w:rsid w:val="008215E5"/>
    <w:rsid w:val="008253B9"/>
    <w:rsid w:val="00825C0D"/>
    <w:rsid w:val="008263C9"/>
    <w:rsid w:val="00827D2E"/>
    <w:rsid w:val="008300B3"/>
    <w:rsid w:val="00830669"/>
    <w:rsid w:val="008315F5"/>
    <w:rsid w:val="00831EEF"/>
    <w:rsid w:val="0083357D"/>
    <w:rsid w:val="00835B7B"/>
    <w:rsid w:val="00835C90"/>
    <w:rsid w:val="0084110A"/>
    <w:rsid w:val="008417EE"/>
    <w:rsid w:val="008424B0"/>
    <w:rsid w:val="008433B6"/>
    <w:rsid w:val="008441B9"/>
    <w:rsid w:val="00844969"/>
    <w:rsid w:val="00844F3C"/>
    <w:rsid w:val="0084567A"/>
    <w:rsid w:val="008464E4"/>
    <w:rsid w:val="00846AF3"/>
    <w:rsid w:val="00850D9C"/>
    <w:rsid w:val="00851A65"/>
    <w:rsid w:val="0085213E"/>
    <w:rsid w:val="008523DF"/>
    <w:rsid w:val="00854654"/>
    <w:rsid w:val="00854876"/>
    <w:rsid w:val="00854BF4"/>
    <w:rsid w:val="00855F5F"/>
    <w:rsid w:val="0085650A"/>
    <w:rsid w:val="00857D49"/>
    <w:rsid w:val="008604CC"/>
    <w:rsid w:val="008610DB"/>
    <w:rsid w:val="00862C74"/>
    <w:rsid w:val="00863E74"/>
    <w:rsid w:val="00867CAA"/>
    <w:rsid w:val="0087556F"/>
    <w:rsid w:val="0087584D"/>
    <w:rsid w:val="0087783E"/>
    <w:rsid w:val="00880E5D"/>
    <w:rsid w:val="0088263C"/>
    <w:rsid w:val="008833AA"/>
    <w:rsid w:val="00884188"/>
    <w:rsid w:val="008863B7"/>
    <w:rsid w:val="00886582"/>
    <w:rsid w:val="00890F35"/>
    <w:rsid w:val="00891462"/>
    <w:rsid w:val="00891590"/>
    <w:rsid w:val="0089210B"/>
    <w:rsid w:val="00892877"/>
    <w:rsid w:val="00895708"/>
    <w:rsid w:val="0089656A"/>
    <w:rsid w:val="008A1562"/>
    <w:rsid w:val="008A5091"/>
    <w:rsid w:val="008A51B5"/>
    <w:rsid w:val="008A5A85"/>
    <w:rsid w:val="008A63DD"/>
    <w:rsid w:val="008A7A1B"/>
    <w:rsid w:val="008B1392"/>
    <w:rsid w:val="008B1FFA"/>
    <w:rsid w:val="008B242F"/>
    <w:rsid w:val="008B517B"/>
    <w:rsid w:val="008B66E3"/>
    <w:rsid w:val="008B67E2"/>
    <w:rsid w:val="008B69CF"/>
    <w:rsid w:val="008B762E"/>
    <w:rsid w:val="008C1625"/>
    <w:rsid w:val="008C1940"/>
    <w:rsid w:val="008C19A4"/>
    <w:rsid w:val="008D18C0"/>
    <w:rsid w:val="008D195D"/>
    <w:rsid w:val="008D1A86"/>
    <w:rsid w:val="008D1DB8"/>
    <w:rsid w:val="008D2921"/>
    <w:rsid w:val="008D3A5D"/>
    <w:rsid w:val="008D610D"/>
    <w:rsid w:val="008D6D89"/>
    <w:rsid w:val="008D7320"/>
    <w:rsid w:val="008E1F05"/>
    <w:rsid w:val="008E4A52"/>
    <w:rsid w:val="008E6979"/>
    <w:rsid w:val="008E6B15"/>
    <w:rsid w:val="008F00F0"/>
    <w:rsid w:val="008F0EDC"/>
    <w:rsid w:val="008F15AF"/>
    <w:rsid w:val="008F1AD2"/>
    <w:rsid w:val="008F4D57"/>
    <w:rsid w:val="008F6000"/>
    <w:rsid w:val="008F74C0"/>
    <w:rsid w:val="008F7552"/>
    <w:rsid w:val="0090160B"/>
    <w:rsid w:val="00901C21"/>
    <w:rsid w:val="009037D1"/>
    <w:rsid w:val="009108EF"/>
    <w:rsid w:val="00910F26"/>
    <w:rsid w:val="009123E1"/>
    <w:rsid w:val="00912AB4"/>
    <w:rsid w:val="009149AF"/>
    <w:rsid w:val="00916726"/>
    <w:rsid w:val="00917715"/>
    <w:rsid w:val="00923C33"/>
    <w:rsid w:val="00925B46"/>
    <w:rsid w:val="0092736C"/>
    <w:rsid w:val="00930150"/>
    <w:rsid w:val="009305FB"/>
    <w:rsid w:val="00930605"/>
    <w:rsid w:val="00930EE4"/>
    <w:rsid w:val="009317C3"/>
    <w:rsid w:val="00931DA8"/>
    <w:rsid w:val="00934667"/>
    <w:rsid w:val="00935D0E"/>
    <w:rsid w:val="00936611"/>
    <w:rsid w:val="00940162"/>
    <w:rsid w:val="00940DFC"/>
    <w:rsid w:val="009410F0"/>
    <w:rsid w:val="009412F4"/>
    <w:rsid w:val="00943117"/>
    <w:rsid w:val="00943B90"/>
    <w:rsid w:val="00945A72"/>
    <w:rsid w:val="00946F06"/>
    <w:rsid w:val="009505C6"/>
    <w:rsid w:val="00953385"/>
    <w:rsid w:val="009541E3"/>
    <w:rsid w:val="00956565"/>
    <w:rsid w:val="009575E6"/>
    <w:rsid w:val="00957A38"/>
    <w:rsid w:val="00957BE5"/>
    <w:rsid w:val="0096057F"/>
    <w:rsid w:val="00960B03"/>
    <w:rsid w:val="00961F9B"/>
    <w:rsid w:val="009625E7"/>
    <w:rsid w:val="00963BC1"/>
    <w:rsid w:val="00964358"/>
    <w:rsid w:val="0096593A"/>
    <w:rsid w:val="00965E0C"/>
    <w:rsid w:val="0096686E"/>
    <w:rsid w:val="009669AA"/>
    <w:rsid w:val="00966FEE"/>
    <w:rsid w:val="009676AE"/>
    <w:rsid w:val="0097268C"/>
    <w:rsid w:val="00972FAC"/>
    <w:rsid w:val="00972FCD"/>
    <w:rsid w:val="00973F93"/>
    <w:rsid w:val="00976E4C"/>
    <w:rsid w:val="0098235A"/>
    <w:rsid w:val="00982471"/>
    <w:rsid w:val="00983A61"/>
    <w:rsid w:val="00985109"/>
    <w:rsid w:val="00985673"/>
    <w:rsid w:val="00986419"/>
    <w:rsid w:val="00987C50"/>
    <w:rsid w:val="00990109"/>
    <w:rsid w:val="00990B76"/>
    <w:rsid w:val="00990D0F"/>
    <w:rsid w:val="00992496"/>
    <w:rsid w:val="00992944"/>
    <w:rsid w:val="00993718"/>
    <w:rsid w:val="00993FFB"/>
    <w:rsid w:val="009A00F2"/>
    <w:rsid w:val="009A134E"/>
    <w:rsid w:val="009A18CA"/>
    <w:rsid w:val="009A45BA"/>
    <w:rsid w:val="009A4EE1"/>
    <w:rsid w:val="009A541E"/>
    <w:rsid w:val="009A5A99"/>
    <w:rsid w:val="009A6EBF"/>
    <w:rsid w:val="009A70A5"/>
    <w:rsid w:val="009A7409"/>
    <w:rsid w:val="009B0A1A"/>
    <w:rsid w:val="009B1A12"/>
    <w:rsid w:val="009B34F1"/>
    <w:rsid w:val="009B3697"/>
    <w:rsid w:val="009B3CA9"/>
    <w:rsid w:val="009B4D91"/>
    <w:rsid w:val="009B79BB"/>
    <w:rsid w:val="009C1C6F"/>
    <w:rsid w:val="009C2BD2"/>
    <w:rsid w:val="009C302D"/>
    <w:rsid w:val="009C41CC"/>
    <w:rsid w:val="009C4CC3"/>
    <w:rsid w:val="009C7785"/>
    <w:rsid w:val="009D13B0"/>
    <w:rsid w:val="009D270A"/>
    <w:rsid w:val="009D2FE9"/>
    <w:rsid w:val="009D45E5"/>
    <w:rsid w:val="009D4641"/>
    <w:rsid w:val="009D5A4B"/>
    <w:rsid w:val="009D6CD3"/>
    <w:rsid w:val="009E028B"/>
    <w:rsid w:val="009E0B2C"/>
    <w:rsid w:val="009E11B0"/>
    <w:rsid w:val="009E3085"/>
    <w:rsid w:val="009E542D"/>
    <w:rsid w:val="009E75E9"/>
    <w:rsid w:val="009E7D97"/>
    <w:rsid w:val="009F1283"/>
    <w:rsid w:val="009F39E2"/>
    <w:rsid w:val="009F4C32"/>
    <w:rsid w:val="009F4F1A"/>
    <w:rsid w:val="009F580B"/>
    <w:rsid w:val="009F5A2F"/>
    <w:rsid w:val="009F7BBA"/>
    <w:rsid w:val="00A00298"/>
    <w:rsid w:val="00A026B4"/>
    <w:rsid w:val="00A0477D"/>
    <w:rsid w:val="00A04F7D"/>
    <w:rsid w:val="00A05953"/>
    <w:rsid w:val="00A07D22"/>
    <w:rsid w:val="00A10995"/>
    <w:rsid w:val="00A11A73"/>
    <w:rsid w:val="00A126D4"/>
    <w:rsid w:val="00A12801"/>
    <w:rsid w:val="00A12F41"/>
    <w:rsid w:val="00A13394"/>
    <w:rsid w:val="00A13529"/>
    <w:rsid w:val="00A141AC"/>
    <w:rsid w:val="00A154FE"/>
    <w:rsid w:val="00A15552"/>
    <w:rsid w:val="00A160EB"/>
    <w:rsid w:val="00A17B0A"/>
    <w:rsid w:val="00A2406E"/>
    <w:rsid w:val="00A24B59"/>
    <w:rsid w:val="00A25991"/>
    <w:rsid w:val="00A26C64"/>
    <w:rsid w:val="00A30AA0"/>
    <w:rsid w:val="00A30F6B"/>
    <w:rsid w:val="00A3276D"/>
    <w:rsid w:val="00A3358D"/>
    <w:rsid w:val="00A3563D"/>
    <w:rsid w:val="00A407A7"/>
    <w:rsid w:val="00A4406E"/>
    <w:rsid w:val="00A460F6"/>
    <w:rsid w:val="00A46B44"/>
    <w:rsid w:val="00A47B51"/>
    <w:rsid w:val="00A5131E"/>
    <w:rsid w:val="00A537DA"/>
    <w:rsid w:val="00A5447B"/>
    <w:rsid w:val="00A546CB"/>
    <w:rsid w:val="00A5472F"/>
    <w:rsid w:val="00A54A93"/>
    <w:rsid w:val="00A54BE7"/>
    <w:rsid w:val="00A56C15"/>
    <w:rsid w:val="00A61681"/>
    <w:rsid w:val="00A616BE"/>
    <w:rsid w:val="00A63A22"/>
    <w:rsid w:val="00A64006"/>
    <w:rsid w:val="00A65A25"/>
    <w:rsid w:val="00A65AF7"/>
    <w:rsid w:val="00A66B84"/>
    <w:rsid w:val="00A67FEB"/>
    <w:rsid w:val="00A71069"/>
    <w:rsid w:val="00A71AC8"/>
    <w:rsid w:val="00A74373"/>
    <w:rsid w:val="00A74739"/>
    <w:rsid w:val="00A75154"/>
    <w:rsid w:val="00A75884"/>
    <w:rsid w:val="00A76064"/>
    <w:rsid w:val="00A7655A"/>
    <w:rsid w:val="00A7752A"/>
    <w:rsid w:val="00A7786B"/>
    <w:rsid w:val="00A81449"/>
    <w:rsid w:val="00A8189B"/>
    <w:rsid w:val="00A828B8"/>
    <w:rsid w:val="00A82A0E"/>
    <w:rsid w:val="00A82FA7"/>
    <w:rsid w:val="00A83015"/>
    <w:rsid w:val="00A83F9C"/>
    <w:rsid w:val="00A85BF4"/>
    <w:rsid w:val="00A85F37"/>
    <w:rsid w:val="00A87185"/>
    <w:rsid w:val="00A87280"/>
    <w:rsid w:val="00A87DF3"/>
    <w:rsid w:val="00A91B71"/>
    <w:rsid w:val="00A94429"/>
    <w:rsid w:val="00A95019"/>
    <w:rsid w:val="00A958B3"/>
    <w:rsid w:val="00A97A0D"/>
    <w:rsid w:val="00AA05B3"/>
    <w:rsid w:val="00AA187D"/>
    <w:rsid w:val="00AA1BD6"/>
    <w:rsid w:val="00AA3CFD"/>
    <w:rsid w:val="00AA4B63"/>
    <w:rsid w:val="00AA554C"/>
    <w:rsid w:val="00AA752A"/>
    <w:rsid w:val="00AA7DCB"/>
    <w:rsid w:val="00AB10F4"/>
    <w:rsid w:val="00AB201A"/>
    <w:rsid w:val="00AB31F9"/>
    <w:rsid w:val="00AB54BE"/>
    <w:rsid w:val="00AB7258"/>
    <w:rsid w:val="00AB7ED4"/>
    <w:rsid w:val="00AC136F"/>
    <w:rsid w:val="00AC251B"/>
    <w:rsid w:val="00AC4174"/>
    <w:rsid w:val="00AC4985"/>
    <w:rsid w:val="00AC5761"/>
    <w:rsid w:val="00AC5C32"/>
    <w:rsid w:val="00AC603C"/>
    <w:rsid w:val="00AD0ED8"/>
    <w:rsid w:val="00AD16ED"/>
    <w:rsid w:val="00AD2B39"/>
    <w:rsid w:val="00AD6537"/>
    <w:rsid w:val="00AD6C7D"/>
    <w:rsid w:val="00AE030B"/>
    <w:rsid w:val="00AE3F8C"/>
    <w:rsid w:val="00AE4368"/>
    <w:rsid w:val="00AE54E0"/>
    <w:rsid w:val="00AE5BA8"/>
    <w:rsid w:val="00AE5E31"/>
    <w:rsid w:val="00AE61DE"/>
    <w:rsid w:val="00AE6BFB"/>
    <w:rsid w:val="00AF0015"/>
    <w:rsid w:val="00AF40EA"/>
    <w:rsid w:val="00AF563F"/>
    <w:rsid w:val="00AF71A3"/>
    <w:rsid w:val="00AF7D3F"/>
    <w:rsid w:val="00B00B89"/>
    <w:rsid w:val="00B00E53"/>
    <w:rsid w:val="00B0302C"/>
    <w:rsid w:val="00B068B7"/>
    <w:rsid w:val="00B06BA4"/>
    <w:rsid w:val="00B10FDB"/>
    <w:rsid w:val="00B11B1B"/>
    <w:rsid w:val="00B13336"/>
    <w:rsid w:val="00B1667C"/>
    <w:rsid w:val="00B1667D"/>
    <w:rsid w:val="00B166E8"/>
    <w:rsid w:val="00B16F65"/>
    <w:rsid w:val="00B175E3"/>
    <w:rsid w:val="00B202D6"/>
    <w:rsid w:val="00B216A9"/>
    <w:rsid w:val="00B228AD"/>
    <w:rsid w:val="00B235A9"/>
    <w:rsid w:val="00B24050"/>
    <w:rsid w:val="00B246E1"/>
    <w:rsid w:val="00B24D61"/>
    <w:rsid w:val="00B253D6"/>
    <w:rsid w:val="00B265C2"/>
    <w:rsid w:val="00B3122B"/>
    <w:rsid w:val="00B332B2"/>
    <w:rsid w:val="00B3656B"/>
    <w:rsid w:val="00B40C9C"/>
    <w:rsid w:val="00B41992"/>
    <w:rsid w:val="00B42F2F"/>
    <w:rsid w:val="00B45834"/>
    <w:rsid w:val="00B47372"/>
    <w:rsid w:val="00B50216"/>
    <w:rsid w:val="00B502F9"/>
    <w:rsid w:val="00B50EC6"/>
    <w:rsid w:val="00B51168"/>
    <w:rsid w:val="00B517F1"/>
    <w:rsid w:val="00B5189A"/>
    <w:rsid w:val="00B519A0"/>
    <w:rsid w:val="00B51F0B"/>
    <w:rsid w:val="00B51F94"/>
    <w:rsid w:val="00B52784"/>
    <w:rsid w:val="00B52A66"/>
    <w:rsid w:val="00B52C47"/>
    <w:rsid w:val="00B535C4"/>
    <w:rsid w:val="00B5457D"/>
    <w:rsid w:val="00B57902"/>
    <w:rsid w:val="00B57AE6"/>
    <w:rsid w:val="00B57B47"/>
    <w:rsid w:val="00B61354"/>
    <w:rsid w:val="00B62D7C"/>
    <w:rsid w:val="00B63FC6"/>
    <w:rsid w:val="00B65C6F"/>
    <w:rsid w:val="00B66025"/>
    <w:rsid w:val="00B703F3"/>
    <w:rsid w:val="00B705EA"/>
    <w:rsid w:val="00B71CCC"/>
    <w:rsid w:val="00B74484"/>
    <w:rsid w:val="00B74A63"/>
    <w:rsid w:val="00B74DBB"/>
    <w:rsid w:val="00B75144"/>
    <w:rsid w:val="00B755D0"/>
    <w:rsid w:val="00B77EA3"/>
    <w:rsid w:val="00B8021F"/>
    <w:rsid w:val="00B802EF"/>
    <w:rsid w:val="00B80957"/>
    <w:rsid w:val="00B8201B"/>
    <w:rsid w:val="00B8289B"/>
    <w:rsid w:val="00B82A28"/>
    <w:rsid w:val="00B82C79"/>
    <w:rsid w:val="00B831DA"/>
    <w:rsid w:val="00B8383A"/>
    <w:rsid w:val="00B83DB9"/>
    <w:rsid w:val="00B8714B"/>
    <w:rsid w:val="00B875B2"/>
    <w:rsid w:val="00B902A9"/>
    <w:rsid w:val="00B91FF3"/>
    <w:rsid w:val="00B944EB"/>
    <w:rsid w:val="00B951D1"/>
    <w:rsid w:val="00B95DCB"/>
    <w:rsid w:val="00B975B4"/>
    <w:rsid w:val="00B97795"/>
    <w:rsid w:val="00B978A3"/>
    <w:rsid w:val="00B97B81"/>
    <w:rsid w:val="00BA0B4F"/>
    <w:rsid w:val="00BA1AFC"/>
    <w:rsid w:val="00BA1B07"/>
    <w:rsid w:val="00BA2353"/>
    <w:rsid w:val="00BA2646"/>
    <w:rsid w:val="00BA2B24"/>
    <w:rsid w:val="00BA76AF"/>
    <w:rsid w:val="00BB090B"/>
    <w:rsid w:val="00BB0EBD"/>
    <w:rsid w:val="00BB1205"/>
    <w:rsid w:val="00BB178F"/>
    <w:rsid w:val="00BB27DA"/>
    <w:rsid w:val="00BB311D"/>
    <w:rsid w:val="00BB3A6F"/>
    <w:rsid w:val="00BB5D41"/>
    <w:rsid w:val="00BB6E22"/>
    <w:rsid w:val="00BC0060"/>
    <w:rsid w:val="00BC02BD"/>
    <w:rsid w:val="00BC20AC"/>
    <w:rsid w:val="00BC4CFE"/>
    <w:rsid w:val="00BC59EA"/>
    <w:rsid w:val="00BC667F"/>
    <w:rsid w:val="00BC6942"/>
    <w:rsid w:val="00BC6BE6"/>
    <w:rsid w:val="00BC77F8"/>
    <w:rsid w:val="00BD0F53"/>
    <w:rsid w:val="00BD2318"/>
    <w:rsid w:val="00BD236B"/>
    <w:rsid w:val="00BD2737"/>
    <w:rsid w:val="00BD4669"/>
    <w:rsid w:val="00BD52A4"/>
    <w:rsid w:val="00BD5E0C"/>
    <w:rsid w:val="00BD61BA"/>
    <w:rsid w:val="00BE08F4"/>
    <w:rsid w:val="00BE171D"/>
    <w:rsid w:val="00BE2383"/>
    <w:rsid w:val="00BE28A4"/>
    <w:rsid w:val="00BE324A"/>
    <w:rsid w:val="00BE5483"/>
    <w:rsid w:val="00BE5557"/>
    <w:rsid w:val="00BE7C68"/>
    <w:rsid w:val="00BF0D4E"/>
    <w:rsid w:val="00BF102F"/>
    <w:rsid w:val="00BF1EA4"/>
    <w:rsid w:val="00BF2D1F"/>
    <w:rsid w:val="00BF36BB"/>
    <w:rsid w:val="00BF38D8"/>
    <w:rsid w:val="00BF3989"/>
    <w:rsid w:val="00BF43A9"/>
    <w:rsid w:val="00BF447C"/>
    <w:rsid w:val="00BF48D7"/>
    <w:rsid w:val="00BF6340"/>
    <w:rsid w:val="00BF761D"/>
    <w:rsid w:val="00BF7F2C"/>
    <w:rsid w:val="00C000EF"/>
    <w:rsid w:val="00C01A36"/>
    <w:rsid w:val="00C04AAB"/>
    <w:rsid w:val="00C05FC2"/>
    <w:rsid w:val="00C06DF2"/>
    <w:rsid w:val="00C11C97"/>
    <w:rsid w:val="00C120F9"/>
    <w:rsid w:val="00C122F2"/>
    <w:rsid w:val="00C12F60"/>
    <w:rsid w:val="00C13978"/>
    <w:rsid w:val="00C157A7"/>
    <w:rsid w:val="00C17389"/>
    <w:rsid w:val="00C177DD"/>
    <w:rsid w:val="00C17E65"/>
    <w:rsid w:val="00C204DC"/>
    <w:rsid w:val="00C20776"/>
    <w:rsid w:val="00C20EF9"/>
    <w:rsid w:val="00C23F73"/>
    <w:rsid w:val="00C24D4E"/>
    <w:rsid w:val="00C25508"/>
    <w:rsid w:val="00C258AB"/>
    <w:rsid w:val="00C27D4D"/>
    <w:rsid w:val="00C30E7F"/>
    <w:rsid w:val="00C3134F"/>
    <w:rsid w:val="00C3211D"/>
    <w:rsid w:val="00C35FE6"/>
    <w:rsid w:val="00C4054C"/>
    <w:rsid w:val="00C40B33"/>
    <w:rsid w:val="00C40B75"/>
    <w:rsid w:val="00C41239"/>
    <w:rsid w:val="00C42055"/>
    <w:rsid w:val="00C4214A"/>
    <w:rsid w:val="00C43285"/>
    <w:rsid w:val="00C43AE8"/>
    <w:rsid w:val="00C4424A"/>
    <w:rsid w:val="00C44C55"/>
    <w:rsid w:val="00C45B37"/>
    <w:rsid w:val="00C47335"/>
    <w:rsid w:val="00C4747A"/>
    <w:rsid w:val="00C508E9"/>
    <w:rsid w:val="00C516D3"/>
    <w:rsid w:val="00C52804"/>
    <w:rsid w:val="00C52B60"/>
    <w:rsid w:val="00C530D4"/>
    <w:rsid w:val="00C53779"/>
    <w:rsid w:val="00C5437A"/>
    <w:rsid w:val="00C55900"/>
    <w:rsid w:val="00C55ADA"/>
    <w:rsid w:val="00C57582"/>
    <w:rsid w:val="00C57995"/>
    <w:rsid w:val="00C61620"/>
    <w:rsid w:val="00C631D5"/>
    <w:rsid w:val="00C6386F"/>
    <w:rsid w:val="00C639D6"/>
    <w:rsid w:val="00C63E61"/>
    <w:rsid w:val="00C6548B"/>
    <w:rsid w:val="00C66979"/>
    <w:rsid w:val="00C67584"/>
    <w:rsid w:val="00C706D6"/>
    <w:rsid w:val="00C7430C"/>
    <w:rsid w:val="00C75290"/>
    <w:rsid w:val="00C75ABB"/>
    <w:rsid w:val="00C765C8"/>
    <w:rsid w:val="00C76973"/>
    <w:rsid w:val="00C77E8A"/>
    <w:rsid w:val="00C803BD"/>
    <w:rsid w:val="00C80871"/>
    <w:rsid w:val="00C81524"/>
    <w:rsid w:val="00C837FE"/>
    <w:rsid w:val="00C86044"/>
    <w:rsid w:val="00C86DFA"/>
    <w:rsid w:val="00C875E8"/>
    <w:rsid w:val="00C90086"/>
    <w:rsid w:val="00C92350"/>
    <w:rsid w:val="00C9476A"/>
    <w:rsid w:val="00C94FB8"/>
    <w:rsid w:val="00C9524D"/>
    <w:rsid w:val="00C96964"/>
    <w:rsid w:val="00CA007F"/>
    <w:rsid w:val="00CA0ECF"/>
    <w:rsid w:val="00CA2082"/>
    <w:rsid w:val="00CA5C1D"/>
    <w:rsid w:val="00CA7F04"/>
    <w:rsid w:val="00CB0B7D"/>
    <w:rsid w:val="00CB184C"/>
    <w:rsid w:val="00CB2317"/>
    <w:rsid w:val="00CB3F6A"/>
    <w:rsid w:val="00CB43C9"/>
    <w:rsid w:val="00CB50D4"/>
    <w:rsid w:val="00CB6107"/>
    <w:rsid w:val="00CB6823"/>
    <w:rsid w:val="00CB7531"/>
    <w:rsid w:val="00CC182D"/>
    <w:rsid w:val="00CC1A44"/>
    <w:rsid w:val="00CC1FF3"/>
    <w:rsid w:val="00CC2116"/>
    <w:rsid w:val="00CC2331"/>
    <w:rsid w:val="00CC2A9A"/>
    <w:rsid w:val="00CC3D62"/>
    <w:rsid w:val="00CC44AC"/>
    <w:rsid w:val="00CC4777"/>
    <w:rsid w:val="00CC492A"/>
    <w:rsid w:val="00CC5858"/>
    <w:rsid w:val="00CD1FF4"/>
    <w:rsid w:val="00CD2A09"/>
    <w:rsid w:val="00CD3513"/>
    <w:rsid w:val="00CD3CF3"/>
    <w:rsid w:val="00CD43DA"/>
    <w:rsid w:val="00CD44C7"/>
    <w:rsid w:val="00CD4ABF"/>
    <w:rsid w:val="00CD5575"/>
    <w:rsid w:val="00CD55CF"/>
    <w:rsid w:val="00CD59C3"/>
    <w:rsid w:val="00CD60CC"/>
    <w:rsid w:val="00CD66EE"/>
    <w:rsid w:val="00CE02D9"/>
    <w:rsid w:val="00CE0345"/>
    <w:rsid w:val="00CE2AF5"/>
    <w:rsid w:val="00CE5E17"/>
    <w:rsid w:val="00CE6A77"/>
    <w:rsid w:val="00CE7C08"/>
    <w:rsid w:val="00CF05D1"/>
    <w:rsid w:val="00CF10D2"/>
    <w:rsid w:val="00CF5ADC"/>
    <w:rsid w:val="00CF6D76"/>
    <w:rsid w:val="00D02517"/>
    <w:rsid w:val="00D02DAF"/>
    <w:rsid w:val="00D03584"/>
    <w:rsid w:val="00D102FA"/>
    <w:rsid w:val="00D10637"/>
    <w:rsid w:val="00D10E32"/>
    <w:rsid w:val="00D12851"/>
    <w:rsid w:val="00D1485C"/>
    <w:rsid w:val="00D1486E"/>
    <w:rsid w:val="00D14F3D"/>
    <w:rsid w:val="00D16492"/>
    <w:rsid w:val="00D164CB"/>
    <w:rsid w:val="00D167D8"/>
    <w:rsid w:val="00D205FB"/>
    <w:rsid w:val="00D23DE4"/>
    <w:rsid w:val="00D246F2"/>
    <w:rsid w:val="00D2722C"/>
    <w:rsid w:val="00D30B11"/>
    <w:rsid w:val="00D437D9"/>
    <w:rsid w:val="00D44D8E"/>
    <w:rsid w:val="00D44FBD"/>
    <w:rsid w:val="00D456C9"/>
    <w:rsid w:val="00D509B6"/>
    <w:rsid w:val="00D524D8"/>
    <w:rsid w:val="00D5511E"/>
    <w:rsid w:val="00D5675E"/>
    <w:rsid w:val="00D568F9"/>
    <w:rsid w:val="00D56E21"/>
    <w:rsid w:val="00D5748C"/>
    <w:rsid w:val="00D57AAA"/>
    <w:rsid w:val="00D57B2E"/>
    <w:rsid w:val="00D60CF8"/>
    <w:rsid w:val="00D618DD"/>
    <w:rsid w:val="00D61F85"/>
    <w:rsid w:val="00D621AA"/>
    <w:rsid w:val="00D66D79"/>
    <w:rsid w:val="00D705E6"/>
    <w:rsid w:val="00D70B54"/>
    <w:rsid w:val="00D73481"/>
    <w:rsid w:val="00D73785"/>
    <w:rsid w:val="00D73928"/>
    <w:rsid w:val="00D73E74"/>
    <w:rsid w:val="00D7636D"/>
    <w:rsid w:val="00D763B9"/>
    <w:rsid w:val="00D766A9"/>
    <w:rsid w:val="00D76BE4"/>
    <w:rsid w:val="00D76F4F"/>
    <w:rsid w:val="00D774C7"/>
    <w:rsid w:val="00D80135"/>
    <w:rsid w:val="00D81329"/>
    <w:rsid w:val="00D84CD9"/>
    <w:rsid w:val="00D8695D"/>
    <w:rsid w:val="00D90B51"/>
    <w:rsid w:val="00D925FF"/>
    <w:rsid w:val="00D92BBC"/>
    <w:rsid w:val="00D936D8"/>
    <w:rsid w:val="00D945E7"/>
    <w:rsid w:val="00D94CD3"/>
    <w:rsid w:val="00D9511A"/>
    <w:rsid w:val="00D964F2"/>
    <w:rsid w:val="00DA1CA7"/>
    <w:rsid w:val="00DA2010"/>
    <w:rsid w:val="00DA3B7A"/>
    <w:rsid w:val="00DA4733"/>
    <w:rsid w:val="00DB120D"/>
    <w:rsid w:val="00DB1689"/>
    <w:rsid w:val="00DB2ED3"/>
    <w:rsid w:val="00DB47FA"/>
    <w:rsid w:val="00DB5E54"/>
    <w:rsid w:val="00DC11E9"/>
    <w:rsid w:val="00DC1FF7"/>
    <w:rsid w:val="00DC3008"/>
    <w:rsid w:val="00DC370F"/>
    <w:rsid w:val="00DC50EC"/>
    <w:rsid w:val="00DC60C7"/>
    <w:rsid w:val="00DC6850"/>
    <w:rsid w:val="00DC7CCB"/>
    <w:rsid w:val="00DD041E"/>
    <w:rsid w:val="00DD1A9A"/>
    <w:rsid w:val="00DD4154"/>
    <w:rsid w:val="00DD58D1"/>
    <w:rsid w:val="00DD5D6E"/>
    <w:rsid w:val="00DD73C3"/>
    <w:rsid w:val="00DE0C32"/>
    <w:rsid w:val="00DE74AA"/>
    <w:rsid w:val="00DF0249"/>
    <w:rsid w:val="00DF0878"/>
    <w:rsid w:val="00DF1845"/>
    <w:rsid w:val="00DF2D79"/>
    <w:rsid w:val="00DF32DF"/>
    <w:rsid w:val="00DF3737"/>
    <w:rsid w:val="00DF47D4"/>
    <w:rsid w:val="00DF69C4"/>
    <w:rsid w:val="00DF7323"/>
    <w:rsid w:val="00E004BF"/>
    <w:rsid w:val="00E0192E"/>
    <w:rsid w:val="00E0237F"/>
    <w:rsid w:val="00E024CF"/>
    <w:rsid w:val="00E04B8B"/>
    <w:rsid w:val="00E05726"/>
    <w:rsid w:val="00E07A7D"/>
    <w:rsid w:val="00E07E7F"/>
    <w:rsid w:val="00E11F00"/>
    <w:rsid w:val="00E12BA4"/>
    <w:rsid w:val="00E13004"/>
    <w:rsid w:val="00E13566"/>
    <w:rsid w:val="00E14AD9"/>
    <w:rsid w:val="00E16596"/>
    <w:rsid w:val="00E1713B"/>
    <w:rsid w:val="00E1769C"/>
    <w:rsid w:val="00E17FF5"/>
    <w:rsid w:val="00E21069"/>
    <w:rsid w:val="00E21C84"/>
    <w:rsid w:val="00E223E0"/>
    <w:rsid w:val="00E248DA"/>
    <w:rsid w:val="00E24DBA"/>
    <w:rsid w:val="00E25E24"/>
    <w:rsid w:val="00E2614E"/>
    <w:rsid w:val="00E27CEF"/>
    <w:rsid w:val="00E27D87"/>
    <w:rsid w:val="00E30663"/>
    <w:rsid w:val="00E316E9"/>
    <w:rsid w:val="00E31A18"/>
    <w:rsid w:val="00E32445"/>
    <w:rsid w:val="00E34FA9"/>
    <w:rsid w:val="00E35A3A"/>
    <w:rsid w:val="00E365B4"/>
    <w:rsid w:val="00E36D2E"/>
    <w:rsid w:val="00E371DF"/>
    <w:rsid w:val="00E40D09"/>
    <w:rsid w:val="00E4173A"/>
    <w:rsid w:val="00E431A8"/>
    <w:rsid w:val="00E43462"/>
    <w:rsid w:val="00E46112"/>
    <w:rsid w:val="00E46AFB"/>
    <w:rsid w:val="00E4718B"/>
    <w:rsid w:val="00E47351"/>
    <w:rsid w:val="00E478E7"/>
    <w:rsid w:val="00E50250"/>
    <w:rsid w:val="00E50897"/>
    <w:rsid w:val="00E50C51"/>
    <w:rsid w:val="00E515D9"/>
    <w:rsid w:val="00E53FB4"/>
    <w:rsid w:val="00E55321"/>
    <w:rsid w:val="00E55DC7"/>
    <w:rsid w:val="00E570E6"/>
    <w:rsid w:val="00E60497"/>
    <w:rsid w:val="00E605D6"/>
    <w:rsid w:val="00E60BE2"/>
    <w:rsid w:val="00E61C3A"/>
    <w:rsid w:val="00E62D37"/>
    <w:rsid w:val="00E660FF"/>
    <w:rsid w:val="00E66823"/>
    <w:rsid w:val="00E67707"/>
    <w:rsid w:val="00E75A21"/>
    <w:rsid w:val="00E7615D"/>
    <w:rsid w:val="00E777B4"/>
    <w:rsid w:val="00E81713"/>
    <w:rsid w:val="00E848AA"/>
    <w:rsid w:val="00E849C6"/>
    <w:rsid w:val="00E851AA"/>
    <w:rsid w:val="00E86BEF"/>
    <w:rsid w:val="00E8703F"/>
    <w:rsid w:val="00E90322"/>
    <w:rsid w:val="00E9156A"/>
    <w:rsid w:val="00E94AAB"/>
    <w:rsid w:val="00E974B3"/>
    <w:rsid w:val="00EA2A58"/>
    <w:rsid w:val="00EA2C4D"/>
    <w:rsid w:val="00EA51AC"/>
    <w:rsid w:val="00EA5617"/>
    <w:rsid w:val="00EA5747"/>
    <w:rsid w:val="00EA580E"/>
    <w:rsid w:val="00EA69D5"/>
    <w:rsid w:val="00EB02F0"/>
    <w:rsid w:val="00EB057B"/>
    <w:rsid w:val="00EB25F1"/>
    <w:rsid w:val="00EB292D"/>
    <w:rsid w:val="00EB5022"/>
    <w:rsid w:val="00EB5423"/>
    <w:rsid w:val="00EB6C51"/>
    <w:rsid w:val="00EB7128"/>
    <w:rsid w:val="00EC1730"/>
    <w:rsid w:val="00EC183A"/>
    <w:rsid w:val="00EC2552"/>
    <w:rsid w:val="00EC32B1"/>
    <w:rsid w:val="00EC439A"/>
    <w:rsid w:val="00EC5FB0"/>
    <w:rsid w:val="00EC61FC"/>
    <w:rsid w:val="00EC717E"/>
    <w:rsid w:val="00EC71EF"/>
    <w:rsid w:val="00ED00A0"/>
    <w:rsid w:val="00ED189F"/>
    <w:rsid w:val="00ED1D6C"/>
    <w:rsid w:val="00ED1F7A"/>
    <w:rsid w:val="00ED2093"/>
    <w:rsid w:val="00ED2AC5"/>
    <w:rsid w:val="00ED3FEA"/>
    <w:rsid w:val="00ED41D1"/>
    <w:rsid w:val="00ED43DE"/>
    <w:rsid w:val="00ED796F"/>
    <w:rsid w:val="00EE24A9"/>
    <w:rsid w:val="00EE3CD9"/>
    <w:rsid w:val="00EE5057"/>
    <w:rsid w:val="00EE5EF9"/>
    <w:rsid w:val="00EE6A54"/>
    <w:rsid w:val="00EF00D2"/>
    <w:rsid w:val="00EF1F26"/>
    <w:rsid w:val="00EF3304"/>
    <w:rsid w:val="00EF53F8"/>
    <w:rsid w:val="00EF5E64"/>
    <w:rsid w:val="00EF7549"/>
    <w:rsid w:val="00EF77DE"/>
    <w:rsid w:val="00EF7C6E"/>
    <w:rsid w:val="00F00341"/>
    <w:rsid w:val="00F101BC"/>
    <w:rsid w:val="00F1040E"/>
    <w:rsid w:val="00F12B0D"/>
    <w:rsid w:val="00F13264"/>
    <w:rsid w:val="00F13960"/>
    <w:rsid w:val="00F157F3"/>
    <w:rsid w:val="00F16574"/>
    <w:rsid w:val="00F22762"/>
    <w:rsid w:val="00F23EEA"/>
    <w:rsid w:val="00F24B5E"/>
    <w:rsid w:val="00F24CC0"/>
    <w:rsid w:val="00F24E0F"/>
    <w:rsid w:val="00F25FC3"/>
    <w:rsid w:val="00F27539"/>
    <w:rsid w:val="00F33DBB"/>
    <w:rsid w:val="00F35B77"/>
    <w:rsid w:val="00F3611F"/>
    <w:rsid w:val="00F36F02"/>
    <w:rsid w:val="00F40A78"/>
    <w:rsid w:val="00F41301"/>
    <w:rsid w:val="00F42F09"/>
    <w:rsid w:val="00F4327F"/>
    <w:rsid w:val="00F43E8C"/>
    <w:rsid w:val="00F448B3"/>
    <w:rsid w:val="00F46856"/>
    <w:rsid w:val="00F50AF2"/>
    <w:rsid w:val="00F529D2"/>
    <w:rsid w:val="00F53546"/>
    <w:rsid w:val="00F5548B"/>
    <w:rsid w:val="00F558B5"/>
    <w:rsid w:val="00F55C03"/>
    <w:rsid w:val="00F56665"/>
    <w:rsid w:val="00F57F21"/>
    <w:rsid w:val="00F606AB"/>
    <w:rsid w:val="00F60CD8"/>
    <w:rsid w:val="00F645BC"/>
    <w:rsid w:val="00F65923"/>
    <w:rsid w:val="00F65ADF"/>
    <w:rsid w:val="00F66388"/>
    <w:rsid w:val="00F71574"/>
    <w:rsid w:val="00F71708"/>
    <w:rsid w:val="00F72B7D"/>
    <w:rsid w:val="00F7301E"/>
    <w:rsid w:val="00F73224"/>
    <w:rsid w:val="00F732F2"/>
    <w:rsid w:val="00F73F83"/>
    <w:rsid w:val="00F75CD0"/>
    <w:rsid w:val="00F774C1"/>
    <w:rsid w:val="00F82891"/>
    <w:rsid w:val="00F828FA"/>
    <w:rsid w:val="00F82AE5"/>
    <w:rsid w:val="00F82E4D"/>
    <w:rsid w:val="00F83244"/>
    <w:rsid w:val="00F83BCC"/>
    <w:rsid w:val="00F8437C"/>
    <w:rsid w:val="00F85CAF"/>
    <w:rsid w:val="00F87087"/>
    <w:rsid w:val="00F9096B"/>
    <w:rsid w:val="00F90A8D"/>
    <w:rsid w:val="00F92326"/>
    <w:rsid w:val="00F926AD"/>
    <w:rsid w:val="00F93F62"/>
    <w:rsid w:val="00F9481C"/>
    <w:rsid w:val="00F94B4F"/>
    <w:rsid w:val="00F94D46"/>
    <w:rsid w:val="00F950AC"/>
    <w:rsid w:val="00F962B6"/>
    <w:rsid w:val="00F962BD"/>
    <w:rsid w:val="00F972BB"/>
    <w:rsid w:val="00FA1FEC"/>
    <w:rsid w:val="00FA6FF6"/>
    <w:rsid w:val="00FA7D4F"/>
    <w:rsid w:val="00FB0AE1"/>
    <w:rsid w:val="00FB0C24"/>
    <w:rsid w:val="00FB1527"/>
    <w:rsid w:val="00FB1A1D"/>
    <w:rsid w:val="00FB52E2"/>
    <w:rsid w:val="00FB58E4"/>
    <w:rsid w:val="00FB6DC0"/>
    <w:rsid w:val="00FC1D97"/>
    <w:rsid w:val="00FC2005"/>
    <w:rsid w:val="00FC340D"/>
    <w:rsid w:val="00FC3D21"/>
    <w:rsid w:val="00FC4C5E"/>
    <w:rsid w:val="00FC63F5"/>
    <w:rsid w:val="00FC663B"/>
    <w:rsid w:val="00FC688E"/>
    <w:rsid w:val="00FD1592"/>
    <w:rsid w:val="00FD1A4D"/>
    <w:rsid w:val="00FD4D72"/>
    <w:rsid w:val="00FD6197"/>
    <w:rsid w:val="00FD6AA5"/>
    <w:rsid w:val="00FD7234"/>
    <w:rsid w:val="00FD767C"/>
    <w:rsid w:val="00FE168B"/>
    <w:rsid w:val="00FE2C2B"/>
    <w:rsid w:val="00FE703A"/>
    <w:rsid w:val="00FE706B"/>
    <w:rsid w:val="00FF0032"/>
    <w:rsid w:val="00FF06AB"/>
    <w:rsid w:val="00FF0B39"/>
    <w:rsid w:val="00FF0C66"/>
    <w:rsid w:val="00FF1E81"/>
    <w:rsid w:val="00FF3B30"/>
    <w:rsid w:val="00FF66F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92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487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82B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2BA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20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acolori1">
    <w:name w:val="Table Colorful 1"/>
    <w:basedOn w:val="Tabellanormale"/>
    <w:rsid w:val="006204C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6204C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89210B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ottotitoloCarattere">
    <w:name w:val="Sottotitolo Carattere"/>
    <w:link w:val="Sottotitolo"/>
    <w:rsid w:val="0089210B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21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oloCarattere">
    <w:name w:val="Titolo Carattere"/>
    <w:link w:val="Titolo"/>
    <w:uiPriority w:val="10"/>
    <w:rsid w:val="008921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1Carattere">
    <w:name w:val="Titolo 1 Carattere"/>
    <w:link w:val="Titolo1"/>
    <w:rsid w:val="008921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uiPriority w:val="1"/>
    <w:qFormat/>
    <w:rsid w:val="0089210B"/>
    <w:rPr>
      <w:sz w:val="24"/>
      <w:szCs w:val="24"/>
    </w:rPr>
  </w:style>
  <w:style w:type="character" w:styleId="Collegamentoipertestuale">
    <w:name w:val="Hyperlink"/>
    <w:rsid w:val="004E423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0C223A"/>
    <w:pPr>
      <w:spacing w:after="120"/>
      <w:ind w:left="283"/>
    </w:pPr>
    <w:rPr>
      <w:rFonts w:ascii="Tahoma" w:hAnsi="Tahoma"/>
      <w:sz w:val="22"/>
      <w:szCs w:val="20"/>
      <w:lang w:val="en-GB"/>
    </w:rPr>
  </w:style>
  <w:style w:type="character" w:customStyle="1" w:styleId="RientrocorpodeltestoCarattere">
    <w:name w:val="Rientro corpo del testo Carattere"/>
    <w:link w:val="Rientrocorpodeltesto"/>
    <w:rsid w:val="000C223A"/>
    <w:rPr>
      <w:rFonts w:ascii="Tahoma" w:hAnsi="Tahoma" w:cs="Tahoma"/>
      <w:sz w:val="22"/>
      <w:lang w:val="en-GB"/>
    </w:rPr>
  </w:style>
  <w:style w:type="paragraph" w:styleId="Indirizzomittente">
    <w:name w:val="envelope return"/>
    <w:basedOn w:val="Normale"/>
    <w:rsid w:val="004D4137"/>
    <w:rPr>
      <w:rFonts w:ascii="Arial" w:eastAsia="Times" w:hAnsi="Arial"/>
      <w:sz w:val="20"/>
      <w:szCs w:val="20"/>
    </w:rPr>
  </w:style>
  <w:style w:type="paragraph" w:styleId="Didascalia">
    <w:name w:val="caption"/>
    <w:basedOn w:val="Normale"/>
    <w:next w:val="Normale"/>
    <w:qFormat/>
    <w:rsid w:val="004D4137"/>
    <w:rPr>
      <w:rFonts w:ascii="Arial" w:eastAsia="Times" w:hAnsi="Arial"/>
      <w:sz w:val="28"/>
      <w:szCs w:val="20"/>
    </w:rPr>
  </w:style>
  <w:style w:type="paragraph" w:styleId="Testofumetto">
    <w:name w:val="Balloon Text"/>
    <w:basedOn w:val="Normale"/>
    <w:link w:val="TestofumettoCarattere"/>
    <w:rsid w:val="00AF563F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AF563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e"/>
    <w:rsid w:val="0059153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71069"/>
    <w:pPr>
      <w:ind w:left="708"/>
    </w:pPr>
  </w:style>
  <w:style w:type="paragraph" w:styleId="NormaleWeb">
    <w:name w:val="Normal (Web)"/>
    <w:basedOn w:val="Normale"/>
    <w:uiPriority w:val="99"/>
    <w:unhideWhenUsed/>
    <w:rsid w:val="000F7447"/>
    <w:pPr>
      <w:spacing w:before="100" w:beforeAutospacing="1" w:after="100" w:afterAutospacing="1"/>
    </w:pPr>
  </w:style>
  <w:style w:type="paragraph" w:customStyle="1" w:styleId="Default">
    <w:name w:val="Default"/>
    <w:rsid w:val="00E31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8A1562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rsid w:val="008A1562"/>
    <w:rPr>
      <w:sz w:val="24"/>
      <w:szCs w:val="24"/>
    </w:rPr>
  </w:style>
  <w:style w:type="character" w:styleId="Enfasigrassetto">
    <w:name w:val="Strong"/>
    <w:uiPriority w:val="22"/>
    <w:qFormat/>
    <w:rsid w:val="008A1562"/>
    <w:rPr>
      <w:b/>
      <w:bCs/>
    </w:rPr>
  </w:style>
  <w:style w:type="character" w:styleId="Enfasicorsivo">
    <w:name w:val="Emphasis"/>
    <w:uiPriority w:val="20"/>
    <w:qFormat/>
    <w:rsid w:val="008A1562"/>
    <w:rPr>
      <w:i/>
      <w:iCs/>
    </w:rPr>
  </w:style>
  <w:style w:type="paragraph" w:customStyle="1" w:styleId="Stile">
    <w:name w:val="Stile"/>
    <w:rsid w:val="00BC4C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F2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rsid w:val="000F28A8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0F28A8"/>
  </w:style>
  <w:style w:type="character" w:customStyle="1" w:styleId="Titolo2Carattere">
    <w:name w:val="Titolo 2 Carattere"/>
    <w:link w:val="Titolo2"/>
    <w:uiPriority w:val="9"/>
    <w:rsid w:val="005D4870"/>
    <w:rPr>
      <w:rFonts w:ascii="Calibri Light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9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6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26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72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90963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1933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8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4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6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76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0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3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8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7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2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8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4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2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3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51B8-E09F-4ED7-B1DB-548A8CF8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presidente</cp:lastModifiedBy>
  <cp:revision>2</cp:revision>
  <cp:lastPrinted>2015-06-10T09:32:00Z</cp:lastPrinted>
  <dcterms:created xsi:type="dcterms:W3CDTF">2016-12-15T16:13:00Z</dcterms:created>
  <dcterms:modified xsi:type="dcterms:W3CDTF">2016-12-15T16:13:00Z</dcterms:modified>
</cp:coreProperties>
</file>