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7F" w:rsidRPr="00BD3ED9" w:rsidRDefault="00BD3ED9" w:rsidP="00600D80">
      <w:pPr>
        <w:jc w:val="center"/>
        <w:rPr>
          <w:b/>
          <w:sz w:val="32"/>
          <w:szCs w:val="32"/>
        </w:rPr>
      </w:pPr>
      <w:r w:rsidRPr="00BD3ED9">
        <w:rPr>
          <w:b/>
          <w:sz w:val="32"/>
          <w:szCs w:val="32"/>
        </w:rPr>
        <w:t xml:space="preserve">Uno studio conferma l'efficacia di una molecola </w:t>
      </w:r>
      <w:proofErr w:type="spellStart"/>
      <w:r w:rsidRPr="00BD3ED9">
        <w:rPr>
          <w:b/>
          <w:sz w:val="32"/>
          <w:szCs w:val="32"/>
        </w:rPr>
        <w:t>made</w:t>
      </w:r>
      <w:proofErr w:type="spellEnd"/>
      <w:r w:rsidRPr="00BD3ED9">
        <w:rPr>
          <w:b/>
          <w:sz w:val="32"/>
          <w:szCs w:val="32"/>
        </w:rPr>
        <w:t xml:space="preserve"> in Italy, il </w:t>
      </w:r>
      <w:proofErr w:type="spellStart"/>
      <w:r w:rsidRPr="00BD3ED9">
        <w:rPr>
          <w:b/>
          <w:sz w:val="32"/>
          <w:szCs w:val="32"/>
        </w:rPr>
        <w:t>mesoglicano</w:t>
      </w:r>
      <w:proofErr w:type="spellEnd"/>
      <w:r w:rsidRPr="00BD3ED9">
        <w:rPr>
          <w:b/>
          <w:sz w:val="32"/>
          <w:szCs w:val="32"/>
        </w:rPr>
        <w:t xml:space="preserve">, e ne rivela gli effetti positivi sulla funzione endoteliale e </w:t>
      </w:r>
      <w:r w:rsidR="00FE6BDA">
        <w:rPr>
          <w:b/>
          <w:sz w:val="32"/>
          <w:szCs w:val="32"/>
        </w:rPr>
        <w:t>sull'estensibilità</w:t>
      </w:r>
      <w:r w:rsidRPr="00BD3ED9">
        <w:rPr>
          <w:b/>
          <w:sz w:val="32"/>
          <w:szCs w:val="32"/>
        </w:rPr>
        <w:t xml:space="preserve"> delle arterie nei pazienti con sindrome metabolica </w:t>
      </w:r>
    </w:p>
    <w:p w:rsidR="00BD3ED9" w:rsidRDefault="00BD3ED9" w:rsidP="00600D80">
      <w:pPr>
        <w:jc w:val="center"/>
        <w:rPr>
          <w:b/>
          <w:sz w:val="28"/>
          <w:szCs w:val="28"/>
        </w:rPr>
      </w:pPr>
    </w:p>
    <w:p w:rsidR="002A1FDD" w:rsidRDefault="007A5A5B" w:rsidP="0091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L’attività farmacologica del </w:t>
      </w:r>
      <w:proofErr w:type="spellStart"/>
      <w:r>
        <w:rPr>
          <w:sz w:val="28"/>
          <w:szCs w:val="28"/>
        </w:rPr>
        <w:t>mesoglicano</w:t>
      </w:r>
      <w:proofErr w:type="spellEnd"/>
      <w:r w:rsidR="003E059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molecola </w:t>
      </w:r>
      <w:r w:rsidRPr="007A5A5B">
        <w:rPr>
          <w:iCs/>
          <w:sz w:val="28"/>
          <w:szCs w:val="28"/>
        </w:rPr>
        <w:t xml:space="preserve">efficace nella prevenzione e </w:t>
      </w:r>
      <w:r w:rsidR="003E059B">
        <w:rPr>
          <w:iCs/>
          <w:sz w:val="28"/>
          <w:szCs w:val="28"/>
        </w:rPr>
        <w:t xml:space="preserve">nella </w:t>
      </w:r>
      <w:r w:rsidRPr="007A5A5B">
        <w:rPr>
          <w:iCs/>
          <w:sz w:val="28"/>
          <w:szCs w:val="28"/>
        </w:rPr>
        <w:t>riduzione della chiusura e dell’indurimento delle arterie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1FDD">
        <w:rPr>
          <w:sz w:val="28"/>
          <w:szCs w:val="28"/>
        </w:rPr>
        <w:t>indicata per la sua funzione</w:t>
      </w:r>
      <w:r w:rsidR="003E059B">
        <w:rPr>
          <w:sz w:val="28"/>
          <w:szCs w:val="28"/>
        </w:rPr>
        <w:t xml:space="preserve"> </w:t>
      </w:r>
      <w:r>
        <w:rPr>
          <w:sz w:val="28"/>
          <w:szCs w:val="28"/>
        </w:rPr>
        <w:t>antitrombotic</w:t>
      </w:r>
      <w:r w:rsidR="003E059B">
        <w:rPr>
          <w:sz w:val="28"/>
          <w:szCs w:val="28"/>
        </w:rPr>
        <w:t>a</w:t>
      </w:r>
      <w:r w:rsidR="00911326">
        <w:rPr>
          <w:sz w:val="28"/>
          <w:szCs w:val="28"/>
        </w:rPr>
        <w:t>,</w:t>
      </w:r>
      <w:r w:rsidR="00FE6BDA" w:rsidRPr="008F61EB">
        <w:rPr>
          <w:sz w:val="28"/>
          <w:szCs w:val="28"/>
        </w:rPr>
        <w:t xml:space="preserve"> </w:t>
      </w:r>
      <w:proofErr w:type="spellStart"/>
      <w:r w:rsidR="00FE6BDA" w:rsidRPr="008F61EB">
        <w:rPr>
          <w:sz w:val="28"/>
          <w:szCs w:val="28"/>
        </w:rPr>
        <w:t>profibrinolitic</w:t>
      </w:r>
      <w:r w:rsidR="003E059B">
        <w:rPr>
          <w:sz w:val="28"/>
          <w:szCs w:val="28"/>
        </w:rPr>
        <w:t>a</w:t>
      </w:r>
      <w:proofErr w:type="spellEnd"/>
      <w:r w:rsidR="003E059B">
        <w:rPr>
          <w:sz w:val="28"/>
          <w:szCs w:val="28"/>
        </w:rPr>
        <w:t xml:space="preserve"> e attiva nella riduzione di un edema - viene confermata da uno studio condotto </w:t>
      </w:r>
      <w:r w:rsidR="002A1FDD">
        <w:rPr>
          <w:sz w:val="28"/>
          <w:szCs w:val="28"/>
        </w:rPr>
        <w:t xml:space="preserve">di recente </w:t>
      </w:r>
      <w:r w:rsidR="003E059B">
        <w:rPr>
          <w:sz w:val="28"/>
          <w:szCs w:val="28"/>
        </w:rPr>
        <w:t xml:space="preserve">dal dipartimento di Scienze Mediche </w:t>
      </w:r>
      <w:proofErr w:type="spellStart"/>
      <w:r w:rsidR="003E059B">
        <w:rPr>
          <w:sz w:val="28"/>
          <w:szCs w:val="28"/>
        </w:rPr>
        <w:t>Traslazionali</w:t>
      </w:r>
      <w:proofErr w:type="spellEnd"/>
      <w:r w:rsidR="003E059B">
        <w:rPr>
          <w:sz w:val="28"/>
          <w:szCs w:val="28"/>
        </w:rPr>
        <w:t xml:space="preserve"> dell'Università </w:t>
      </w:r>
      <w:r w:rsidR="003E059B" w:rsidRPr="003E059B">
        <w:rPr>
          <w:sz w:val="28"/>
          <w:szCs w:val="28"/>
        </w:rPr>
        <w:t xml:space="preserve">Federico II </w:t>
      </w:r>
      <w:r w:rsidR="003E059B">
        <w:rPr>
          <w:sz w:val="28"/>
          <w:szCs w:val="28"/>
        </w:rPr>
        <w:t xml:space="preserve">di Napoli. La ricerca </w:t>
      </w:r>
      <w:r w:rsidR="002A1FDD">
        <w:rPr>
          <w:sz w:val="28"/>
          <w:szCs w:val="28"/>
        </w:rPr>
        <w:t xml:space="preserve">in particolare ha  </w:t>
      </w:r>
      <w:r w:rsidR="003E059B">
        <w:rPr>
          <w:sz w:val="28"/>
          <w:szCs w:val="28"/>
        </w:rPr>
        <w:t xml:space="preserve">valutato con successo </w:t>
      </w:r>
      <w:r w:rsidR="00C2427F" w:rsidRPr="00483C2B">
        <w:rPr>
          <w:b/>
          <w:sz w:val="28"/>
          <w:szCs w:val="28"/>
        </w:rPr>
        <w:t xml:space="preserve">gli effetti </w:t>
      </w:r>
      <w:r w:rsidR="002A1FDD">
        <w:rPr>
          <w:b/>
          <w:sz w:val="28"/>
          <w:szCs w:val="28"/>
        </w:rPr>
        <w:t xml:space="preserve">positivi </w:t>
      </w:r>
      <w:r w:rsidR="00EE4B79">
        <w:rPr>
          <w:b/>
          <w:sz w:val="28"/>
          <w:szCs w:val="28"/>
        </w:rPr>
        <w:t xml:space="preserve">- in fase </w:t>
      </w:r>
      <w:r w:rsidR="00EE4B79" w:rsidRPr="00EE4B79">
        <w:rPr>
          <w:b/>
          <w:sz w:val="28"/>
          <w:szCs w:val="28"/>
        </w:rPr>
        <w:t>acuta e cronica</w:t>
      </w:r>
      <w:r w:rsidR="00EE4B79">
        <w:rPr>
          <w:b/>
          <w:sz w:val="28"/>
          <w:szCs w:val="28"/>
        </w:rPr>
        <w:t xml:space="preserve"> -</w:t>
      </w:r>
      <w:r w:rsidR="00C2427F" w:rsidRPr="00483C2B">
        <w:rPr>
          <w:b/>
          <w:sz w:val="28"/>
          <w:szCs w:val="28"/>
        </w:rPr>
        <w:t xml:space="preserve"> del </w:t>
      </w:r>
      <w:proofErr w:type="spellStart"/>
      <w:r w:rsidR="00C2427F" w:rsidRPr="00483C2B">
        <w:rPr>
          <w:b/>
          <w:sz w:val="28"/>
          <w:szCs w:val="28"/>
        </w:rPr>
        <w:t>mesoglicano</w:t>
      </w:r>
      <w:proofErr w:type="spellEnd"/>
      <w:r w:rsidR="00C2427F" w:rsidRPr="00483C2B">
        <w:rPr>
          <w:b/>
          <w:sz w:val="28"/>
          <w:szCs w:val="28"/>
        </w:rPr>
        <w:t xml:space="preserve"> sulla funzione </w:t>
      </w:r>
      <w:r w:rsidR="002A1FDD">
        <w:rPr>
          <w:b/>
          <w:sz w:val="28"/>
          <w:szCs w:val="28"/>
        </w:rPr>
        <w:t xml:space="preserve">dell'endotelio, </w:t>
      </w:r>
      <w:r w:rsidR="002A1FDD" w:rsidRPr="002A1FDD">
        <w:rPr>
          <w:sz w:val="28"/>
          <w:szCs w:val="28"/>
        </w:rPr>
        <w:t>il tessuto che riveste la superficie interna dei vasi sanguigni, dei vasi linfatici e del cuore</w:t>
      </w:r>
      <w:r w:rsidR="002A1FDD">
        <w:rPr>
          <w:sz w:val="28"/>
          <w:szCs w:val="28"/>
        </w:rPr>
        <w:t>,</w:t>
      </w:r>
      <w:r w:rsidR="00C2427F" w:rsidRPr="002A1FDD">
        <w:rPr>
          <w:sz w:val="28"/>
          <w:szCs w:val="28"/>
        </w:rPr>
        <w:t xml:space="preserve"> e</w:t>
      </w:r>
      <w:r w:rsidR="00C2427F" w:rsidRPr="00483C2B">
        <w:rPr>
          <w:b/>
          <w:sz w:val="28"/>
          <w:szCs w:val="28"/>
        </w:rPr>
        <w:t xml:space="preserve"> </w:t>
      </w:r>
      <w:r w:rsidR="002A1FDD">
        <w:rPr>
          <w:b/>
          <w:sz w:val="28"/>
          <w:szCs w:val="28"/>
        </w:rPr>
        <w:t>sull'elasticità</w:t>
      </w:r>
      <w:r w:rsidR="00483C2B" w:rsidRPr="00483C2B">
        <w:rPr>
          <w:b/>
          <w:sz w:val="28"/>
          <w:szCs w:val="28"/>
        </w:rPr>
        <w:t xml:space="preserve"> delle arterie</w:t>
      </w:r>
      <w:r w:rsidR="00C2427F" w:rsidRPr="00483C2B">
        <w:rPr>
          <w:b/>
          <w:sz w:val="28"/>
          <w:szCs w:val="28"/>
        </w:rPr>
        <w:t xml:space="preserve"> nei pazienti con sindrome metabolica (SM).</w:t>
      </w:r>
      <w:r w:rsidR="00C2427F">
        <w:rPr>
          <w:sz w:val="28"/>
          <w:szCs w:val="28"/>
        </w:rPr>
        <w:t xml:space="preserve"> </w:t>
      </w:r>
    </w:p>
    <w:p w:rsidR="00911326" w:rsidRPr="00B85843" w:rsidRDefault="002A1FDD" w:rsidP="00911326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483C2B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 xml:space="preserve">sindrome metabolica è </w:t>
      </w:r>
      <w:r w:rsidR="005667F9">
        <w:rPr>
          <w:sz w:val="28"/>
          <w:szCs w:val="28"/>
        </w:rPr>
        <w:t xml:space="preserve">caratterizzata </w:t>
      </w:r>
      <w:r w:rsidR="00C2427F" w:rsidRPr="00C2427F">
        <w:rPr>
          <w:sz w:val="28"/>
          <w:szCs w:val="28"/>
        </w:rPr>
        <w:t xml:space="preserve">da un insieme di fattori di rischio vascolare </w:t>
      </w:r>
      <w:r w:rsidR="008864AE">
        <w:rPr>
          <w:sz w:val="28"/>
          <w:szCs w:val="28"/>
        </w:rPr>
        <w:t>(</w:t>
      </w:r>
      <w:r w:rsidR="008864AE" w:rsidRPr="00B85843">
        <w:rPr>
          <w:sz w:val="28"/>
          <w:szCs w:val="28"/>
        </w:rPr>
        <w:t xml:space="preserve">tra cui l'ipertensione, </w:t>
      </w:r>
      <w:proofErr w:type="spellStart"/>
      <w:r w:rsidR="008864AE" w:rsidRPr="00B85843">
        <w:rPr>
          <w:sz w:val="28"/>
          <w:szCs w:val="28"/>
        </w:rPr>
        <w:t>dislipidem</w:t>
      </w:r>
      <w:r w:rsidR="008864AE">
        <w:rPr>
          <w:sz w:val="28"/>
          <w:szCs w:val="28"/>
        </w:rPr>
        <w:t>ia</w:t>
      </w:r>
      <w:proofErr w:type="spellEnd"/>
      <w:r w:rsidR="008864AE">
        <w:rPr>
          <w:sz w:val="28"/>
          <w:szCs w:val="28"/>
        </w:rPr>
        <w:t xml:space="preserve">, il peso corporeo in eccesso </w:t>
      </w:r>
      <w:r w:rsidR="008864AE" w:rsidRPr="00B85843">
        <w:rPr>
          <w:sz w:val="28"/>
          <w:szCs w:val="28"/>
        </w:rPr>
        <w:t>e alterata omeostasi del glucosio</w:t>
      </w:r>
      <w:r w:rsidR="008864AE">
        <w:rPr>
          <w:sz w:val="28"/>
          <w:szCs w:val="28"/>
        </w:rPr>
        <w:t>)</w:t>
      </w:r>
      <w:r w:rsidR="008864AE" w:rsidRPr="00C2427F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>che richiedono interventi</w:t>
      </w:r>
      <w:r w:rsidR="00483C2B" w:rsidRPr="00483C2B">
        <w:rPr>
          <w:sz w:val="28"/>
          <w:szCs w:val="28"/>
        </w:rPr>
        <w:t xml:space="preserve"> </w:t>
      </w:r>
      <w:r w:rsidR="00483C2B" w:rsidRPr="00C2427F">
        <w:rPr>
          <w:sz w:val="28"/>
          <w:szCs w:val="28"/>
        </w:rPr>
        <w:t xml:space="preserve">sia </w:t>
      </w:r>
      <w:r w:rsidR="00483C2B">
        <w:rPr>
          <w:sz w:val="28"/>
          <w:szCs w:val="28"/>
        </w:rPr>
        <w:t xml:space="preserve">di tipo </w:t>
      </w:r>
      <w:r w:rsidR="00483C2B" w:rsidRPr="00C2427F">
        <w:rPr>
          <w:sz w:val="28"/>
          <w:szCs w:val="28"/>
        </w:rPr>
        <w:t>farmacologico</w:t>
      </w:r>
      <w:r w:rsidR="00E57621">
        <w:rPr>
          <w:sz w:val="28"/>
          <w:szCs w:val="28"/>
        </w:rPr>
        <w:t>,</w:t>
      </w:r>
      <w:r w:rsidR="005667F9">
        <w:rPr>
          <w:sz w:val="28"/>
          <w:szCs w:val="28"/>
        </w:rPr>
        <w:t xml:space="preserve"> sia di tipo</w:t>
      </w:r>
      <w:r w:rsidR="00C2427F" w:rsidRPr="00C2427F">
        <w:rPr>
          <w:sz w:val="28"/>
          <w:szCs w:val="28"/>
        </w:rPr>
        <w:t xml:space="preserve"> non farmacologic</w:t>
      </w:r>
      <w:r w:rsidR="00483C2B">
        <w:rPr>
          <w:sz w:val="28"/>
          <w:szCs w:val="28"/>
        </w:rPr>
        <w:t>o</w:t>
      </w:r>
      <w:r w:rsidR="00C2427F" w:rsidRPr="00C2427F">
        <w:rPr>
          <w:sz w:val="28"/>
          <w:szCs w:val="28"/>
        </w:rPr>
        <w:t xml:space="preserve">, tra </w:t>
      </w:r>
      <w:r w:rsidR="005667F9">
        <w:rPr>
          <w:sz w:val="28"/>
          <w:szCs w:val="28"/>
        </w:rPr>
        <w:t xml:space="preserve">i quali </w:t>
      </w:r>
      <w:r w:rsidR="00C2427F" w:rsidRPr="00C2427F">
        <w:rPr>
          <w:sz w:val="28"/>
          <w:szCs w:val="28"/>
        </w:rPr>
        <w:t>la riduzione del peso corporeo e</w:t>
      </w:r>
      <w:r w:rsidR="005667F9">
        <w:rPr>
          <w:sz w:val="28"/>
          <w:szCs w:val="28"/>
        </w:rPr>
        <w:t xml:space="preserve"> </w:t>
      </w:r>
      <w:r w:rsidR="008864AE">
        <w:rPr>
          <w:sz w:val="28"/>
          <w:szCs w:val="28"/>
        </w:rPr>
        <w:t>un incremento del</w:t>
      </w:r>
      <w:r w:rsidR="00C2427F" w:rsidRPr="00C2427F">
        <w:rPr>
          <w:sz w:val="28"/>
          <w:szCs w:val="28"/>
        </w:rPr>
        <w:t xml:space="preserve">l'attività fisica. </w:t>
      </w:r>
      <w:r w:rsidR="00911326" w:rsidRPr="00911326">
        <w:rPr>
          <w:sz w:val="28"/>
          <w:szCs w:val="28"/>
        </w:rPr>
        <w:t>Nonostante queste raccomandazioni, i pazienti con sindrome metabolica presentano</w:t>
      </w:r>
      <w:r w:rsidR="00911326">
        <w:rPr>
          <w:sz w:val="28"/>
          <w:szCs w:val="28"/>
        </w:rPr>
        <w:t xml:space="preserve"> </w:t>
      </w:r>
      <w:proofErr w:type="spellStart"/>
      <w:r w:rsidR="00911326" w:rsidRPr="00911326">
        <w:rPr>
          <w:sz w:val="28"/>
          <w:szCs w:val="28"/>
        </w:rPr>
        <w:t>compliance</w:t>
      </w:r>
      <w:proofErr w:type="spellEnd"/>
      <w:r w:rsidR="00911326" w:rsidRPr="00911326">
        <w:rPr>
          <w:sz w:val="28"/>
          <w:szCs w:val="28"/>
        </w:rPr>
        <w:t xml:space="preserve"> insufficiente a lungo termine, che si traduce nella necessità di</w:t>
      </w:r>
      <w:r w:rsidR="00911326">
        <w:rPr>
          <w:sz w:val="28"/>
          <w:szCs w:val="28"/>
        </w:rPr>
        <w:t xml:space="preserve"> un </w:t>
      </w:r>
      <w:r w:rsidR="00911326" w:rsidRPr="00911326">
        <w:rPr>
          <w:sz w:val="28"/>
          <w:szCs w:val="28"/>
        </w:rPr>
        <w:t>ulteriore trattamento farmacologico</w:t>
      </w:r>
      <w:r w:rsidR="00911326">
        <w:rPr>
          <w:sz w:val="28"/>
          <w:szCs w:val="28"/>
        </w:rPr>
        <w:t>.</w:t>
      </w:r>
      <w:r w:rsidR="00911326" w:rsidRPr="00C2427F">
        <w:rPr>
          <w:sz w:val="28"/>
          <w:szCs w:val="28"/>
        </w:rPr>
        <w:t xml:space="preserve"> </w:t>
      </w:r>
      <w:r w:rsidR="00911326" w:rsidRPr="00911326">
        <w:rPr>
          <w:sz w:val="28"/>
          <w:szCs w:val="28"/>
        </w:rPr>
        <w:t xml:space="preserve">Al di là </w:t>
      </w:r>
      <w:r w:rsidR="00911326">
        <w:rPr>
          <w:sz w:val="28"/>
          <w:szCs w:val="28"/>
        </w:rPr>
        <w:t xml:space="preserve">delle strategie </w:t>
      </w:r>
      <w:r w:rsidR="00911326" w:rsidRPr="00911326">
        <w:rPr>
          <w:sz w:val="28"/>
          <w:szCs w:val="28"/>
        </w:rPr>
        <w:t>terapeutiche</w:t>
      </w:r>
      <w:r w:rsidR="00911326">
        <w:rPr>
          <w:sz w:val="28"/>
          <w:szCs w:val="28"/>
        </w:rPr>
        <w:t xml:space="preserve"> consolidate</w:t>
      </w:r>
      <w:r w:rsidR="00911326" w:rsidRPr="00911326">
        <w:rPr>
          <w:sz w:val="28"/>
          <w:szCs w:val="28"/>
        </w:rPr>
        <w:t xml:space="preserve">, la correzione </w:t>
      </w:r>
      <w:r w:rsidR="00911326">
        <w:rPr>
          <w:sz w:val="28"/>
          <w:szCs w:val="28"/>
        </w:rPr>
        <w:t>di</w:t>
      </w:r>
      <w:r w:rsidR="00911326" w:rsidRPr="00911326">
        <w:rPr>
          <w:sz w:val="28"/>
          <w:szCs w:val="28"/>
        </w:rPr>
        <w:t xml:space="preserve"> disfunzione endoteliale e</w:t>
      </w:r>
      <w:r w:rsidR="00911326">
        <w:rPr>
          <w:sz w:val="28"/>
          <w:szCs w:val="28"/>
        </w:rPr>
        <w:t xml:space="preserve"> di fattori</w:t>
      </w:r>
      <w:r w:rsidR="00911326" w:rsidRPr="00911326">
        <w:rPr>
          <w:sz w:val="28"/>
          <w:szCs w:val="28"/>
        </w:rPr>
        <w:t xml:space="preserve"> pro-infiammatori e </w:t>
      </w:r>
      <w:proofErr w:type="spellStart"/>
      <w:r w:rsidR="00911326" w:rsidRPr="00911326">
        <w:rPr>
          <w:sz w:val="28"/>
          <w:szCs w:val="28"/>
        </w:rPr>
        <w:t>protrombotic</w:t>
      </w:r>
      <w:r w:rsidR="00911326">
        <w:rPr>
          <w:sz w:val="28"/>
          <w:szCs w:val="28"/>
        </w:rPr>
        <w:t>i</w:t>
      </w:r>
      <w:proofErr w:type="spellEnd"/>
      <w:r w:rsidR="00911326" w:rsidRPr="00911326">
        <w:rPr>
          <w:sz w:val="28"/>
          <w:szCs w:val="28"/>
        </w:rPr>
        <w:t xml:space="preserve">, ha </w:t>
      </w:r>
      <w:r w:rsidR="00911326">
        <w:rPr>
          <w:sz w:val="28"/>
          <w:szCs w:val="28"/>
        </w:rPr>
        <w:t>ottenuto</w:t>
      </w:r>
      <w:r w:rsidR="00911326" w:rsidRPr="00911326">
        <w:rPr>
          <w:sz w:val="28"/>
          <w:szCs w:val="28"/>
        </w:rPr>
        <w:t xml:space="preserve"> </w:t>
      </w:r>
      <w:r w:rsidR="00911326">
        <w:rPr>
          <w:sz w:val="28"/>
          <w:szCs w:val="28"/>
        </w:rPr>
        <w:t xml:space="preserve">nel tempo </w:t>
      </w:r>
      <w:r w:rsidR="00911326" w:rsidRPr="00911326">
        <w:rPr>
          <w:sz w:val="28"/>
          <w:szCs w:val="28"/>
        </w:rPr>
        <w:t>crescente interesse</w:t>
      </w:r>
      <w:r w:rsidR="00911326">
        <w:rPr>
          <w:sz w:val="28"/>
          <w:szCs w:val="28"/>
        </w:rPr>
        <w:t xml:space="preserve"> </w:t>
      </w:r>
      <w:r w:rsidR="00911326" w:rsidRPr="00911326">
        <w:rPr>
          <w:sz w:val="28"/>
          <w:szCs w:val="28"/>
        </w:rPr>
        <w:t>per la gestione della sindrome metabolica.</w:t>
      </w:r>
    </w:p>
    <w:p w:rsidR="00E57621" w:rsidRPr="00911326" w:rsidRDefault="00911326" w:rsidP="00911326">
      <w:pPr>
        <w:jc w:val="both"/>
        <w:rPr>
          <w:b/>
          <w:sz w:val="28"/>
          <w:szCs w:val="28"/>
        </w:rPr>
      </w:pPr>
      <w:r w:rsidRPr="00911326">
        <w:rPr>
          <w:b/>
          <w:sz w:val="28"/>
          <w:szCs w:val="28"/>
        </w:rPr>
        <w:t>Lo</w:t>
      </w:r>
      <w:r w:rsidR="00996713" w:rsidRPr="00911326">
        <w:rPr>
          <w:b/>
          <w:sz w:val="28"/>
          <w:szCs w:val="28"/>
        </w:rPr>
        <w:t xml:space="preserve"> studio </w:t>
      </w:r>
      <w:r w:rsidRPr="00911326">
        <w:rPr>
          <w:b/>
          <w:sz w:val="28"/>
          <w:szCs w:val="28"/>
        </w:rPr>
        <w:t xml:space="preserve">dell'Università di Napoli </w:t>
      </w:r>
      <w:r w:rsidR="00996713" w:rsidRPr="00911326">
        <w:rPr>
          <w:b/>
          <w:sz w:val="28"/>
          <w:szCs w:val="28"/>
        </w:rPr>
        <w:t xml:space="preserve">ha dimostrato che </w:t>
      </w:r>
      <w:proofErr w:type="spellStart"/>
      <w:r w:rsidR="00996713" w:rsidRPr="00911326">
        <w:rPr>
          <w:b/>
          <w:sz w:val="28"/>
          <w:szCs w:val="28"/>
        </w:rPr>
        <w:t>mesoglicano</w:t>
      </w:r>
      <w:proofErr w:type="spellEnd"/>
      <w:r w:rsidR="00996713" w:rsidRPr="00911326">
        <w:rPr>
          <w:b/>
          <w:sz w:val="28"/>
          <w:szCs w:val="28"/>
        </w:rPr>
        <w:t xml:space="preserve"> esercita effetti rilevanti sulla fisiologia vascolare, sia in fase acuta sia  dopo una fase prolungata (tre mesi consecutivi di trattamento), in pazienti affetti da </w:t>
      </w:r>
      <w:r w:rsidR="008864AE" w:rsidRPr="00911326">
        <w:rPr>
          <w:b/>
          <w:sz w:val="28"/>
          <w:szCs w:val="28"/>
        </w:rPr>
        <w:t>questa malattia</w:t>
      </w:r>
      <w:r w:rsidR="00996713" w:rsidRPr="00911326">
        <w:rPr>
          <w:b/>
          <w:sz w:val="28"/>
          <w:szCs w:val="28"/>
        </w:rPr>
        <w:t>.</w:t>
      </w:r>
      <w:r w:rsidR="00E57621" w:rsidRPr="00911326">
        <w:rPr>
          <w:b/>
          <w:sz w:val="28"/>
          <w:szCs w:val="28"/>
        </w:rPr>
        <w:t xml:space="preserve"> </w:t>
      </w:r>
    </w:p>
    <w:p w:rsidR="00C2427F" w:rsidRPr="00C2427F" w:rsidRDefault="00996713" w:rsidP="00465446">
      <w:pPr>
        <w:jc w:val="both"/>
        <w:rPr>
          <w:sz w:val="28"/>
          <w:szCs w:val="28"/>
        </w:rPr>
      </w:pPr>
      <w:r>
        <w:rPr>
          <w:sz w:val="28"/>
          <w:szCs w:val="28"/>
        </w:rPr>
        <w:t>Il trial</w:t>
      </w:r>
      <w:r w:rsidR="008864AE">
        <w:rPr>
          <w:sz w:val="28"/>
          <w:szCs w:val="28"/>
        </w:rPr>
        <w:t xml:space="preserve"> sul </w:t>
      </w:r>
      <w:proofErr w:type="spellStart"/>
      <w:r w:rsidR="008864AE">
        <w:rPr>
          <w:sz w:val="28"/>
          <w:szCs w:val="28"/>
        </w:rPr>
        <w:t>mesoglicano</w:t>
      </w:r>
      <w:proofErr w:type="spellEnd"/>
      <w:r w:rsidR="002A1FDD">
        <w:rPr>
          <w:sz w:val="28"/>
          <w:szCs w:val="28"/>
        </w:rPr>
        <w:t>,</w:t>
      </w:r>
      <w:r w:rsidR="002A1FDD" w:rsidRPr="002A1FDD">
        <w:rPr>
          <w:sz w:val="28"/>
          <w:szCs w:val="28"/>
        </w:rPr>
        <w:t xml:space="preserve"> </w:t>
      </w:r>
      <w:r w:rsidR="002A1FDD">
        <w:rPr>
          <w:sz w:val="28"/>
          <w:szCs w:val="28"/>
        </w:rPr>
        <w:t>randomizzato</w:t>
      </w:r>
      <w:r w:rsidR="002A1FDD" w:rsidRPr="00C2427F">
        <w:rPr>
          <w:sz w:val="28"/>
          <w:szCs w:val="28"/>
        </w:rPr>
        <w:t xml:space="preserve"> in doppio cieco</w:t>
      </w:r>
      <w:r w:rsidR="002A1FDD">
        <w:rPr>
          <w:sz w:val="28"/>
          <w:szCs w:val="28"/>
        </w:rPr>
        <w:t>, ha preso in esame t</w:t>
      </w:r>
      <w:r w:rsidR="00C2427F" w:rsidRPr="00C2427F">
        <w:rPr>
          <w:sz w:val="28"/>
          <w:szCs w:val="28"/>
        </w:rPr>
        <w:t xml:space="preserve">renta pazienti </w:t>
      </w:r>
      <w:r w:rsidR="00DA1099">
        <w:rPr>
          <w:sz w:val="28"/>
          <w:szCs w:val="28"/>
        </w:rPr>
        <w:t>affetti da sindrome metabolica</w:t>
      </w:r>
      <w:r w:rsidR="00465446">
        <w:rPr>
          <w:sz w:val="28"/>
          <w:szCs w:val="28"/>
        </w:rPr>
        <w:t xml:space="preserve">, </w:t>
      </w:r>
      <w:r w:rsidR="002A1FDD">
        <w:rPr>
          <w:sz w:val="28"/>
          <w:szCs w:val="28"/>
        </w:rPr>
        <w:t>seguiti in ambulatorio</w:t>
      </w:r>
      <w:r w:rsidR="00DA1099">
        <w:rPr>
          <w:sz w:val="28"/>
          <w:szCs w:val="28"/>
        </w:rPr>
        <w:t xml:space="preserve">. </w:t>
      </w:r>
      <w:r w:rsidR="00465446">
        <w:rPr>
          <w:sz w:val="28"/>
          <w:szCs w:val="28"/>
        </w:rPr>
        <w:t xml:space="preserve">Ad una </w:t>
      </w:r>
      <w:r w:rsidR="00DA1099">
        <w:rPr>
          <w:sz w:val="28"/>
          <w:szCs w:val="28"/>
        </w:rPr>
        <w:t xml:space="preserve">metà </w:t>
      </w:r>
      <w:r w:rsidR="005667F9">
        <w:rPr>
          <w:sz w:val="28"/>
          <w:szCs w:val="28"/>
        </w:rPr>
        <w:t xml:space="preserve">di questo gruppo </w:t>
      </w:r>
      <w:r w:rsidR="00465446">
        <w:rPr>
          <w:sz w:val="28"/>
          <w:szCs w:val="28"/>
        </w:rPr>
        <w:t xml:space="preserve">è stato somministrato </w:t>
      </w:r>
      <w:proofErr w:type="spellStart"/>
      <w:r w:rsidR="00C2427F" w:rsidRPr="00C2427F">
        <w:rPr>
          <w:sz w:val="28"/>
          <w:szCs w:val="28"/>
        </w:rPr>
        <w:t>mesoglicano</w:t>
      </w:r>
      <w:proofErr w:type="spellEnd"/>
      <w:r w:rsidR="00911326">
        <w:rPr>
          <w:sz w:val="28"/>
          <w:szCs w:val="28"/>
        </w:rPr>
        <w:t>,</w:t>
      </w:r>
      <w:r w:rsidR="00C2427F" w:rsidRPr="00C2427F">
        <w:rPr>
          <w:sz w:val="28"/>
          <w:szCs w:val="28"/>
        </w:rPr>
        <w:t xml:space="preserve"> </w:t>
      </w:r>
      <w:r w:rsidR="00465446">
        <w:rPr>
          <w:sz w:val="28"/>
          <w:szCs w:val="28"/>
        </w:rPr>
        <w:t>all'altra</w:t>
      </w:r>
      <w:r w:rsidR="00911326">
        <w:rPr>
          <w:sz w:val="28"/>
          <w:szCs w:val="28"/>
        </w:rPr>
        <w:t xml:space="preserve"> metà</w:t>
      </w:r>
      <w:r w:rsidR="00465446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 xml:space="preserve">placebo. </w:t>
      </w:r>
      <w:r w:rsidR="00EE4B79">
        <w:rPr>
          <w:sz w:val="28"/>
          <w:szCs w:val="28"/>
        </w:rPr>
        <w:t xml:space="preserve">Nella prima fase </w:t>
      </w:r>
      <w:r>
        <w:rPr>
          <w:sz w:val="28"/>
          <w:szCs w:val="28"/>
        </w:rPr>
        <w:t>di</w:t>
      </w:r>
      <w:r w:rsidR="00EE4B79">
        <w:rPr>
          <w:sz w:val="28"/>
          <w:szCs w:val="28"/>
        </w:rPr>
        <w:t xml:space="preserve"> studio</w:t>
      </w:r>
      <w:r w:rsidR="00465446">
        <w:rPr>
          <w:sz w:val="28"/>
          <w:szCs w:val="28"/>
        </w:rPr>
        <w:t xml:space="preserve"> sono stati valutati</w:t>
      </w:r>
      <w:r w:rsidR="00C2427F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>gli effetti acuti</w:t>
      </w:r>
      <w:r w:rsidRPr="00996713">
        <w:rPr>
          <w:sz w:val="28"/>
          <w:szCs w:val="28"/>
        </w:rPr>
        <w:t xml:space="preserve"> </w:t>
      </w:r>
      <w:r>
        <w:rPr>
          <w:sz w:val="28"/>
          <w:szCs w:val="28"/>
        </w:rPr>
        <w:t>sulla reattività vascolare</w:t>
      </w:r>
      <w:r w:rsidR="00C2427F" w:rsidRPr="00C2427F">
        <w:rPr>
          <w:sz w:val="28"/>
          <w:szCs w:val="28"/>
        </w:rPr>
        <w:t xml:space="preserve"> di un</w:t>
      </w:r>
      <w:r w:rsidR="00465446">
        <w:rPr>
          <w:sz w:val="28"/>
          <w:szCs w:val="28"/>
        </w:rPr>
        <w:t>a</w:t>
      </w:r>
      <w:r w:rsidR="00C2427F" w:rsidRPr="00C2427F">
        <w:rPr>
          <w:sz w:val="28"/>
          <w:szCs w:val="28"/>
        </w:rPr>
        <w:t xml:space="preserve"> singol</w:t>
      </w:r>
      <w:r w:rsidR="00465446">
        <w:rPr>
          <w:sz w:val="28"/>
          <w:szCs w:val="28"/>
        </w:rPr>
        <w:t>a</w:t>
      </w:r>
      <w:r w:rsidR="00C2427F" w:rsidRPr="00C2427F">
        <w:rPr>
          <w:sz w:val="28"/>
          <w:szCs w:val="28"/>
        </w:rPr>
        <w:t xml:space="preserve"> somministrazione</w:t>
      </w:r>
      <w:r w:rsidR="00465446">
        <w:rPr>
          <w:sz w:val="28"/>
          <w:szCs w:val="28"/>
        </w:rPr>
        <w:t xml:space="preserve"> intramuscolare</w:t>
      </w:r>
      <w:r w:rsidR="00C2427F" w:rsidRPr="00C2427F">
        <w:rPr>
          <w:sz w:val="28"/>
          <w:szCs w:val="28"/>
        </w:rPr>
        <w:t xml:space="preserve"> di </w:t>
      </w:r>
      <w:proofErr w:type="spellStart"/>
      <w:r w:rsidR="00C2427F" w:rsidRPr="00C2427F">
        <w:rPr>
          <w:sz w:val="28"/>
          <w:szCs w:val="28"/>
        </w:rPr>
        <w:t>mesoglicano</w:t>
      </w:r>
      <w:proofErr w:type="spellEnd"/>
      <w:r w:rsidR="00C2427F" w:rsidRPr="00C2427F">
        <w:rPr>
          <w:sz w:val="28"/>
          <w:szCs w:val="28"/>
        </w:rPr>
        <w:t xml:space="preserve"> (60 mg) o </w:t>
      </w:r>
      <w:r w:rsidR="00465446">
        <w:rPr>
          <w:sz w:val="28"/>
          <w:szCs w:val="28"/>
        </w:rPr>
        <w:t>di placebo</w:t>
      </w:r>
      <w:r w:rsidR="00C2427F" w:rsidRPr="00C2427F">
        <w:rPr>
          <w:sz w:val="28"/>
          <w:szCs w:val="28"/>
        </w:rPr>
        <w:t xml:space="preserve">, </w:t>
      </w:r>
      <w:r w:rsidR="005667F9">
        <w:rPr>
          <w:sz w:val="28"/>
          <w:szCs w:val="28"/>
        </w:rPr>
        <w:t>attraverso la</w:t>
      </w:r>
      <w:r w:rsidR="00C2427F" w:rsidRPr="00C2427F">
        <w:rPr>
          <w:sz w:val="28"/>
          <w:szCs w:val="28"/>
        </w:rPr>
        <w:t xml:space="preserve"> </w:t>
      </w:r>
      <w:r w:rsidR="00911326">
        <w:rPr>
          <w:sz w:val="28"/>
          <w:szCs w:val="28"/>
        </w:rPr>
        <w:t xml:space="preserve">misurazione della </w:t>
      </w:r>
      <w:r w:rsidR="00C2427F" w:rsidRPr="00C2427F">
        <w:rPr>
          <w:sz w:val="28"/>
          <w:szCs w:val="28"/>
        </w:rPr>
        <w:t xml:space="preserve">dilatazione brachiale flusso-mediata (FMD). </w:t>
      </w:r>
      <w:r w:rsidR="00EE4B79">
        <w:rPr>
          <w:sz w:val="28"/>
          <w:szCs w:val="28"/>
        </w:rPr>
        <w:t>Successivamente</w:t>
      </w:r>
      <w:r w:rsidR="00C2427F" w:rsidRPr="00C2427F">
        <w:rPr>
          <w:sz w:val="28"/>
          <w:szCs w:val="28"/>
        </w:rPr>
        <w:t xml:space="preserve"> i pazienti sono stati trattati cronicamente</w:t>
      </w:r>
      <w:r w:rsidR="005667F9">
        <w:rPr>
          <w:sz w:val="28"/>
          <w:szCs w:val="28"/>
        </w:rPr>
        <w:t>,</w:t>
      </w:r>
      <w:r w:rsidR="00C2427F">
        <w:rPr>
          <w:sz w:val="28"/>
          <w:szCs w:val="28"/>
        </w:rPr>
        <w:t xml:space="preserve"> </w:t>
      </w:r>
      <w:r w:rsidR="00EE4B79">
        <w:rPr>
          <w:sz w:val="28"/>
          <w:szCs w:val="28"/>
        </w:rPr>
        <w:t xml:space="preserve">con </w:t>
      </w:r>
      <w:proofErr w:type="spellStart"/>
      <w:r w:rsidR="00EE4B79">
        <w:rPr>
          <w:sz w:val="28"/>
          <w:szCs w:val="28"/>
        </w:rPr>
        <w:t>mesoglicano</w:t>
      </w:r>
      <w:proofErr w:type="spellEnd"/>
      <w:r w:rsidR="005667F9">
        <w:rPr>
          <w:sz w:val="28"/>
          <w:szCs w:val="28"/>
        </w:rPr>
        <w:t xml:space="preserve"> </w:t>
      </w:r>
      <w:r w:rsidR="00EE4B79">
        <w:rPr>
          <w:sz w:val="28"/>
          <w:szCs w:val="28"/>
        </w:rPr>
        <w:t xml:space="preserve">per </w:t>
      </w:r>
      <w:r w:rsidR="00EE4B79">
        <w:rPr>
          <w:sz w:val="28"/>
          <w:szCs w:val="28"/>
        </w:rPr>
        <w:lastRenderedPageBreak/>
        <w:t>somministrazione orale</w:t>
      </w:r>
      <w:r w:rsidR="00C2427F" w:rsidRPr="00C2427F">
        <w:rPr>
          <w:sz w:val="28"/>
          <w:szCs w:val="28"/>
        </w:rPr>
        <w:t xml:space="preserve"> (50 mg due volte al giorno) o </w:t>
      </w:r>
      <w:r w:rsidR="00EE4B79">
        <w:rPr>
          <w:sz w:val="28"/>
          <w:szCs w:val="28"/>
        </w:rPr>
        <w:t xml:space="preserve">con </w:t>
      </w:r>
      <w:r w:rsidR="00C2427F" w:rsidRPr="00C2427F">
        <w:rPr>
          <w:sz w:val="28"/>
          <w:szCs w:val="28"/>
        </w:rPr>
        <w:t>placebo</w:t>
      </w:r>
      <w:r w:rsidR="005667F9">
        <w:rPr>
          <w:sz w:val="28"/>
          <w:szCs w:val="28"/>
        </w:rPr>
        <w:t>,</w:t>
      </w:r>
      <w:r w:rsidR="00C2427F" w:rsidRPr="00C2427F">
        <w:rPr>
          <w:sz w:val="28"/>
          <w:szCs w:val="28"/>
        </w:rPr>
        <w:t xml:space="preserve"> per 90 giorni. Alla fine di questo periodo, </w:t>
      </w:r>
      <w:r w:rsidR="00EE4B79">
        <w:rPr>
          <w:sz w:val="28"/>
          <w:szCs w:val="28"/>
        </w:rPr>
        <w:t xml:space="preserve">sono state valutate </w:t>
      </w:r>
      <w:r w:rsidR="00FE6BDA">
        <w:rPr>
          <w:sz w:val="28"/>
          <w:szCs w:val="28"/>
        </w:rPr>
        <w:t>la</w:t>
      </w:r>
      <w:r w:rsidR="00C2427F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 xml:space="preserve">reattività </w:t>
      </w:r>
      <w:r w:rsidR="00FE6BDA">
        <w:rPr>
          <w:sz w:val="28"/>
          <w:szCs w:val="28"/>
        </w:rPr>
        <w:t xml:space="preserve">vascolare </w:t>
      </w:r>
      <w:r w:rsidR="00C2427F" w:rsidRPr="00C2427F">
        <w:rPr>
          <w:sz w:val="28"/>
          <w:szCs w:val="28"/>
        </w:rPr>
        <w:t xml:space="preserve">e </w:t>
      </w:r>
      <w:r w:rsidR="00EE4B79">
        <w:rPr>
          <w:sz w:val="28"/>
          <w:szCs w:val="28"/>
        </w:rPr>
        <w:t xml:space="preserve">le </w:t>
      </w:r>
      <w:r w:rsidR="00C2427F" w:rsidRPr="00C2427F">
        <w:rPr>
          <w:sz w:val="28"/>
          <w:szCs w:val="28"/>
        </w:rPr>
        <w:t xml:space="preserve"> proprietà </w:t>
      </w:r>
      <w:r w:rsidR="00EE4B79">
        <w:rPr>
          <w:sz w:val="28"/>
          <w:szCs w:val="28"/>
        </w:rPr>
        <w:t>di elasticità della parete arteriosa.</w:t>
      </w:r>
    </w:p>
    <w:p w:rsidR="00996713" w:rsidRDefault="00EE4B79" w:rsidP="00465446">
      <w:pPr>
        <w:jc w:val="both"/>
        <w:rPr>
          <w:sz w:val="28"/>
          <w:szCs w:val="28"/>
        </w:rPr>
      </w:pPr>
      <w:r>
        <w:rPr>
          <w:sz w:val="28"/>
          <w:szCs w:val="28"/>
        </w:rPr>
        <w:t>I risultati hanno confermato che n</w:t>
      </w:r>
      <w:r w:rsidR="00C2427F" w:rsidRPr="00C2427F">
        <w:rPr>
          <w:sz w:val="28"/>
          <w:szCs w:val="28"/>
        </w:rPr>
        <w:t xml:space="preserve">el gruppo </w:t>
      </w:r>
      <w:r>
        <w:rPr>
          <w:sz w:val="28"/>
          <w:szCs w:val="28"/>
        </w:rPr>
        <w:t xml:space="preserve">trattato con </w:t>
      </w:r>
      <w:proofErr w:type="spellStart"/>
      <w:r w:rsidR="00C2427F" w:rsidRPr="00C2427F">
        <w:rPr>
          <w:sz w:val="28"/>
          <w:szCs w:val="28"/>
        </w:rPr>
        <w:t>mesoglicano</w:t>
      </w:r>
      <w:proofErr w:type="spellEnd"/>
      <w:r w:rsidR="00C2427F" w:rsidRPr="00C2427F">
        <w:rPr>
          <w:sz w:val="28"/>
          <w:szCs w:val="28"/>
        </w:rPr>
        <w:t xml:space="preserve"> </w:t>
      </w:r>
      <w:r w:rsidR="005667F9">
        <w:rPr>
          <w:sz w:val="28"/>
          <w:szCs w:val="28"/>
        </w:rPr>
        <w:t>la</w:t>
      </w:r>
      <w:r w:rsidR="005667F9" w:rsidRPr="00C2427F">
        <w:rPr>
          <w:sz w:val="28"/>
          <w:szCs w:val="28"/>
        </w:rPr>
        <w:t xml:space="preserve"> dilatazione brachiale flusso-mediata</w:t>
      </w:r>
      <w:r w:rsidR="005667F9">
        <w:rPr>
          <w:sz w:val="28"/>
          <w:szCs w:val="28"/>
        </w:rPr>
        <w:t xml:space="preserve"> (FDM)</w:t>
      </w:r>
      <w:r w:rsidR="005667F9" w:rsidRPr="00C2427F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>è aumentat</w:t>
      </w:r>
      <w:r>
        <w:rPr>
          <w:sz w:val="28"/>
          <w:szCs w:val="28"/>
        </w:rPr>
        <w:t>a</w:t>
      </w:r>
      <w:r w:rsidR="00C2427F" w:rsidRPr="00C2427F">
        <w:rPr>
          <w:sz w:val="28"/>
          <w:szCs w:val="28"/>
        </w:rPr>
        <w:t xml:space="preserve"> al di sopra della linea di base dopo la somministrazione acuta, con un</w:t>
      </w:r>
      <w:r w:rsidR="00C2427F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>massimo incremento del 52</w:t>
      </w:r>
      <w:r w:rsidR="005667F9">
        <w:rPr>
          <w:sz w:val="28"/>
          <w:szCs w:val="28"/>
        </w:rPr>
        <w:t xml:space="preserve"> per cento</w:t>
      </w:r>
      <w:r w:rsidR="00C2427F" w:rsidRPr="00C2427F">
        <w:rPr>
          <w:sz w:val="28"/>
          <w:szCs w:val="28"/>
        </w:rPr>
        <w:t xml:space="preserve"> dopo 2 ore. FMD </w:t>
      </w:r>
      <w:r w:rsidR="005667F9">
        <w:rPr>
          <w:sz w:val="28"/>
          <w:szCs w:val="28"/>
        </w:rPr>
        <w:t>è risul</w:t>
      </w:r>
      <w:r w:rsidR="00996713">
        <w:rPr>
          <w:sz w:val="28"/>
          <w:szCs w:val="28"/>
        </w:rPr>
        <w:t>t</w:t>
      </w:r>
      <w:r w:rsidR="005667F9">
        <w:rPr>
          <w:sz w:val="28"/>
          <w:szCs w:val="28"/>
        </w:rPr>
        <w:t>at</w:t>
      </w:r>
      <w:r w:rsidR="00996713">
        <w:rPr>
          <w:sz w:val="28"/>
          <w:szCs w:val="28"/>
        </w:rPr>
        <w:t>a</w:t>
      </w:r>
      <w:r w:rsidR="00C2427F" w:rsidRPr="00C2427F">
        <w:rPr>
          <w:sz w:val="28"/>
          <w:szCs w:val="28"/>
        </w:rPr>
        <w:t xml:space="preserve"> significativamente maggiore rispetto al basale</w:t>
      </w:r>
      <w:r w:rsidR="00996713">
        <w:rPr>
          <w:sz w:val="28"/>
          <w:szCs w:val="28"/>
        </w:rPr>
        <w:t xml:space="preserve"> anche</w:t>
      </w:r>
      <w:r w:rsidR="00C2427F" w:rsidRPr="00C2427F">
        <w:rPr>
          <w:sz w:val="28"/>
          <w:szCs w:val="28"/>
        </w:rPr>
        <w:t xml:space="preserve"> dopo 90 giorni di</w:t>
      </w:r>
      <w:r w:rsidR="00C2427F">
        <w:rPr>
          <w:sz w:val="28"/>
          <w:szCs w:val="28"/>
        </w:rPr>
        <w:t xml:space="preserve"> </w:t>
      </w:r>
      <w:r w:rsidR="00C2427F" w:rsidRPr="00C2427F">
        <w:rPr>
          <w:sz w:val="28"/>
          <w:szCs w:val="28"/>
        </w:rPr>
        <w:t xml:space="preserve">trattamento cronico. Nel gruppo trattato con placebo, </w:t>
      </w:r>
      <w:r w:rsidR="005667F9">
        <w:rPr>
          <w:sz w:val="28"/>
          <w:szCs w:val="28"/>
        </w:rPr>
        <w:t>la</w:t>
      </w:r>
      <w:r w:rsidR="005667F9" w:rsidRPr="00C2427F">
        <w:rPr>
          <w:sz w:val="28"/>
          <w:szCs w:val="28"/>
        </w:rPr>
        <w:t xml:space="preserve"> dilatazione brachiale flusso-mediata</w:t>
      </w:r>
      <w:r w:rsidR="005667F9">
        <w:rPr>
          <w:sz w:val="28"/>
          <w:szCs w:val="28"/>
        </w:rPr>
        <w:t xml:space="preserve"> </w:t>
      </w:r>
      <w:r w:rsidR="005667F9" w:rsidRPr="00911326">
        <w:rPr>
          <w:sz w:val="28"/>
          <w:szCs w:val="28"/>
        </w:rPr>
        <w:t xml:space="preserve">non </w:t>
      </w:r>
      <w:r w:rsidR="00C2427F" w:rsidRPr="00911326">
        <w:rPr>
          <w:sz w:val="28"/>
          <w:szCs w:val="28"/>
        </w:rPr>
        <w:t xml:space="preserve">è stata influenzata </w:t>
      </w:r>
      <w:r w:rsidR="00911326">
        <w:rPr>
          <w:sz w:val="28"/>
          <w:szCs w:val="28"/>
          <w:highlight w:val="yellow"/>
        </w:rPr>
        <w:t xml:space="preserve">durante </w:t>
      </w:r>
      <w:r w:rsidR="00C2427F" w:rsidRPr="005667F9">
        <w:rPr>
          <w:sz w:val="28"/>
          <w:szCs w:val="28"/>
          <w:highlight w:val="yellow"/>
        </w:rPr>
        <w:t>entramb</w:t>
      </w:r>
      <w:r w:rsidR="00996713">
        <w:rPr>
          <w:sz w:val="28"/>
          <w:szCs w:val="28"/>
          <w:highlight w:val="yellow"/>
        </w:rPr>
        <w:t>e le somministrazioni di</w:t>
      </w:r>
      <w:r w:rsidR="00C2427F" w:rsidRPr="005667F9">
        <w:rPr>
          <w:sz w:val="28"/>
          <w:szCs w:val="28"/>
          <w:highlight w:val="yellow"/>
        </w:rPr>
        <w:t xml:space="preserve"> </w:t>
      </w:r>
      <w:proofErr w:type="spellStart"/>
      <w:r w:rsidR="00C2427F" w:rsidRPr="005667F9">
        <w:rPr>
          <w:sz w:val="28"/>
          <w:szCs w:val="28"/>
          <w:highlight w:val="yellow"/>
        </w:rPr>
        <w:t>mesoglicano</w:t>
      </w:r>
      <w:proofErr w:type="spellEnd"/>
      <w:r w:rsidR="00C2427F" w:rsidRPr="005667F9">
        <w:rPr>
          <w:sz w:val="28"/>
          <w:szCs w:val="28"/>
          <w:highlight w:val="yellow"/>
        </w:rPr>
        <w:t xml:space="preserve"> acute e croniche.</w:t>
      </w:r>
      <w:r w:rsidR="00C2427F" w:rsidRPr="00C2427F">
        <w:rPr>
          <w:sz w:val="28"/>
          <w:szCs w:val="28"/>
        </w:rPr>
        <w:t xml:space="preserve"> </w:t>
      </w:r>
    </w:p>
    <w:p w:rsidR="00C2427F" w:rsidRPr="00C2427F" w:rsidRDefault="00C2427F" w:rsidP="00465446">
      <w:pPr>
        <w:jc w:val="both"/>
        <w:rPr>
          <w:sz w:val="28"/>
          <w:szCs w:val="28"/>
        </w:rPr>
      </w:pPr>
      <w:r w:rsidRPr="00C2427F">
        <w:rPr>
          <w:sz w:val="28"/>
          <w:szCs w:val="28"/>
        </w:rPr>
        <w:t xml:space="preserve">Inoltre, dopo 90 giorni di trattamento </w:t>
      </w:r>
      <w:r w:rsidR="005667F9">
        <w:rPr>
          <w:sz w:val="28"/>
          <w:szCs w:val="28"/>
        </w:rPr>
        <w:t xml:space="preserve">con </w:t>
      </w:r>
      <w:proofErr w:type="spellStart"/>
      <w:r w:rsidR="005667F9">
        <w:rPr>
          <w:sz w:val="28"/>
          <w:szCs w:val="28"/>
        </w:rPr>
        <w:t>mesoglicano</w:t>
      </w:r>
      <w:proofErr w:type="spellEnd"/>
      <w:r w:rsidR="005667F9">
        <w:rPr>
          <w:sz w:val="28"/>
          <w:szCs w:val="28"/>
        </w:rPr>
        <w:t xml:space="preserve"> si è verificato </w:t>
      </w:r>
      <w:r w:rsidRPr="00C2427F">
        <w:rPr>
          <w:sz w:val="28"/>
          <w:szCs w:val="28"/>
        </w:rPr>
        <w:t>un netto miglioramento</w:t>
      </w:r>
      <w:r w:rsidR="005667F9">
        <w:rPr>
          <w:sz w:val="28"/>
          <w:szCs w:val="28"/>
        </w:rPr>
        <w:t xml:space="preserve"> dell'estensibilità </w:t>
      </w:r>
      <w:r w:rsidRPr="00C2427F">
        <w:rPr>
          <w:sz w:val="28"/>
          <w:szCs w:val="28"/>
        </w:rPr>
        <w:t>arteriosa</w:t>
      </w:r>
      <w:r w:rsidR="007F370B">
        <w:rPr>
          <w:sz w:val="28"/>
          <w:szCs w:val="28"/>
        </w:rPr>
        <w:t xml:space="preserve"> e della </w:t>
      </w:r>
      <w:proofErr w:type="spellStart"/>
      <w:r w:rsidR="007F370B">
        <w:rPr>
          <w:sz w:val="28"/>
          <w:szCs w:val="28"/>
        </w:rPr>
        <w:t>complicance</w:t>
      </w:r>
      <w:proofErr w:type="spellEnd"/>
      <w:r w:rsidR="007F370B">
        <w:rPr>
          <w:sz w:val="28"/>
          <w:szCs w:val="28"/>
        </w:rPr>
        <w:t xml:space="preserve"> </w:t>
      </w:r>
      <w:r w:rsidRPr="00C2427F">
        <w:rPr>
          <w:sz w:val="28"/>
          <w:szCs w:val="28"/>
        </w:rPr>
        <w:t xml:space="preserve">e la rigidità arteriosa </w:t>
      </w:r>
      <w:r w:rsidR="007F370B">
        <w:rPr>
          <w:sz w:val="28"/>
          <w:szCs w:val="28"/>
        </w:rPr>
        <w:t xml:space="preserve">si è ridotta </w:t>
      </w:r>
      <w:r w:rsidRPr="00C2427F">
        <w:rPr>
          <w:sz w:val="28"/>
          <w:szCs w:val="28"/>
        </w:rPr>
        <w:t>in modo significativo.</w:t>
      </w:r>
    </w:p>
    <w:p w:rsidR="00B85843" w:rsidRPr="00C2427F" w:rsidRDefault="007F370B" w:rsidP="00C24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85843" w:rsidRPr="00C2427F" w:rsidSect="001A3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0D80"/>
    <w:rsid w:val="001A3A05"/>
    <w:rsid w:val="002A1FDD"/>
    <w:rsid w:val="003E059B"/>
    <w:rsid w:val="00465446"/>
    <w:rsid w:val="00483C2B"/>
    <w:rsid w:val="005667F9"/>
    <w:rsid w:val="00600D80"/>
    <w:rsid w:val="007A5A5B"/>
    <w:rsid w:val="007F370B"/>
    <w:rsid w:val="008864AE"/>
    <w:rsid w:val="008F61EB"/>
    <w:rsid w:val="00911326"/>
    <w:rsid w:val="00996713"/>
    <w:rsid w:val="00B85843"/>
    <w:rsid w:val="00BD3ED9"/>
    <w:rsid w:val="00C2427F"/>
    <w:rsid w:val="00DA1099"/>
    <w:rsid w:val="00E57621"/>
    <w:rsid w:val="00EE4B79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A0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E6BDA"/>
  </w:style>
  <w:style w:type="character" w:styleId="Collegamentoipertestuale">
    <w:name w:val="Hyperlink"/>
    <w:basedOn w:val="Carpredefinitoparagrafo"/>
    <w:uiPriority w:val="99"/>
    <w:semiHidden/>
    <w:unhideWhenUsed/>
    <w:rsid w:val="00FE6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Srl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Merli</dc:creator>
  <cp:lastModifiedBy>Chiara Merli</cp:lastModifiedBy>
  <cp:revision>1</cp:revision>
  <dcterms:created xsi:type="dcterms:W3CDTF">2016-05-02T12:52:00Z</dcterms:created>
  <dcterms:modified xsi:type="dcterms:W3CDTF">2016-05-02T17:11:00Z</dcterms:modified>
</cp:coreProperties>
</file>