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FA" w:rsidRDefault="006945FA" w:rsidP="006945F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COMUNICATO STAMPA</w:t>
      </w:r>
    </w:p>
    <w:p w:rsidR="006945FA" w:rsidRDefault="006945FA" w:rsidP="006945F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672946" w:rsidRPr="00672946" w:rsidRDefault="00672946" w:rsidP="0067294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72946">
        <w:rPr>
          <w:rFonts w:ascii="Tahoma" w:hAnsi="Tahoma" w:cs="Tahoma"/>
          <w:b/>
          <w:iCs/>
        </w:rPr>
        <w:t xml:space="preserve">Settimana Nazionale per la </w:t>
      </w:r>
      <w:r w:rsidR="00364AE7">
        <w:rPr>
          <w:rFonts w:ascii="Tahoma" w:hAnsi="Tahoma" w:cs="Tahoma"/>
          <w:b/>
          <w:iCs/>
        </w:rPr>
        <w:t>Prevenzione Oncologica 13 – 21 M</w:t>
      </w:r>
      <w:r w:rsidRPr="00672946">
        <w:rPr>
          <w:rFonts w:ascii="Tahoma" w:hAnsi="Tahoma" w:cs="Tahoma"/>
          <w:b/>
          <w:iCs/>
        </w:rPr>
        <w:t>arzo 2016</w:t>
      </w:r>
    </w:p>
    <w:p w:rsidR="00672946" w:rsidRDefault="00672946" w:rsidP="006945F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72946" w:rsidRPr="00E871F0" w:rsidRDefault="00672946" w:rsidP="002E59E1">
      <w:pPr>
        <w:jc w:val="center"/>
        <w:rPr>
          <w:i/>
          <w:color w:val="1F497D"/>
        </w:rPr>
      </w:pPr>
      <w:r w:rsidRPr="00672946">
        <w:rPr>
          <w:rFonts w:ascii="Tahoma" w:hAnsi="Tahoma" w:cs="Tahoma"/>
          <w:b/>
          <w:bCs/>
          <w:sz w:val="28"/>
          <w:szCs w:val="28"/>
        </w:rPr>
        <w:t>LA SALUTE IN MOVIMENTO</w:t>
      </w:r>
      <w:r>
        <w:rPr>
          <w:rFonts w:ascii="Tahoma" w:hAnsi="Tahoma" w:cs="Tahoma"/>
          <w:b/>
          <w:bCs/>
          <w:sz w:val="36"/>
          <w:szCs w:val="36"/>
        </w:rPr>
        <w:br/>
      </w:r>
      <w:r w:rsidR="002E59E1" w:rsidRPr="00E871F0">
        <w:rPr>
          <w:rFonts w:ascii="Tahoma" w:hAnsi="Tahoma" w:cs="Tahoma"/>
          <w:i/>
          <w:iCs/>
        </w:rPr>
        <w:t>LILT e BikeMi insieme nella Settimana Nazionale per la Prevenzione Oncologica</w:t>
      </w:r>
    </w:p>
    <w:p w:rsidR="001E7076" w:rsidRDefault="001E7076" w:rsidP="002E59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611AD4" w:rsidRPr="006D1365" w:rsidRDefault="00D70E4B" w:rsidP="001E7076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>
        <w:rPr>
          <w:b/>
          <w:bCs/>
        </w:rPr>
        <w:t xml:space="preserve">Milano </w:t>
      </w:r>
      <w:r w:rsidR="00672946">
        <w:rPr>
          <w:b/>
          <w:bCs/>
        </w:rPr>
        <w:t>3 marzo 2016</w:t>
      </w:r>
      <w:r w:rsidR="00E667B1">
        <w:t xml:space="preserve"> - </w:t>
      </w:r>
      <w:r w:rsidR="006945FA">
        <w:t xml:space="preserve">Si apre </w:t>
      </w:r>
      <w:r w:rsidR="00672946">
        <w:t>domenica 13</w:t>
      </w:r>
      <w:r w:rsidR="00364AE7">
        <w:t xml:space="preserve"> M</w:t>
      </w:r>
      <w:r w:rsidR="006945FA">
        <w:t xml:space="preserve">arzo </w:t>
      </w:r>
      <w:r w:rsidR="00672946">
        <w:t xml:space="preserve">la </w:t>
      </w:r>
      <w:r w:rsidR="00A365EF">
        <w:t>quindicesima</w:t>
      </w:r>
      <w:r w:rsidR="00672946">
        <w:t xml:space="preserve"> edizione del</w:t>
      </w:r>
      <w:r w:rsidR="006945FA">
        <w:t xml:space="preserve">la </w:t>
      </w:r>
      <w:r w:rsidR="006945FA" w:rsidRPr="00672946">
        <w:rPr>
          <w:b/>
        </w:rPr>
        <w:t xml:space="preserve">Settimana Nazionale </w:t>
      </w:r>
      <w:r w:rsidR="00672946" w:rsidRPr="00672946">
        <w:rPr>
          <w:b/>
        </w:rPr>
        <w:t>per l</w:t>
      </w:r>
      <w:r w:rsidR="006945FA" w:rsidRPr="00672946">
        <w:rPr>
          <w:b/>
        </w:rPr>
        <w:t>a Prevenzione Oncologica</w:t>
      </w:r>
      <w:r w:rsidR="006945FA">
        <w:t>, promossa dalla Lega Italiana per la Lotta contro i Tumori</w:t>
      </w:r>
      <w:r w:rsidR="00672946">
        <w:t xml:space="preserve">. </w:t>
      </w:r>
      <w:r w:rsidR="006D72A9">
        <w:t xml:space="preserve">Istituita con Decreto del Presidente del Consiglio dei Ministri, </w:t>
      </w:r>
      <w:r w:rsidR="00434896">
        <w:t xml:space="preserve">ha </w:t>
      </w:r>
      <w:r w:rsidR="006F29E7">
        <w:t xml:space="preserve">l’obiettivo di </w:t>
      </w:r>
      <w:r w:rsidR="006D72A9">
        <w:t xml:space="preserve">diffondere </w:t>
      </w:r>
      <w:r w:rsidR="006D72A9" w:rsidRPr="00DB6ED7">
        <w:rPr>
          <w:b/>
          <w:bCs/>
        </w:rPr>
        <w:t>la cultura della prevenzione e della diagnosi precoce</w:t>
      </w:r>
      <w:r w:rsidR="006D72A9">
        <w:rPr>
          <w:b/>
        </w:rPr>
        <w:t xml:space="preserve">. </w:t>
      </w:r>
      <w:r w:rsidR="006D72A9" w:rsidRPr="006D72A9">
        <w:t>Arrivare “prima” di fronte</w:t>
      </w:r>
      <w:r w:rsidR="006D72A9">
        <w:t xml:space="preserve"> ad una malattia </w:t>
      </w:r>
      <w:r w:rsidR="006F29E7">
        <w:t>è fondamentale per aumentare</w:t>
      </w:r>
      <w:r w:rsidR="006D72A9">
        <w:t xml:space="preserve"> la sopravvivenza.</w:t>
      </w:r>
      <w:r w:rsidR="006D72A9" w:rsidRPr="006D72A9">
        <w:t xml:space="preserve"> </w:t>
      </w:r>
      <w:r w:rsidR="006F29E7">
        <w:t>Scopo prioritario</w:t>
      </w:r>
      <w:r w:rsidR="006D72A9">
        <w:t xml:space="preserve"> di questa settimana sarà</w:t>
      </w:r>
      <w:r w:rsidR="006F29E7">
        <w:t>, dunque,</w:t>
      </w:r>
      <w:r w:rsidR="006D72A9">
        <w:t xml:space="preserve"> la </w:t>
      </w:r>
      <w:r w:rsidR="006D72A9">
        <w:rPr>
          <w:b/>
        </w:rPr>
        <w:t>sensibilizzazione</w:t>
      </w:r>
      <w:r w:rsidR="00DB6ED7">
        <w:t xml:space="preserve"> </w:t>
      </w:r>
      <w:r w:rsidR="006D72A9">
        <w:t>del</w:t>
      </w:r>
      <w:r w:rsidR="00DB6ED7">
        <w:t xml:space="preserve">la popolazione sull’importanza di adottare uno </w:t>
      </w:r>
      <w:r w:rsidR="00DB6ED7">
        <w:rPr>
          <w:b/>
        </w:rPr>
        <w:t xml:space="preserve">stile di vita </w:t>
      </w:r>
      <w:r w:rsidR="006D72A9">
        <w:rPr>
          <w:b/>
        </w:rPr>
        <w:t xml:space="preserve">sano e </w:t>
      </w:r>
      <w:r w:rsidR="00DB6ED7">
        <w:rPr>
          <w:b/>
        </w:rPr>
        <w:t>corretto</w:t>
      </w:r>
      <w:r w:rsidR="00DB6ED7">
        <w:t>, al fine di prevenire alcune patologie</w:t>
      </w:r>
      <w:r w:rsidR="006D72A9">
        <w:t xml:space="preserve"> tumorali</w:t>
      </w:r>
      <w:r w:rsidR="00DB6ED7">
        <w:t>.</w:t>
      </w:r>
      <w:r w:rsidR="00DB6ED7" w:rsidRPr="00260CF3">
        <w:rPr>
          <w:rFonts w:cstheme="minorHAnsi"/>
          <w:color w:val="585854"/>
        </w:rPr>
        <w:t xml:space="preserve"> </w:t>
      </w:r>
    </w:p>
    <w:p w:rsidR="00AC3580" w:rsidRPr="002E59E1" w:rsidRDefault="001076FD" w:rsidP="001E7076">
      <w:pPr>
        <w:autoSpaceDE w:val="0"/>
        <w:autoSpaceDN w:val="0"/>
        <w:adjustRightInd w:val="0"/>
        <w:spacing w:after="0" w:line="240" w:lineRule="auto"/>
        <w:jc w:val="both"/>
      </w:pPr>
      <w:r w:rsidRPr="002E59E1">
        <w:t xml:space="preserve">Protagonista indiscusso </w:t>
      </w:r>
      <w:r>
        <w:t>della Settimana</w:t>
      </w:r>
      <w:r w:rsidRPr="002E59E1">
        <w:t xml:space="preserve"> è, da sempre, </w:t>
      </w:r>
      <w:r w:rsidRPr="002E59E1">
        <w:rPr>
          <w:b/>
        </w:rPr>
        <w:t>l’olio extravergine d’oliva</w:t>
      </w:r>
      <w:r w:rsidRPr="002E59E1">
        <w:t xml:space="preserve">, noto per le sue qualità </w:t>
      </w:r>
      <w:r>
        <w:t xml:space="preserve">benefiche. </w:t>
      </w:r>
      <w:r w:rsidR="00611AD4">
        <w:t>Nel corso di questa</w:t>
      </w:r>
      <w:r w:rsidR="00956DED">
        <w:t xml:space="preserve"> Settimana</w:t>
      </w:r>
      <w:r w:rsidR="007F1A56">
        <w:t xml:space="preserve"> verranno </w:t>
      </w:r>
      <w:r w:rsidR="00FF405E">
        <w:t>organizzate</w:t>
      </w:r>
      <w:r w:rsidR="00B217DA">
        <w:t xml:space="preserve"> una serie di</w:t>
      </w:r>
      <w:r w:rsidR="00956DED">
        <w:t xml:space="preserve"> iniziative in favore della popolazione, in particolare con</w:t>
      </w:r>
      <w:r w:rsidR="002E59E1">
        <w:t xml:space="preserve"> la campagna</w:t>
      </w:r>
      <w:r w:rsidR="00956DED">
        <w:t xml:space="preserve"> “</w:t>
      </w:r>
      <w:r w:rsidR="00956DED" w:rsidRPr="00956DED">
        <w:rPr>
          <w:b/>
        </w:rPr>
        <w:t>La salute in movimento</w:t>
      </w:r>
      <w:r w:rsidR="00956DED">
        <w:t>”</w:t>
      </w:r>
      <w:r w:rsidR="002E59E1">
        <w:t>,</w:t>
      </w:r>
      <w:r w:rsidR="00434896">
        <w:t xml:space="preserve"> promossa</w:t>
      </w:r>
      <w:r w:rsidR="002E59E1">
        <w:t xml:space="preserve"> insieme a </w:t>
      </w:r>
      <w:r w:rsidR="002E59E1" w:rsidRPr="00926506">
        <w:rPr>
          <w:b/>
        </w:rPr>
        <w:t>BikeMi</w:t>
      </w:r>
      <w:r w:rsidR="002E59E1">
        <w:t>,</w:t>
      </w:r>
      <w:r w:rsidR="00882B1E">
        <w:t xml:space="preserve"> </w:t>
      </w:r>
      <w:r w:rsidR="00882B1E" w:rsidRPr="00493E29">
        <w:t xml:space="preserve">il servizio di </w:t>
      </w:r>
      <w:r w:rsidR="00882B1E" w:rsidRPr="00FF405E">
        <w:rPr>
          <w:b/>
        </w:rPr>
        <w:t>Bike Sharing del Comune di Milano</w:t>
      </w:r>
      <w:r w:rsidR="00FF405E" w:rsidRPr="00FF405E">
        <w:rPr>
          <w:b/>
        </w:rPr>
        <w:t xml:space="preserve"> gestito da Clear Channel</w:t>
      </w:r>
      <w:r w:rsidR="00882B1E" w:rsidRPr="00493E29">
        <w:t xml:space="preserve">, </w:t>
      </w:r>
      <w:r w:rsidR="0047087C">
        <w:t xml:space="preserve">abbiamo voluto </w:t>
      </w:r>
      <w:r w:rsidR="00087D00">
        <w:t>evidenziare</w:t>
      </w:r>
      <w:r w:rsidR="002E59E1">
        <w:t xml:space="preserve"> ancora di più </w:t>
      </w:r>
      <w:r w:rsidR="00956DED">
        <w:t xml:space="preserve">l’importanza </w:t>
      </w:r>
      <w:r w:rsidR="007F1A56">
        <w:t xml:space="preserve">dell’attività fisica </w:t>
      </w:r>
      <w:r w:rsidR="00956DED">
        <w:t xml:space="preserve">come “ingrediente” fondamentale per </w:t>
      </w:r>
      <w:r w:rsidR="00A442CF">
        <w:t>uno stile di vita salutare.</w:t>
      </w:r>
      <w:r w:rsidR="00AC3580">
        <w:t xml:space="preserve"> </w:t>
      </w:r>
    </w:p>
    <w:p w:rsidR="00B574A3" w:rsidRDefault="00B574A3" w:rsidP="00B574A3">
      <w:pPr>
        <w:autoSpaceDE w:val="0"/>
        <w:autoSpaceDN w:val="0"/>
        <w:adjustRightInd w:val="0"/>
        <w:spacing w:after="0" w:line="240" w:lineRule="auto"/>
        <w:jc w:val="both"/>
      </w:pPr>
    </w:p>
    <w:p w:rsidR="00991F2E" w:rsidRDefault="006E1070" w:rsidP="00B574A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“La nostra Associazione non si stancherà mai di sottolineare l’importanza delle attività di prevenzione e diagnosi precoce nella lotta contro i tumori – dichiara il </w:t>
      </w:r>
      <w:r w:rsidRPr="006E1070">
        <w:rPr>
          <w:b/>
        </w:rPr>
        <w:t>Professor Marco Alloisio</w:t>
      </w:r>
      <w:r>
        <w:t xml:space="preserve">, </w:t>
      </w:r>
      <w:r w:rsidRPr="00611AD4">
        <w:rPr>
          <w:b/>
        </w:rPr>
        <w:t xml:space="preserve">Presidente della Lilt di Milano </w:t>
      </w:r>
      <w:r>
        <w:t xml:space="preserve">– Secondo </w:t>
      </w:r>
      <w:r w:rsidR="00032C69">
        <w:t>i recenti</w:t>
      </w:r>
      <w:r>
        <w:t xml:space="preserve"> dati statistici</w:t>
      </w:r>
      <w:r w:rsidR="00E323DA">
        <w:t xml:space="preserve"> </w:t>
      </w:r>
      <w:r w:rsidR="00E323DA" w:rsidRPr="00E323DA">
        <w:t>presentati dall'Associazione italiana registri tumori (AIRTUM)</w:t>
      </w:r>
      <w:r w:rsidR="00887FA3">
        <w:t>, nell’ultimo anno</w:t>
      </w:r>
      <w:r>
        <w:t xml:space="preserve"> sono state diagnosticate 363.300 nuove neoplasie, per un equivalente di circa 1.000 persone al giorno. Oltre un terzo dei tumori non si svilupperebbero</w:t>
      </w:r>
      <w:r w:rsidR="00611AD4">
        <w:t xml:space="preserve"> se ci </w:t>
      </w:r>
      <w:r w:rsidR="00611AD4" w:rsidRPr="00933E91">
        <w:rPr>
          <w:b/>
        </w:rPr>
        <w:t>impegnassimo ad adottare quotidianamente una dieta sana ed equilibrata</w:t>
      </w:r>
      <w:r w:rsidR="00351C79">
        <w:t xml:space="preserve">, </w:t>
      </w:r>
      <w:r w:rsidR="00351C79" w:rsidRPr="00D10454">
        <w:rPr>
          <w:b/>
        </w:rPr>
        <w:t>se pra</w:t>
      </w:r>
      <w:r w:rsidR="00110C8D" w:rsidRPr="00D10454">
        <w:rPr>
          <w:b/>
        </w:rPr>
        <w:t>ticassimo attività fisica regolare e smettessimo di fumare</w:t>
      </w:r>
      <w:r w:rsidR="00110C8D">
        <w:t>. Tutt</w:t>
      </w:r>
      <w:r w:rsidR="00D10454">
        <w:t>e queste semplici</w:t>
      </w:r>
      <w:r w:rsidR="008E4521">
        <w:t xml:space="preserve"> regole</w:t>
      </w:r>
      <w:r w:rsidR="0040347A">
        <w:t>,</w:t>
      </w:r>
      <w:r w:rsidR="008E4521">
        <w:t xml:space="preserve"> </w:t>
      </w:r>
      <w:r w:rsidR="00110C8D">
        <w:t>insieme alla pratica</w:t>
      </w:r>
      <w:r w:rsidR="008E4521">
        <w:t xml:space="preserve"> costante</w:t>
      </w:r>
      <w:r w:rsidR="00110C8D">
        <w:t xml:space="preserve"> dei controlli di diagnosi precoce</w:t>
      </w:r>
      <w:r w:rsidR="0040347A">
        <w:t>,</w:t>
      </w:r>
      <w:r w:rsidR="009F32B8">
        <w:t xml:space="preserve"> </w:t>
      </w:r>
      <w:r w:rsidR="00611AD4">
        <w:t xml:space="preserve">permetterebbero non solo di ridurre </w:t>
      </w:r>
      <w:r w:rsidR="00D10454">
        <w:t>l’incidenza dei tumori</w:t>
      </w:r>
      <w:r w:rsidR="00CC37FF">
        <w:t>, ma anche di tratta</w:t>
      </w:r>
      <w:r w:rsidR="00611AD4">
        <w:t>re più effi</w:t>
      </w:r>
      <w:r w:rsidR="00955E0C">
        <w:t>cacemente le persone già malate</w:t>
      </w:r>
      <w:r w:rsidR="00F22A6D">
        <w:t xml:space="preserve">. </w:t>
      </w:r>
      <w:r w:rsidR="000F5ED5">
        <w:t>Anche noi siamo sempre in “movimento” e ne sono la testimonianza i</w:t>
      </w:r>
      <w:r w:rsidR="00F22A6D">
        <w:t xml:space="preserve"> circa </w:t>
      </w:r>
      <w:r w:rsidR="00F22A6D" w:rsidRPr="008D1015">
        <w:rPr>
          <w:b/>
          <w:bCs/>
          <w:sz w:val="20"/>
          <w:szCs w:val="20"/>
        </w:rPr>
        <w:t>1.000</w:t>
      </w:r>
      <w:r w:rsidR="00F22A6D" w:rsidRPr="008D1015">
        <w:rPr>
          <w:sz w:val="20"/>
          <w:szCs w:val="20"/>
        </w:rPr>
        <w:t xml:space="preserve"> incontri di informazione </w:t>
      </w:r>
      <w:r w:rsidR="00FE4573">
        <w:rPr>
          <w:sz w:val="20"/>
          <w:szCs w:val="20"/>
        </w:rPr>
        <w:t xml:space="preserve">organizzati </w:t>
      </w:r>
      <w:r w:rsidR="00F22A6D" w:rsidRPr="008D1015">
        <w:rPr>
          <w:sz w:val="20"/>
          <w:szCs w:val="20"/>
        </w:rPr>
        <w:t xml:space="preserve">per la promozione degli stili di vita salutari </w:t>
      </w:r>
      <w:r w:rsidR="000F5ED5">
        <w:t>e le</w:t>
      </w:r>
      <w:r w:rsidR="00F22A6D">
        <w:t xml:space="preserve"> </w:t>
      </w:r>
      <w:r w:rsidR="00F22A6D" w:rsidRPr="00F22A6D">
        <w:rPr>
          <w:b/>
        </w:rPr>
        <w:t>115.868</w:t>
      </w:r>
      <w:r w:rsidR="00F22A6D" w:rsidRPr="00F22A6D">
        <w:t xml:space="preserve"> </w:t>
      </w:r>
      <w:r w:rsidR="0040347A">
        <w:t>visite e</w:t>
      </w:r>
      <w:r w:rsidR="000F5ED5">
        <w:t>d</w:t>
      </w:r>
      <w:r w:rsidR="0040347A">
        <w:t xml:space="preserve"> </w:t>
      </w:r>
      <w:r w:rsidR="00F22A6D" w:rsidRPr="00F22A6D">
        <w:t>esami di diagnosi precoce</w:t>
      </w:r>
      <w:r w:rsidR="00F22A6D">
        <w:t xml:space="preserve"> effettuate</w:t>
      </w:r>
      <w:r w:rsidR="000F5ED5">
        <w:t xml:space="preserve"> </w:t>
      </w:r>
      <w:r w:rsidR="000F5ED5">
        <w:rPr>
          <w:sz w:val="20"/>
          <w:szCs w:val="20"/>
        </w:rPr>
        <w:t xml:space="preserve">nel 2015 </w:t>
      </w:r>
      <w:r w:rsidR="000F5ED5" w:rsidRPr="008D1015">
        <w:rPr>
          <w:sz w:val="20"/>
          <w:szCs w:val="20"/>
        </w:rPr>
        <w:t>presso</w:t>
      </w:r>
      <w:r w:rsidR="00FE4573">
        <w:rPr>
          <w:sz w:val="20"/>
          <w:szCs w:val="20"/>
        </w:rPr>
        <w:t xml:space="preserve"> gli Spazi Prevenzione,</w:t>
      </w:r>
      <w:r w:rsidR="000F5ED5">
        <w:rPr>
          <w:sz w:val="20"/>
          <w:szCs w:val="20"/>
        </w:rPr>
        <w:t xml:space="preserve"> le</w:t>
      </w:r>
      <w:r w:rsidR="000F5ED5" w:rsidRPr="008D1015">
        <w:rPr>
          <w:sz w:val="20"/>
          <w:szCs w:val="20"/>
        </w:rPr>
        <w:t xml:space="preserve"> aziende</w:t>
      </w:r>
      <w:r w:rsidR="00FE4573">
        <w:rPr>
          <w:sz w:val="20"/>
          <w:szCs w:val="20"/>
        </w:rPr>
        <w:t xml:space="preserve"> e gli</w:t>
      </w:r>
      <w:r w:rsidR="000F5ED5" w:rsidRPr="008D1015">
        <w:rPr>
          <w:sz w:val="20"/>
          <w:szCs w:val="20"/>
        </w:rPr>
        <w:t xml:space="preserve"> enti</w:t>
      </w:r>
      <w:r w:rsidR="00FE4573">
        <w:t xml:space="preserve"> che ne hanno fatto richiesta</w:t>
      </w:r>
      <w:r w:rsidR="00F22A6D">
        <w:t>.</w:t>
      </w:r>
      <w:r w:rsidR="00F22A6D">
        <w:rPr>
          <w:sz w:val="20"/>
          <w:szCs w:val="20"/>
        </w:rPr>
        <w:t xml:space="preserve"> </w:t>
      </w:r>
      <w:r w:rsidR="0008479F">
        <w:t xml:space="preserve">Tornando ad oggi - </w:t>
      </w:r>
      <w:r w:rsidR="00663A50">
        <w:t>c</w:t>
      </w:r>
      <w:r w:rsidR="00D11F9B">
        <w:t>ontinua il P</w:t>
      </w:r>
      <w:r w:rsidR="0008479F">
        <w:t xml:space="preserve">rof. Marco Alloisio </w:t>
      </w:r>
      <w:r w:rsidR="00A84DFD">
        <w:t>–</w:t>
      </w:r>
      <w:r w:rsidR="00663A50">
        <w:t xml:space="preserve"> </w:t>
      </w:r>
      <w:r w:rsidR="00A84DFD">
        <w:t>mi fa molto piacere</w:t>
      </w:r>
      <w:r w:rsidR="0090330C">
        <w:t xml:space="preserve"> questa</w:t>
      </w:r>
      <w:r w:rsidR="00A84DFD">
        <w:t xml:space="preserve"> </w:t>
      </w:r>
      <w:r w:rsidR="00F22A6D">
        <w:t>collaborazione</w:t>
      </w:r>
      <w:r w:rsidR="0040347A">
        <w:t xml:space="preserve"> con </w:t>
      </w:r>
      <w:r w:rsidR="001D7E1E">
        <w:rPr>
          <w:b/>
        </w:rPr>
        <w:t>BikeMi</w:t>
      </w:r>
      <w:r w:rsidR="0040347A">
        <w:t xml:space="preserve">, </w:t>
      </w:r>
      <w:r w:rsidR="0090330C">
        <w:t xml:space="preserve">un nuovo e, speriamo, </w:t>
      </w:r>
      <w:r w:rsidR="00882B1E" w:rsidRPr="001778CA">
        <w:t>futuro</w:t>
      </w:r>
      <w:r w:rsidR="0090330C" w:rsidRPr="001778CA">
        <w:t xml:space="preserve"> </w:t>
      </w:r>
      <w:r w:rsidR="0090330C">
        <w:t xml:space="preserve">partner al nostro fianco. Sono sicuro che insieme potremo fare sempre di più per la salute dei </w:t>
      </w:r>
      <w:r w:rsidR="001E7076">
        <w:t xml:space="preserve">nostri </w:t>
      </w:r>
      <w:r w:rsidR="0090330C">
        <w:t>cittadini</w:t>
      </w:r>
      <w:r w:rsidR="00C54A7F">
        <w:t>”.</w:t>
      </w:r>
    </w:p>
    <w:p w:rsidR="00C54A7F" w:rsidRDefault="00C54A7F" w:rsidP="00B574A3">
      <w:pPr>
        <w:autoSpaceDE w:val="0"/>
        <w:autoSpaceDN w:val="0"/>
        <w:adjustRightInd w:val="0"/>
        <w:spacing w:after="0" w:line="240" w:lineRule="auto"/>
        <w:jc w:val="both"/>
      </w:pPr>
    </w:p>
    <w:p w:rsidR="00C54A7F" w:rsidRDefault="00C54A7F" w:rsidP="00B574A3">
      <w:pPr>
        <w:autoSpaceDE w:val="0"/>
        <w:autoSpaceDN w:val="0"/>
        <w:adjustRightInd w:val="0"/>
        <w:spacing w:after="0" w:line="240" w:lineRule="auto"/>
        <w:jc w:val="both"/>
      </w:pPr>
      <w:r>
        <w:t>In occasione di questa Settimana, Lilt</w:t>
      </w:r>
      <w:r w:rsidR="000B5B19">
        <w:t xml:space="preserve"> Milano</w:t>
      </w:r>
      <w:r>
        <w:t xml:space="preserve"> sarà presente in 22 stazioni </w:t>
      </w:r>
      <w:r w:rsidR="00882B1E">
        <w:t xml:space="preserve">BikeMi </w:t>
      </w:r>
      <w:r>
        <w:t>con la</w:t>
      </w:r>
      <w:r w:rsidR="000B5B19">
        <w:t xml:space="preserve"> campagna</w:t>
      </w:r>
      <w:r>
        <w:t xml:space="preserve"> “</w:t>
      </w:r>
      <w:r w:rsidRPr="000B5B19">
        <w:rPr>
          <w:b/>
          <w:i/>
        </w:rPr>
        <w:t>La salute in movimento</w:t>
      </w:r>
      <w:r>
        <w:t xml:space="preserve">” </w:t>
      </w:r>
      <w:r w:rsidR="000B5B19">
        <w:t xml:space="preserve">con l’invito a prendere la bicicletta per sostenere la prevenzione. </w:t>
      </w:r>
      <w:r>
        <w:t xml:space="preserve"> </w:t>
      </w:r>
    </w:p>
    <w:p w:rsidR="000E5BC0" w:rsidRDefault="000E5BC0" w:rsidP="000E5BC0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</w:p>
    <w:p w:rsidR="00D77425" w:rsidRDefault="00D77425" w:rsidP="00AC022F">
      <w:pPr>
        <w:autoSpaceDE w:val="0"/>
        <w:autoSpaceDN w:val="0"/>
        <w:spacing w:line="240" w:lineRule="auto"/>
        <w:jc w:val="both"/>
      </w:pPr>
      <w:r w:rsidRPr="00D77425">
        <w:t xml:space="preserve">“Siamo felici di partecipare in modo attivo e concreto alla Settimana Nazionale </w:t>
      </w:r>
      <w:r>
        <w:t xml:space="preserve">per la Prevenzione Oncologica – commenta </w:t>
      </w:r>
      <w:r w:rsidRPr="00D77425">
        <w:rPr>
          <w:b/>
        </w:rPr>
        <w:t>Paolo Dosi, CEO di Clear Channel Italia</w:t>
      </w:r>
      <w:r w:rsidRPr="00D77425">
        <w:t xml:space="preserve"> </w:t>
      </w:r>
      <w:r>
        <w:t xml:space="preserve">- </w:t>
      </w:r>
      <w:r w:rsidR="00AC022F">
        <w:t>R</w:t>
      </w:r>
      <w:r w:rsidRPr="00D77425">
        <w:t>ingraziamo la LILT per averci offerto questa opportunità, insieme al Comune di Milano, perché l’impegno sociale rappresenta per noi un valore fondamentale nella nostra miss</w:t>
      </w:r>
      <w:r w:rsidR="00DF01FB">
        <w:t>ion aziendale che, grazie ai nostri</w:t>
      </w:r>
      <w:r w:rsidRPr="00D77425">
        <w:t xml:space="preserve"> </w:t>
      </w:r>
      <w:r w:rsidR="00DF01FB">
        <w:t xml:space="preserve">sistemi di Bike sharing e ai nostri </w:t>
      </w:r>
      <w:r w:rsidRPr="00D77425">
        <w:t xml:space="preserve"> networks, si concretizza, di anno in anno, in div</w:t>
      </w:r>
      <w:r w:rsidR="005B4CBC">
        <w:t>erse iniziative benefiche di Corporate Social Responsibility</w:t>
      </w:r>
      <w:r w:rsidRPr="00D77425">
        <w:t xml:space="preserve"> a sostegno della salute e del benessere della gente. Siamo convinti che una comunicazione efficace e di qualità possa contribuire, in modo significativo e determinante, a diffondere e a sviluppare nella gente la cultura della prevenzione come stile di vita. Abbiamo voluto avvalorare questa nostra convinzione devolvendo</w:t>
      </w:r>
      <w:r w:rsidR="005B4CBC">
        <w:t xml:space="preserve"> alla LILT un contributo di </w:t>
      </w:r>
      <w:r w:rsidRPr="00D77425">
        <w:t>10</w:t>
      </w:r>
      <w:r w:rsidR="005B4CBC">
        <w:t xml:space="preserve"> euro</w:t>
      </w:r>
      <w:r w:rsidRPr="00D77425">
        <w:t xml:space="preserve"> per ogni abbonamento annuale venduto oltre all’intero incasso degli abbonamenti giornalieri per il periodo 13- 21 marzo”.</w:t>
      </w:r>
    </w:p>
    <w:p w:rsidR="00D77425" w:rsidRDefault="00D77425" w:rsidP="000E5BC0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</w:p>
    <w:p w:rsidR="000E5BC0" w:rsidRPr="00164578" w:rsidRDefault="00164578" w:rsidP="00550940">
      <w:pPr>
        <w:autoSpaceDE w:val="0"/>
        <w:autoSpaceDN w:val="0"/>
        <w:adjustRightInd w:val="0"/>
        <w:spacing w:after="0" w:line="240" w:lineRule="auto"/>
        <w:jc w:val="both"/>
      </w:pPr>
      <w:r w:rsidRPr="00164578">
        <w:t xml:space="preserve">"Sosteniamo con convinzione l'iniziativa della Lilt - sottolinea </w:t>
      </w:r>
      <w:r w:rsidRPr="00164578">
        <w:rPr>
          <w:b/>
        </w:rPr>
        <w:t>l'assessore alla Mobilità e Ambiente Pierfrancesco Maran</w:t>
      </w:r>
      <w:r>
        <w:t xml:space="preserve"> - Con BikeMi vogliamo </w:t>
      </w:r>
      <w:r w:rsidRPr="00164578">
        <w:t>promuovere uno stile di vita sano, che alla buona alimentazione affianca l'esercizio fisico. Ped</w:t>
      </w:r>
      <w:r>
        <w:t>alare fa bene alla salute e il Bike S</w:t>
      </w:r>
      <w:r w:rsidRPr="00164578">
        <w:t>haring consente a tutti i cittadini  che si recano</w:t>
      </w:r>
      <w:r>
        <w:t xml:space="preserve"> a scuola o a lavoro in bici di </w:t>
      </w:r>
      <w:r w:rsidRPr="00164578">
        <w:t>potersi esercitare ogni giorno a un costo praticamente simbolico". </w:t>
      </w:r>
    </w:p>
    <w:p w:rsidR="00164578" w:rsidRDefault="00164578" w:rsidP="00550940">
      <w:pPr>
        <w:autoSpaceDE w:val="0"/>
        <w:autoSpaceDN w:val="0"/>
        <w:adjustRightInd w:val="0"/>
        <w:spacing w:after="0" w:line="240" w:lineRule="auto"/>
        <w:jc w:val="both"/>
      </w:pPr>
    </w:p>
    <w:p w:rsidR="00252ED7" w:rsidRDefault="00550940" w:rsidP="007104F1">
      <w:pPr>
        <w:shd w:val="clear" w:color="auto" w:fill="FFFFFF"/>
        <w:spacing w:line="240" w:lineRule="auto"/>
        <w:jc w:val="both"/>
      </w:pPr>
      <w:r w:rsidRPr="00550940">
        <w:t xml:space="preserve">Tra le varie iniziative a sostegno della prevenzione e della diagnosi precoce, </w:t>
      </w:r>
      <w:r>
        <w:t xml:space="preserve">dal 12 al 21 marzo, </w:t>
      </w:r>
      <w:r w:rsidRPr="00260CF3">
        <w:t xml:space="preserve">la nostra </w:t>
      </w:r>
      <w:r w:rsidR="006F75CB">
        <w:rPr>
          <w:b/>
        </w:rPr>
        <w:t>Unità M</w:t>
      </w:r>
      <w:r w:rsidRPr="00550940">
        <w:rPr>
          <w:b/>
        </w:rPr>
        <w:t>obile</w:t>
      </w:r>
      <w:r w:rsidRPr="00550940">
        <w:t xml:space="preserve"> offrirà ai cittadini di Milano e provincia la possibilità di sottoporsi gratuitamente a visite di diagnosi precoce</w:t>
      </w:r>
      <w:r w:rsidR="006F75CB">
        <w:t xml:space="preserve"> oncologica. U</w:t>
      </w:r>
      <w:r w:rsidRPr="00550940">
        <w:t>n modo comodo e veloce per portare la prevenzione sotto casa dei cittadini.</w:t>
      </w:r>
      <w:r>
        <w:t xml:space="preserve"> </w:t>
      </w:r>
      <w:r w:rsidR="009114D9" w:rsidRPr="009114D9">
        <w:t>Diverse le prestazioni offerte sull’Unità Mobile e negli Spazi Prevenzione</w:t>
      </w:r>
      <w:r w:rsidR="00882B1E">
        <w:t xml:space="preserve">: </w:t>
      </w:r>
      <w:r>
        <w:t xml:space="preserve">visite dermatologiche, </w:t>
      </w:r>
      <w:r w:rsidRPr="00B3226B">
        <w:t>seno</w:t>
      </w:r>
      <w:r>
        <w:t>logiche</w:t>
      </w:r>
      <w:r w:rsidRPr="00B3226B">
        <w:t>, al cavo orale e alla prostata</w:t>
      </w:r>
      <w:r>
        <w:t xml:space="preserve">, </w:t>
      </w:r>
      <w:r w:rsidR="006F75CB" w:rsidRPr="00550940">
        <w:t>consulen</w:t>
      </w:r>
      <w:r w:rsidR="006F75CB">
        <w:t>ze alimentari e counseling sul fumo</w:t>
      </w:r>
      <w:r w:rsidR="00882B1E">
        <w:t>,</w:t>
      </w:r>
      <w:r w:rsidR="006F75CB">
        <w:t xml:space="preserve"> </w:t>
      </w:r>
      <w:r w:rsidRPr="00260CF3">
        <w:t>fino ad es</w:t>
      </w:r>
      <w:r>
        <w:t xml:space="preserve">aurimento dei posti disponibili. </w:t>
      </w:r>
      <w:r w:rsidR="00882B1E" w:rsidRPr="00882B1E">
        <w:t>F</w:t>
      </w:r>
      <w:r w:rsidR="00204CF1">
        <w:t xml:space="preserve">aremo </w:t>
      </w:r>
      <w:r w:rsidR="00204CF1" w:rsidRPr="00550940">
        <w:t xml:space="preserve">tappa </w:t>
      </w:r>
      <w:r w:rsidR="006F75CB" w:rsidRPr="009114D9">
        <w:t xml:space="preserve">ancora una volta </w:t>
      </w:r>
      <w:r w:rsidR="00204CF1" w:rsidRPr="00550940">
        <w:t xml:space="preserve">nelle </w:t>
      </w:r>
      <w:r w:rsidR="00A47129">
        <w:rPr>
          <w:b/>
        </w:rPr>
        <w:t>U</w:t>
      </w:r>
      <w:r w:rsidR="00204CF1" w:rsidRPr="00550940">
        <w:rPr>
          <w:b/>
        </w:rPr>
        <w:t>niversità</w:t>
      </w:r>
      <w:r w:rsidR="00204CF1">
        <w:t>, così come abbiamo fatto l</w:t>
      </w:r>
      <w:r w:rsidR="00A47129">
        <w:t xml:space="preserve">o scorso mese di ottobre per la </w:t>
      </w:r>
      <w:r w:rsidR="00204CF1">
        <w:t xml:space="preserve">Campagna Nastro Rosa, </w:t>
      </w:r>
      <w:r w:rsidR="006F75CB" w:rsidRPr="009114D9">
        <w:t>continuando</w:t>
      </w:r>
      <w:r w:rsidR="00204CF1" w:rsidRPr="009114D9">
        <w:t xml:space="preserve"> </w:t>
      </w:r>
      <w:r w:rsidR="00204CF1">
        <w:t xml:space="preserve">a </w:t>
      </w:r>
      <w:r w:rsidR="00204CF1" w:rsidRPr="00550940">
        <w:t xml:space="preserve">sensibilizzare </w:t>
      </w:r>
      <w:r w:rsidR="00204CF1">
        <w:t xml:space="preserve">anche </w:t>
      </w:r>
      <w:r w:rsidR="00204CF1" w:rsidRPr="00550940">
        <w:t>le nuove generazioni</w:t>
      </w:r>
      <w:r w:rsidR="007A63CF">
        <w:t xml:space="preserve"> sugli stili di vita salutari e sull’importanza di cominciare a effettuare i controlli necessari per una corretta diagnosi precoce</w:t>
      </w:r>
      <w:r w:rsidR="00204CF1" w:rsidRPr="00550940">
        <w:t xml:space="preserve">. </w:t>
      </w:r>
      <w:r w:rsidR="006F75CB">
        <w:t>Accanto all’Unità M</w:t>
      </w:r>
      <w:r w:rsidR="00A2663C">
        <w:t>obile s</w:t>
      </w:r>
      <w:r w:rsidR="00B3226B" w:rsidRPr="00260CF3">
        <w:t xml:space="preserve">arà possibile richiedere la </w:t>
      </w:r>
      <w:r w:rsidR="00B3226B" w:rsidRPr="001E7076">
        <w:rPr>
          <w:b/>
        </w:rPr>
        <w:t>shopper della salute</w:t>
      </w:r>
      <w:r w:rsidR="00B3226B" w:rsidRPr="00260CF3">
        <w:t>, con gli alimenti tipici della dieta mediterranea, olio</w:t>
      </w:r>
      <w:r w:rsidR="007434CA">
        <w:t xml:space="preserve"> extravergine d’oliva</w:t>
      </w:r>
      <w:r w:rsidR="00B3226B" w:rsidRPr="00260CF3">
        <w:t>, pomodori pelati e pasta</w:t>
      </w:r>
      <w:r w:rsidR="00A2663C">
        <w:t xml:space="preserve">. </w:t>
      </w:r>
      <w:r w:rsidR="002E59E1" w:rsidRPr="002E59E1">
        <w:t xml:space="preserve">Adottare come alimentazione la tradizionale Dieta Mediterranea, ricca di frutta, verdura e povera di grassi, rappresenta un alleato prezioso per il </w:t>
      </w:r>
      <w:r w:rsidR="00060BA2">
        <w:t xml:space="preserve">nostro </w:t>
      </w:r>
      <w:r w:rsidR="002E59E1" w:rsidRPr="002E59E1">
        <w:t>benessere.</w:t>
      </w:r>
    </w:p>
    <w:p w:rsidR="00B049C3" w:rsidRPr="00B049C3" w:rsidRDefault="00B049C3" w:rsidP="00D11F9B">
      <w:pPr>
        <w:spacing w:line="240" w:lineRule="auto"/>
        <w:jc w:val="both"/>
      </w:pPr>
      <w:r w:rsidRPr="00B049C3">
        <w:t>“</w:t>
      </w:r>
      <w:r w:rsidR="001C7C14">
        <w:t>Penso che sia</w:t>
      </w:r>
      <w:r w:rsidR="001C7C14" w:rsidRPr="00B049C3">
        <w:t xml:space="preserve"> importante iniziare a sensibilizzare i giovani aspiranti cuoch</w:t>
      </w:r>
      <w:r w:rsidR="001C7C14">
        <w:t xml:space="preserve">i fin dalle scuole alberghiere - dichiara </w:t>
      </w:r>
      <w:r w:rsidR="001C7C14" w:rsidRPr="006E391C">
        <w:rPr>
          <w:b/>
        </w:rPr>
        <w:t xml:space="preserve">Viviana Varese, </w:t>
      </w:r>
      <w:r w:rsidR="00D11F9B">
        <w:rPr>
          <w:b/>
        </w:rPr>
        <w:t xml:space="preserve">premiata come migliore Chef donna </w:t>
      </w:r>
      <w:r w:rsidR="00D11F9B" w:rsidRPr="00D11F9B">
        <w:t>- a</w:t>
      </w:r>
      <w:r w:rsidR="001C7C14" w:rsidRPr="00B049C3">
        <w:t>nche perché si può fare una cu</w:t>
      </w:r>
      <w:r w:rsidR="001C7C14">
        <w:t xml:space="preserve">cina gustosa senza usare grassi. </w:t>
      </w:r>
      <w:r w:rsidR="001C7C14" w:rsidRPr="00B049C3">
        <w:t>Ad ogni modo io sono convinta che si debba fare una dieta v</w:t>
      </w:r>
      <w:r w:rsidR="005B4CBC">
        <w:t>aria e salutare, mangiare un po’</w:t>
      </w:r>
      <w:r w:rsidR="001C7C14" w:rsidRPr="00B049C3">
        <w:t xml:space="preserve"> di tutto incrementando le verdure ma quello che fa la differenza è la qualità della materia prima</w:t>
      </w:r>
      <w:r w:rsidR="001B73FC">
        <w:t xml:space="preserve">. </w:t>
      </w:r>
      <w:r w:rsidRPr="00B049C3">
        <w:t>Al nostro ristorante poniamo sempre attenzione a cosa proponiamo al cliente; non mancano mai piatti vegetariani e piatti per celiaci o per c</w:t>
      </w:r>
      <w:r w:rsidR="006E391C">
        <w:t>hi ha intolleranze al lattosio</w:t>
      </w:r>
      <w:r w:rsidR="00D11F9B">
        <w:t xml:space="preserve"> - </w:t>
      </w:r>
      <w:r w:rsidR="001B73FC">
        <w:t xml:space="preserve">continua la </w:t>
      </w:r>
      <w:r w:rsidR="005B4CBC">
        <w:t>Chef di</w:t>
      </w:r>
      <w:r w:rsidR="00D11F9B">
        <w:t xml:space="preserve"> Alice </w:t>
      </w:r>
      <w:r w:rsidR="006E391C">
        <w:t xml:space="preserve">- </w:t>
      </w:r>
      <w:r w:rsidRPr="00B049C3">
        <w:t xml:space="preserve">Addirittura qualche mese fa avevamo in carta un signor menu stellato chiamato </w:t>
      </w:r>
      <w:r w:rsidRPr="001B73FC">
        <w:rPr>
          <w:b/>
          <w:i/>
        </w:rPr>
        <w:t>IO PUO’</w:t>
      </w:r>
      <w:r w:rsidRPr="00B049C3">
        <w:t xml:space="preserve"> dedicato proprio a queste persone. La cosa </w:t>
      </w:r>
      <w:r w:rsidR="005B4CBC">
        <w:t xml:space="preserve">più importante è scegliere materie prime di qualità, </w:t>
      </w:r>
      <w:r w:rsidRPr="00B049C3">
        <w:t>secondo i giusti criteri sia in a</w:t>
      </w:r>
      <w:r w:rsidR="00D11F9B">
        <w:t>gricoltura che nell’allevamento utilizzando</w:t>
      </w:r>
      <w:r w:rsidRPr="00B049C3">
        <w:t xml:space="preserve"> pochi grassi (</w:t>
      </w:r>
      <w:r w:rsidR="005B4CBC">
        <w:t xml:space="preserve">noi usiamo tanto olio buono e </w:t>
      </w:r>
      <w:r w:rsidRPr="00B049C3">
        <w:t xml:space="preserve"> poco burro </w:t>
      </w:r>
      <w:bookmarkStart w:id="0" w:name="_GoBack"/>
      <w:bookmarkEnd w:id="0"/>
      <w:r w:rsidRPr="00B049C3">
        <w:t xml:space="preserve"> solo in pasticceria) ed infine bisogna inoltre </w:t>
      </w:r>
      <w:r w:rsidR="007B7442" w:rsidRPr="00B049C3">
        <w:t>adoperare</w:t>
      </w:r>
      <w:r w:rsidRPr="00B049C3">
        <w:t xml:space="preserve"> farine diverse, non raffinate</w:t>
      </w:r>
      <w:r w:rsidR="00D11F9B">
        <w:t>”</w:t>
      </w:r>
      <w:r w:rsidRPr="00B049C3">
        <w:t>.</w:t>
      </w:r>
      <w:r>
        <w:t xml:space="preserve"> </w:t>
      </w:r>
    </w:p>
    <w:p w:rsidR="00B049C3" w:rsidRPr="00007386" w:rsidRDefault="00B049C3" w:rsidP="00252ED7">
      <w:pPr>
        <w:shd w:val="clear" w:color="auto" w:fill="FFFFFF"/>
        <w:jc w:val="both"/>
        <w:rPr>
          <w:rFonts w:asciiTheme="minorHAnsi" w:hAnsiTheme="minorHAnsi"/>
        </w:rPr>
      </w:pPr>
    </w:p>
    <w:p w:rsidR="006945FA" w:rsidRDefault="006945FA" w:rsidP="006945FA">
      <w:pPr>
        <w:autoSpaceDE w:val="0"/>
        <w:autoSpaceDN w:val="0"/>
        <w:spacing w:after="0"/>
        <w:rPr>
          <w:rFonts w:asciiTheme="minorHAnsi" w:hAnsiTheme="minorHAnsi"/>
          <w:b/>
          <w:bCs/>
          <w:color w:val="000000"/>
        </w:rPr>
      </w:pPr>
      <w:r w:rsidRPr="00007386">
        <w:rPr>
          <w:rFonts w:asciiTheme="minorHAnsi" w:hAnsiTheme="minorHAnsi"/>
          <w:b/>
          <w:bCs/>
          <w:color w:val="000000"/>
        </w:rPr>
        <w:t>Per informazioni</w:t>
      </w:r>
      <w:r w:rsidR="00007386">
        <w:rPr>
          <w:rFonts w:asciiTheme="minorHAnsi" w:hAnsiTheme="minorHAnsi"/>
          <w:b/>
          <w:bCs/>
          <w:color w:val="000000"/>
        </w:rPr>
        <w:t>:</w:t>
      </w:r>
    </w:p>
    <w:p w:rsidR="00007386" w:rsidRPr="00007386" w:rsidRDefault="00007386" w:rsidP="006945FA">
      <w:pPr>
        <w:autoSpaceDE w:val="0"/>
        <w:autoSpaceDN w:val="0"/>
        <w:spacing w:after="0"/>
        <w:rPr>
          <w:rFonts w:asciiTheme="minorHAnsi" w:hAnsiTheme="minorHAnsi"/>
          <w:b/>
          <w:bCs/>
          <w:color w:val="000000"/>
        </w:rPr>
      </w:pPr>
    </w:p>
    <w:p w:rsidR="006945FA" w:rsidRPr="00007386" w:rsidRDefault="006945FA" w:rsidP="006945FA">
      <w:pPr>
        <w:autoSpaceDE w:val="0"/>
        <w:autoSpaceDN w:val="0"/>
        <w:spacing w:after="0"/>
        <w:rPr>
          <w:rFonts w:asciiTheme="minorHAnsi" w:hAnsiTheme="minorHAnsi"/>
          <w:b/>
          <w:bCs/>
          <w:color w:val="000000"/>
        </w:rPr>
      </w:pPr>
      <w:r w:rsidRPr="00007386">
        <w:rPr>
          <w:rFonts w:asciiTheme="minorHAnsi" w:hAnsiTheme="minorHAnsi"/>
          <w:b/>
          <w:bCs/>
          <w:color w:val="000000"/>
        </w:rPr>
        <w:t>Ufficio Stampa Lega Tumori di Milano</w:t>
      </w:r>
    </w:p>
    <w:p w:rsidR="006945FA" w:rsidRPr="00007386" w:rsidRDefault="006945FA" w:rsidP="006945FA">
      <w:pPr>
        <w:autoSpaceDE w:val="0"/>
        <w:autoSpaceDN w:val="0"/>
        <w:spacing w:after="0"/>
        <w:rPr>
          <w:rFonts w:asciiTheme="minorHAnsi" w:hAnsiTheme="minorHAnsi"/>
          <w:bCs/>
          <w:color w:val="000000"/>
        </w:rPr>
      </w:pPr>
      <w:r w:rsidRPr="00007386">
        <w:rPr>
          <w:rFonts w:asciiTheme="minorHAnsi" w:hAnsiTheme="minorHAnsi"/>
          <w:bCs/>
          <w:color w:val="000000"/>
        </w:rPr>
        <w:t>Simona De Giuseppe 02 49521134; 347 9180301</w:t>
      </w:r>
      <w:r w:rsidR="00007386" w:rsidRPr="00007386">
        <w:rPr>
          <w:rFonts w:asciiTheme="minorHAnsi" w:hAnsiTheme="minorHAnsi"/>
          <w:bCs/>
          <w:color w:val="000000"/>
        </w:rPr>
        <w:t xml:space="preserve"> - </w:t>
      </w:r>
      <w:hyperlink r:id="rId7" w:history="1">
        <w:r w:rsidR="00007386" w:rsidRPr="00007386">
          <w:rPr>
            <w:rStyle w:val="Collegamentoipertestuale"/>
            <w:rFonts w:asciiTheme="minorHAnsi" w:hAnsiTheme="minorHAnsi"/>
          </w:rPr>
          <w:t>s.degiuseppe@legatumori.mi.it</w:t>
        </w:r>
      </w:hyperlink>
    </w:p>
    <w:p w:rsidR="005D7413" w:rsidRPr="00007386" w:rsidRDefault="005D7413" w:rsidP="005D7413">
      <w:pPr>
        <w:autoSpaceDE w:val="0"/>
        <w:autoSpaceDN w:val="0"/>
        <w:spacing w:after="0"/>
        <w:rPr>
          <w:rFonts w:asciiTheme="minorHAnsi" w:hAnsiTheme="minorHAnsi"/>
          <w:bCs/>
          <w:color w:val="000000"/>
        </w:rPr>
      </w:pPr>
      <w:r w:rsidRPr="00007386">
        <w:rPr>
          <w:rFonts w:asciiTheme="minorHAnsi" w:hAnsiTheme="minorHAnsi"/>
          <w:bCs/>
          <w:color w:val="000000"/>
        </w:rPr>
        <w:t>Fabrizia Nardecchia 02 49521135; 392 7462313</w:t>
      </w:r>
      <w:r w:rsidR="00007386" w:rsidRPr="00007386">
        <w:rPr>
          <w:rFonts w:asciiTheme="minorHAnsi" w:hAnsiTheme="minorHAnsi"/>
          <w:bCs/>
          <w:color w:val="000000"/>
        </w:rPr>
        <w:t xml:space="preserve"> </w:t>
      </w:r>
      <w:r w:rsidR="00007386">
        <w:rPr>
          <w:rFonts w:asciiTheme="minorHAnsi" w:hAnsiTheme="minorHAnsi"/>
          <w:bCs/>
          <w:color w:val="000000"/>
        </w:rPr>
        <w:t xml:space="preserve">- </w:t>
      </w:r>
      <w:hyperlink r:id="rId8" w:history="1">
        <w:r w:rsidR="00007386" w:rsidRPr="00007386">
          <w:rPr>
            <w:rStyle w:val="Collegamentoipertestuale"/>
            <w:rFonts w:asciiTheme="minorHAnsi" w:hAnsiTheme="minorHAnsi"/>
            <w:bCs/>
          </w:rPr>
          <w:t>ufficiostampa@legatumori.mi.it</w:t>
        </w:r>
      </w:hyperlink>
      <w:r w:rsidR="00007386" w:rsidRPr="00007386">
        <w:rPr>
          <w:rFonts w:asciiTheme="minorHAnsi" w:hAnsiTheme="minorHAnsi"/>
          <w:bCs/>
          <w:color w:val="000000"/>
        </w:rPr>
        <w:t xml:space="preserve"> </w:t>
      </w:r>
    </w:p>
    <w:p w:rsidR="00007386" w:rsidRPr="00007386" w:rsidRDefault="00007386" w:rsidP="005D7413">
      <w:pPr>
        <w:autoSpaceDE w:val="0"/>
        <w:autoSpaceDN w:val="0"/>
        <w:spacing w:after="0"/>
        <w:rPr>
          <w:rFonts w:asciiTheme="minorHAnsi" w:hAnsiTheme="minorHAnsi"/>
          <w:bCs/>
          <w:color w:val="000000"/>
        </w:rPr>
      </w:pPr>
    </w:p>
    <w:p w:rsidR="00007386" w:rsidRPr="00007386" w:rsidRDefault="00007386" w:rsidP="00007386">
      <w:pPr>
        <w:spacing w:after="0"/>
        <w:rPr>
          <w:rFonts w:asciiTheme="minorHAnsi" w:hAnsiTheme="minorHAnsi"/>
        </w:rPr>
      </w:pPr>
      <w:r w:rsidRPr="00007386">
        <w:rPr>
          <w:rFonts w:asciiTheme="minorHAnsi" w:hAnsiTheme="minorHAnsi"/>
          <w:b/>
        </w:rPr>
        <w:t>Value Relations Srl</w:t>
      </w:r>
      <w:r w:rsidRPr="00007386">
        <w:rPr>
          <w:rFonts w:asciiTheme="minorHAnsi" w:hAnsiTheme="minorHAnsi"/>
        </w:rPr>
        <w:t xml:space="preserve">  - tel. 02.2042491</w:t>
      </w:r>
    </w:p>
    <w:p w:rsidR="00007386" w:rsidRPr="00007386" w:rsidRDefault="00007386" w:rsidP="00007386">
      <w:pPr>
        <w:spacing w:after="0"/>
        <w:jc w:val="both"/>
        <w:rPr>
          <w:rFonts w:asciiTheme="minorHAnsi" w:hAnsiTheme="minorHAnsi"/>
        </w:rPr>
      </w:pPr>
      <w:r w:rsidRPr="00007386">
        <w:rPr>
          <w:rFonts w:asciiTheme="minorHAnsi" w:hAnsiTheme="minorHAnsi"/>
        </w:rPr>
        <w:t xml:space="preserve">Maria Luisa Paleari – </w:t>
      </w:r>
      <w:hyperlink r:id="rId9" w:history="1">
        <w:r w:rsidRPr="00007386">
          <w:rPr>
            <w:rStyle w:val="Collegamentoipertestuale"/>
            <w:rFonts w:asciiTheme="minorHAnsi" w:hAnsiTheme="minorHAnsi"/>
          </w:rPr>
          <w:t>ml.paleari@vrelations.it</w:t>
        </w:r>
      </w:hyperlink>
      <w:r w:rsidRPr="00007386">
        <w:rPr>
          <w:rFonts w:asciiTheme="minorHAnsi" w:hAnsiTheme="minorHAnsi"/>
        </w:rPr>
        <w:t xml:space="preserve"> - 331 6718518</w:t>
      </w:r>
    </w:p>
    <w:p w:rsidR="00007386" w:rsidRPr="00007386" w:rsidRDefault="00007386" w:rsidP="00007386">
      <w:pPr>
        <w:spacing w:after="0"/>
        <w:jc w:val="both"/>
        <w:rPr>
          <w:rFonts w:asciiTheme="minorHAnsi" w:hAnsiTheme="minorHAnsi"/>
          <w:b/>
        </w:rPr>
      </w:pPr>
      <w:r w:rsidRPr="00007386">
        <w:rPr>
          <w:rFonts w:asciiTheme="minorHAnsi" w:hAnsiTheme="minorHAnsi"/>
        </w:rPr>
        <w:t xml:space="preserve">Alessio Pappagallo – </w:t>
      </w:r>
      <w:hyperlink r:id="rId10" w:history="1">
        <w:r w:rsidRPr="00007386">
          <w:rPr>
            <w:rStyle w:val="Collegamentoipertestuale"/>
            <w:rFonts w:asciiTheme="minorHAnsi" w:hAnsiTheme="minorHAnsi"/>
          </w:rPr>
          <w:t>a.pappagallo@vrelations.it</w:t>
        </w:r>
      </w:hyperlink>
      <w:r w:rsidRPr="00007386">
        <w:rPr>
          <w:rFonts w:asciiTheme="minorHAnsi" w:hAnsiTheme="minorHAnsi"/>
        </w:rPr>
        <w:t xml:space="preserve"> - 339 5897483</w:t>
      </w:r>
    </w:p>
    <w:p w:rsidR="00007386" w:rsidRPr="00F2090B" w:rsidRDefault="00007386" w:rsidP="005D7413">
      <w:pPr>
        <w:autoSpaceDE w:val="0"/>
        <w:autoSpaceDN w:val="0"/>
        <w:spacing w:after="0"/>
        <w:rPr>
          <w:bCs/>
          <w:color w:val="000000"/>
        </w:rPr>
      </w:pPr>
    </w:p>
    <w:p w:rsidR="00F36A13" w:rsidRDefault="00F36A13"/>
    <w:sectPr w:rsidR="00F36A13" w:rsidSect="00FA5A9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86" w:rsidRDefault="00007386" w:rsidP="00007386">
      <w:pPr>
        <w:spacing w:after="0" w:line="240" w:lineRule="auto"/>
      </w:pPr>
      <w:r>
        <w:separator/>
      </w:r>
    </w:p>
  </w:endnote>
  <w:endnote w:type="continuationSeparator" w:id="0">
    <w:p w:rsidR="00007386" w:rsidRDefault="00007386" w:rsidP="0000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86" w:rsidRDefault="00007386" w:rsidP="00007386">
      <w:pPr>
        <w:spacing w:after="0" w:line="240" w:lineRule="auto"/>
      </w:pPr>
      <w:r>
        <w:separator/>
      </w:r>
    </w:p>
  </w:footnote>
  <w:footnote w:type="continuationSeparator" w:id="0">
    <w:p w:rsidR="00007386" w:rsidRDefault="00007386" w:rsidP="0000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86" w:rsidRDefault="00007386" w:rsidP="00007386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844255" cy="1042107"/>
          <wp:effectExtent l="19050" t="0" r="3595" b="0"/>
          <wp:docPr id="1" name="Immagine 0" descr="logo Lilt Mila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lt Milan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6327" cy="1043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78B"/>
    <w:multiLevelType w:val="hybridMultilevel"/>
    <w:tmpl w:val="069E4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6579"/>
    <w:multiLevelType w:val="multilevel"/>
    <w:tmpl w:val="59B0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D64CE"/>
    <w:multiLevelType w:val="hybridMultilevel"/>
    <w:tmpl w:val="0B46C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45823"/>
    <w:multiLevelType w:val="multilevel"/>
    <w:tmpl w:val="ECE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945FA"/>
    <w:rsid w:val="00007386"/>
    <w:rsid w:val="00032C69"/>
    <w:rsid w:val="00060BA2"/>
    <w:rsid w:val="0008479F"/>
    <w:rsid w:val="00087D00"/>
    <w:rsid w:val="000B5B19"/>
    <w:rsid w:val="000D67E9"/>
    <w:rsid w:val="000E5BC0"/>
    <w:rsid w:val="000F5ED5"/>
    <w:rsid w:val="00102693"/>
    <w:rsid w:val="001076FD"/>
    <w:rsid w:val="00110C8D"/>
    <w:rsid w:val="001233EA"/>
    <w:rsid w:val="00124D3A"/>
    <w:rsid w:val="00132573"/>
    <w:rsid w:val="00164578"/>
    <w:rsid w:val="001778CA"/>
    <w:rsid w:val="001B73FC"/>
    <w:rsid w:val="001C7C14"/>
    <w:rsid w:val="001D5D81"/>
    <w:rsid w:val="001D7E1E"/>
    <w:rsid w:val="001E7076"/>
    <w:rsid w:val="00204CF1"/>
    <w:rsid w:val="0021024D"/>
    <w:rsid w:val="0024180D"/>
    <w:rsid w:val="00252ED7"/>
    <w:rsid w:val="00260CF3"/>
    <w:rsid w:val="00262309"/>
    <w:rsid w:val="002E2261"/>
    <w:rsid w:val="002E59E1"/>
    <w:rsid w:val="002E792A"/>
    <w:rsid w:val="0031255A"/>
    <w:rsid w:val="00351C79"/>
    <w:rsid w:val="00364AE7"/>
    <w:rsid w:val="00384350"/>
    <w:rsid w:val="003C637D"/>
    <w:rsid w:val="0040347A"/>
    <w:rsid w:val="00434896"/>
    <w:rsid w:val="00434D53"/>
    <w:rsid w:val="0047087C"/>
    <w:rsid w:val="0047125B"/>
    <w:rsid w:val="00493E29"/>
    <w:rsid w:val="004E759A"/>
    <w:rsid w:val="00550940"/>
    <w:rsid w:val="005B4CBC"/>
    <w:rsid w:val="005D7413"/>
    <w:rsid w:val="005E141E"/>
    <w:rsid w:val="00611AD4"/>
    <w:rsid w:val="00632655"/>
    <w:rsid w:val="00663A50"/>
    <w:rsid w:val="00672946"/>
    <w:rsid w:val="00690195"/>
    <w:rsid w:val="006945FA"/>
    <w:rsid w:val="006C14EA"/>
    <w:rsid w:val="006D1365"/>
    <w:rsid w:val="006D72A9"/>
    <w:rsid w:val="006E1070"/>
    <w:rsid w:val="006E391C"/>
    <w:rsid w:val="006F29E7"/>
    <w:rsid w:val="006F75CB"/>
    <w:rsid w:val="007104F1"/>
    <w:rsid w:val="007434CA"/>
    <w:rsid w:val="007A63CF"/>
    <w:rsid w:val="007B7442"/>
    <w:rsid w:val="007F1A56"/>
    <w:rsid w:val="00852A4A"/>
    <w:rsid w:val="00882B1E"/>
    <w:rsid w:val="00887FA3"/>
    <w:rsid w:val="008A35AF"/>
    <w:rsid w:val="008C1114"/>
    <w:rsid w:val="008C22C5"/>
    <w:rsid w:val="008D22A5"/>
    <w:rsid w:val="008E31F6"/>
    <w:rsid w:val="008E4521"/>
    <w:rsid w:val="0090330C"/>
    <w:rsid w:val="009114D9"/>
    <w:rsid w:val="009206F9"/>
    <w:rsid w:val="00926506"/>
    <w:rsid w:val="00933E91"/>
    <w:rsid w:val="00955E0C"/>
    <w:rsid w:val="00956DED"/>
    <w:rsid w:val="0096540D"/>
    <w:rsid w:val="00991F2E"/>
    <w:rsid w:val="009F32B8"/>
    <w:rsid w:val="00A2663C"/>
    <w:rsid w:val="00A365EF"/>
    <w:rsid w:val="00A442CF"/>
    <w:rsid w:val="00A47129"/>
    <w:rsid w:val="00A57D01"/>
    <w:rsid w:val="00A84DFD"/>
    <w:rsid w:val="00A85DA9"/>
    <w:rsid w:val="00AC022F"/>
    <w:rsid w:val="00AC3580"/>
    <w:rsid w:val="00AD70A3"/>
    <w:rsid w:val="00AF1939"/>
    <w:rsid w:val="00B049C3"/>
    <w:rsid w:val="00B217DA"/>
    <w:rsid w:val="00B3226B"/>
    <w:rsid w:val="00B52E8B"/>
    <w:rsid w:val="00B574A3"/>
    <w:rsid w:val="00B6318A"/>
    <w:rsid w:val="00B953F0"/>
    <w:rsid w:val="00BA0E93"/>
    <w:rsid w:val="00BA27D9"/>
    <w:rsid w:val="00C3270D"/>
    <w:rsid w:val="00C54A7F"/>
    <w:rsid w:val="00C75E40"/>
    <w:rsid w:val="00C82B94"/>
    <w:rsid w:val="00CA25A2"/>
    <w:rsid w:val="00CA772D"/>
    <w:rsid w:val="00CC37FF"/>
    <w:rsid w:val="00D10454"/>
    <w:rsid w:val="00D11F9B"/>
    <w:rsid w:val="00D21F35"/>
    <w:rsid w:val="00D32A55"/>
    <w:rsid w:val="00D70E4B"/>
    <w:rsid w:val="00D77425"/>
    <w:rsid w:val="00DB6ED7"/>
    <w:rsid w:val="00DE2984"/>
    <w:rsid w:val="00DF01FB"/>
    <w:rsid w:val="00E323DA"/>
    <w:rsid w:val="00E667B1"/>
    <w:rsid w:val="00E871F0"/>
    <w:rsid w:val="00E9169A"/>
    <w:rsid w:val="00ED01A3"/>
    <w:rsid w:val="00EE4EA9"/>
    <w:rsid w:val="00F2090B"/>
    <w:rsid w:val="00F22A6D"/>
    <w:rsid w:val="00F273B5"/>
    <w:rsid w:val="00F36A13"/>
    <w:rsid w:val="00F5350D"/>
    <w:rsid w:val="00F86E90"/>
    <w:rsid w:val="00FA1F86"/>
    <w:rsid w:val="00FA21B6"/>
    <w:rsid w:val="00FA5A94"/>
    <w:rsid w:val="00FE4573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2C5"/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125B"/>
    <w:rPr>
      <w:b/>
      <w:bCs/>
    </w:rPr>
  </w:style>
  <w:style w:type="paragraph" w:styleId="Paragrafoelenco">
    <w:name w:val="List Paragraph"/>
    <w:basedOn w:val="Normale"/>
    <w:uiPriority w:val="34"/>
    <w:qFormat/>
    <w:rsid w:val="00260CF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60CF3"/>
  </w:style>
  <w:style w:type="character" w:styleId="Collegamentoipertestuale">
    <w:name w:val="Hyperlink"/>
    <w:basedOn w:val="Carpredefinitoparagrafo"/>
    <w:uiPriority w:val="99"/>
    <w:unhideWhenUsed/>
    <w:rsid w:val="00B953F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07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7386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07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7386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2C5"/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125B"/>
    <w:rPr>
      <w:b/>
      <w:bCs/>
    </w:rPr>
  </w:style>
  <w:style w:type="paragraph" w:styleId="Paragrafoelenco">
    <w:name w:val="List Paragraph"/>
    <w:basedOn w:val="Normale"/>
    <w:uiPriority w:val="34"/>
    <w:qFormat/>
    <w:rsid w:val="00260CF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60CF3"/>
  </w:style>
  <w:style w:type="character" w:styleId="Collegamentoipertestuale">
    <w:name w:val="Hyperlink"/>
    <w:basedOn w:val="Carpredefinitoparagrafo"/>
    <w:uiPriority w:val="99"/>
    <w:semiHidden/>
    <w:unhideWhenUsed/>
    <w:rsid w:val="00B95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legatumori.m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degiuseppe@legatumori.m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pappagallo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.paleari@vrelations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Italiana Tumori Milano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 - Lega Tumori Milano</dc:creator>
  <cp:keywords/>
  <dc:description/>
  <cp:lastModifiedBy>Valued Acer Customer</cp:lastModifiedBy>
  <cp:revision>3</cp:revision>
  <dcterms:created xsi:type="dcterms:W3CDTF">2016-03-01T16:41:00Z</dcterms:created>
  <dcterms:modified xsi:type="dcterms:W3CDTF">2016-03-02T17:16:00Z</dcterms:modified>
</cp:coreProperties>
</file>