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56" w:rsidRPr="00E84CA0" w:rsidRDefault="00CC28E2" w:rsidP="009F639A">
      <w:pPr>
        <w:pStyle w:val="Body1"/>
        <w:spacing w:line="276" w:lineRule="auto"/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</w:pPr>
      <w:r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 xml:space="preserve">Sobi </w:t>
      </w:r>
      <w:r w:rsidR="00155A54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 xml:space="preserve">e Biogen hanno ricevuto </w:t>
      </w:r>
      <w:r w:rsidR="00FE5907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 xml:space="preserve">il parere favorevole del </w:t>
      </w:r>
      <w:r w:rsidR="00155A54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 xml:space="preserve">CHMP </w:t>
      </w:r>
      <w:r w:rsidR="003F0E1E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>per l’app</w:t>
      </w:r>
      <w:r w:rsidR="00833697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>r</w:t>
      </w:r>
      <w:r w:rsidR="003F0E1E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>o</w:t>
      </w:r>
      <w:r w:rsidR="00833697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 xml:space="preserve">vazione </w:t>
      </w:r>
      <w:r w:rsidR="00FE5907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>di</w:t>
      </w:r>
      <w:r w:rsidR="00155A54"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 xml:space="preserve"> rFVIIIFc nel trattamento dell’emofilia</w:t>
      </w:r>
      <w:r w:rsidRPr="00E84CA0">
        <w:rPr>
          <w:rFonts w:asciiTheme="minorHAnsi" w:eastAsia="Times New Roman" w:hAnsiTheme="minorHAnsi" w:cs="Tahoma"/>
          <w:b/>
          <w:color w:val="000000" w:themeColor="text1"/>
          <w:lang w:val="it-IT" w:eastAsia="sv-SE"/>
        </w:rPr>
        <w:t xml:space="preserve"> A</w:t>
      </w:r>
    </w:p>
    <w:p w:rsidR="0056107A" w:rsidRDefault="0056107A" w:rsidP="009F639A">
      <w:pPr>
        <w:widowControl w:val="0"/>
        <w:autoSpaceDE w:val="0"/>
        <w:autoSpaceDN w:val="0"/>
        <w:adjustRightInd w:val="0"/>
        <w:spacing w:line="276" w:lineRule="auto"/>
        <w:rPr>
          <w:sz w:val="18"/>
          <w:lang w:val="it-IT"/>
        </w:rPr>
      </w:pPr>
    </w:p>
    <w:p w:rsidR="00D01C55" w:rsidRPr="00E84CA0" w:rsidRDefault="00CC28E2" w:rsidP="009F639A">
      <w:pPr>
        <w:widowControl w:val="0"/>
        <w:autoSpaceDE w:val="0"/>
        <w:autoSpaceDN w:val="0"/>
        <w:adjustRightInd w:val="0"/>
        <w:spacing w:line="276" w:lineRule="auto"/>
        <w:rPr>
          <w:lang w:val="it-IT"/>
        </w:rPr>
      </w:pPr>
      <w:bookmarkStart w:id="0" w:name="_GoBack"/>
      <w:bookmarkEnd w:id="0"/>
      <w:r w:rsidRPr="00E84CA0">
        <w:rPr>
          <w:lang w:val="it-IT"/>
        </w:rPr>
        <w:t>Swedish Orphan Biovitrum AB (</w:t>
      </w:r>
      <w:proofErr w:type="spellStart"/>
      <w:r w:rsidRPr="00E84CA0">
        <w:rPr>
          <w:lang w:val="it-IT"/>
        </w:rPr>
        <w:t>publ</w:t>
      </w:r>
      <w:proofErr w:type="spellEnd"/>
      <w:r w:rsidRPr="00E84CA0">
        <w:rPr>
          <w:lang w:val="it-IT"/>
        </w:rPr>
        <w:t>) (Sobi)</w:t>
      </w:r>
      <w:r w:rsidR="006A60C4" w:rsidRPr="00E84CA0">
        <w:rPr>
          <w:lang w:val="it-IT"/>
        </w:rPr>
        <w:t>,</w:t>
      </w:r>
      <w:r w:rsidRPr="00E84CA0">
        <w:rPr>
          <w:lang w:val="it-IT"/>
        </w:rPr>
        <w:t xml:space="preserve"> </w:t>
      </w:r>
      <w:r w:rsidR="00FE5907" w:rsidRPr="00E84CA0">
        <w:rPr>
          <w:lang w:val="it-IT"/>
        </w:rPr>
        <w:t>con il partner Biogen, ha</w:t>
      </w:r>
      <w:r w:rsidR="00753BDB" w:rsidRPr="00E84CA0">
        <w:rPr>
          <w:lang w:val="it-IT"/>
        </w:rPr>
        <w:t>nno</w:t>
      </w:r>
      <w:r w:rsidR="00FE5907" w:rsidRPr="00E84CA0">
        <w:rPr>
          <w:lang w:val="it-IT"/>
        </w:rPr>
        <w:t xml:space="preserve"> ricevuto il pare</w:t>
      </w:r>
      <w:r w:rsidR="00A66D65" w:rsidRPr="00E84CA0">
        <w:rPr>
          <w:lang w:val="it-IT"/>
        </w:rPr>
        <w:t>r</w:t>
      </w:r>
      <w:r w:rsidR="003F0E1E" w:rsidRPr="00E84CA0">
        <w:rPr>
          <w:lang w:val="it-IT"/>
        </w:rPr>
        <w:t>e favorevole dal comitato dell’</w:t>
      </w:r>
      <w:r w:rsidRPr="00E84CA0">
        <w:rPr>
          <w:lang w:val="it-IT"/>
        </w:rPr>
        <w:t>European Medicines Agency</w:t>
      </w:r>
      <w:r w:rsidR="00753BDB" w:rsidRPr="00E84CA0">
        <w:rPr>
          <w:lang w:val="it-IT"/>
        </w:rPr>
        <w:t xml:space="preserve"> (EMA)</w:t>
      </w:r>
      <w:r w:rsidRPr="00E84CA0">
        <w:rPr>
          <w:lang w:val="it-IT"/>
        </w:rPr>
        <w:t xml:space="preserve"> </w:t>
      </w:r>
      <w:r w:rsidR="00A66D65" w:rsidRPr="00E84CA0">
        <w:rPr>
          <w:lang w:val="it-IT"/>
        </w:rPr>
        <w:t xml:space="preserve">per i </w:t>
      </w:r>
      <w:r w:rsidR="006A60C4" w:rsidRPr="00E84CA0">
        <w:rPr>
          <w:lang w:val="it-IT"/>
        </w:rPr>
        <w:t xml:space="preserve">prodotti </w:t>
      </w:r>
      <w:r w:rsidR="00A66D65" w:rsidRPr="00E84CA0">
        <w:rPr>
          <w:lang w:val="it-IT"/>
        </w:rPr>
        <w:t xml:space="preserve">medicinali per uso umano (CHMP: Committee for </w:t>
      </w:r>
      <w:proofErr w:type="spellStart"/>
      <w:r w:rsidR="00A66D65" w:rsidRPr="00E84CA0">
        <w:rPr>
          <w:lang w:val="it-IT"/>
        </w:rPr>
        <w:t>Medicinal</w:t>
      </w:r>
      <w:proofErr w:type="spellEnd"/>
      <w:r w:rsidR="00A66D65" w:rsidRPr="00E84CA0">
        <w:rPr>
          <w:lang w:val="it-IT"/>
        </w:rPr>
        <w:t xml:space="preserve"> Products for Human Use) </w:t>
      </w:r>
      <w:r w:rsidR="00753BDB" w:rsidRPr="00E84CA0">
        <w:rPr>
          <w:lang w:val="it-IT"/>
        </w:rPr>
        <w:t xml:space="preserve">per la </w:t>
      </w:r>
      <w:r w:rsidR="00D01C55" w:rsidRPr="00E84CA0">
        <w:rPr>
          <w:lang w:val="it-IT"/>
        </w:rPr>
        <w:t>autori</w:t>
      </w:r>
      <w:r w:rsidR="00753BDB" w:rsidRPr="00E84CA0">
        <w:rPr>
          <w:lang w:val="it-IT"/>
        </w:rPr>
        <w:t xml:space="preserve">zzazione </w:t>
      </w:r>
      <w:r w:rsidR="00FF3D6C" w:rsidRPr="00E84CA0">
        <w:rPr>
          <w:lang w:val="it-IT"/>
        </w:rPr>
        <w:t>all’immissione in commercio</w:t>
      </w:r>
      <w:r w:rsidR="00753BDB" w:rsidRPr="00E84CA0">
        <w:rPr>
          <w:lang w:val="it-IT"/>
        </w:rPr>
        <w:t xml:space="preserve"> di </w:t>
      </w:r>
      <w:r w:rsidR="00676C55" w:rsidRPr="00E84CA0">
        <w:rPr>
          <w:lang w:val="it-IT"/>
        </w:rPr>
        <w:t xml:space="preserve">rFVIIIFc. </w:t>
      </w:r>
    </w:p>
    <w:p w:rsidR="00704A6F" w:rsidRPr="00E84CA0" w:rsidRDefault="00704A6F" w:rsidP="009F639A">
      <w:pPr>
        <w:widowControl w:val="0"/>
        <w:autoSpaceDE w:val="0"/>
        <w:autoSpaceDN w:val="0"/>
        <w:adjustRightInd w:val="0"/>
        <w:spacing w:line="276" w:lineRule="auto"/>
        <w:rPr>
          <w:lang w:val="it-IT"/>
        </w:rPr>
      </w:pPr>
    </w:p>
    <w:p w:rsidR="00CC28E2" w:rsidRPr="00E84CA0" w:rsidRDefault="00753BDB" w:rsidP="009F639A">
      <w:pPr>
        <w:widowControl w:val="0"/>
        <w:autoSpaceDE w:val="0"/>
        <w:autoSpaceDN w:val="0"/>
        <w:adjustRightInd w:val="0"/>
        <w:spacing w:line="276" w:lineRule="auto"/>
        <w:rPr>
          <w:lang w:val="it-IT"/>
        </w:rPr>
      </w:pPr>
      <w:r w:rsidRPr="00E84CA0">
        <w:rPr>
          <w:lang w:val="it-IT"/>
        </w:rPr>
        <w:t xml:space="preserve">rFVIIIFc è </w:t>
      </w:r>
      <w:r w:rsidR="00D01C55" w:rsidRPr="00E84CA0">
        <w:rPr>
          <w:lang w:val="it-IT"/>
        </w:rPr>
        <w:t xml:space="preserve">un </w:t>
      </w:r>
      <w:r w:rsidRPr="00E84CA0">
        <w:rPr>
          <w:lang w:val="it-IT"/>
        </w:rPr>
        <w:t>fattore VIII ricombinante legato al dominio Fc dell'IgG1 umana</w:t>
      </w:r>
      <w:r w:rsidR="003F0E1E" w:rsidRPr="00E84CA0">
        <w:rPr>
          <w:lang w:val="it-IT"/>
        </w:rPr>
        <w:t>,</w:t>
      </w:r>
      <w:r w:rsidRPr="00E84CA0">
        <w:rPr>
          <w:lang w:val="it-IT"/>
        </w:rPr>
        <w:t xml:space="preserve"> </w:t>
      </w:r>
      <w:r w:rsidR="00D01C55" w:rsidRPr="00E84CA0">
        <w:rPr>
          <w:lang w:val="it-IT"/>
        </w:rPr>
        <w:t>candidato</w:t>
      </w:r>
      <w:r w:rsidR="003F0E1E" w:rsidRPr="00E84CA0">
        <w:rPr>
          <w:lang w:val="it-IT"/>
        </w:rPr>
        <w:t xml:space="preserve"> </w:t>
      </w:r>
      <w:r w:rsidR="00D5474B" w:rsidRPr="00E84CA0">
        <w:rPr>
          <w:lang w:val="it-IT"/>
        </w:rPr>
        <w:t>al trattamento dell’emofilia A.</w:t>
      </w:r>
    </w:p>
    <w:p w:rsidR="00CC28E2" w:rsidRPr="00E84CA0" w:rsidRDefault="00CC28E2" w:rsidP="009F639A">
      <w:pPr>
        <w:pStyle w:val="Body1"/>
        <w:spacing w:line="276" w:lineRule="auto"/>
        <w:rPr>
          <w:rFonts w:asciiTheme="minorHAnsi" w:hAnsiTheme="minorHAnsi" w:cs="Arial"/>
          <w:color w:val="666666"/>
          <w:sz w:val="22"/>
          <w:szCs w:val="22"/>
          <w:lang w:val="it-IT"/>
        </w:rPr>
      </w:pPr>
    </w:p>
    <w:p w:rsidR="00704A6F" w:rsidRPr="00E84CA0" w:rsidRDefault="00840C80" w:rsidP="00704A6F">
      <w:pPr>
        <w:jc w:val="both"/>
        <w:rPr>
          <w:rFonts w:eastAsia="Times New Roman" w:cs="Tahoma"/>
          <w:color w:val="000000"/>
          <w:lang w:val="it-IT" w:eastAsia="sv-SE"/>
        </w:rPr>
      </w:pPr>
      <w:r w:rsidRPr="00E84CA0">
        <w:rPr>
          <w:rFonts w:eastAsia="Times New Roman" w:cs="Tahoma"/>
          <w:color w:val="000000"/>
          <w:lang w:val="it-IT" w:eastAsia="sv-SE"/>
        </w:rPr>
        <w:t xml:space="preserve">Il parere favorevole si è basato sui risultati </w:t>
      </w:r>
      <w:r w:rsidR="004A053A" w:rsidRPr="00E84CA0">
        <w:rPr>
          <w:rFonts w:eastAsia="Times New Roman" w:cs="Tahoma"/>
          <w:color w:val="000000"/>
          <w:lang w:val="it-IT" w:eastAsia="sv-SE"/>
        </w:rPr>
        <w:t xml:space="preserve">dello studio clinico </w:t>
      </w:r>
      <w:r w:rsidR="00833697" w:rsidRPr="00E84CA0">
        <w:rPr>
          <w:rFonts w:eastAsia="Times New Roman" w:cs="Tahoma"/>
          <w:color w:val="000000"/>
          <w:lang w:val="it-IT" w:eastAsia="sv-SE"/>
        </w:rPr>
        <w:t xml:space="preserve">di fase </w:t>
      </w:r>
      <w:r w:rsidR="00575C0F" w:rsidRPr="00E84CA0">
        <w:rPr>
          <w:rFonts w:eastAsia="Times New Roman" w:cs="Tahoma"/>
          <w:color w:val="000000"/>
          <w:lang w:val="it-IT" w:eastAsia="sv-SE"/>
        </w:rPr>
        <w:t xml:space="preserve">3 </w:t>
      </w:r>
      <w:r w:rsidR="00EC58C7" w:rsidRPr="00E84CA0">
        <w:rPr>
          <w:rFonts w:eastAsia="Times New Roman" w:cs="Tahoma"/>
          <w:color w:val="000000"/>
          <w:lang w:val="it-IT" w:eastAsia="sv-SE"/>
        </w:rPr>
        <w:t>A-LONG</w:t>
      </w:r>
      <w:r w:rsidR="007309DE" w:rsidRPr="00E84CA0">
        <w:rPr>
          <w:rFonts w:eastAsia="Times New Roman" w:cs="Tahoma"/>
          <w:color w:val="000000"/>
          <w:lang w:val="it-IT" w:eastAsia="sv-SE"/>
        </w:rPr>
        <w:t xml:space="preserve">, </w:t>
      </w:r>
      <w:r w:rsidR="004A053A" w:rsidRPr="00E84CA0">
        <w:rPr>
          <w:rFonts w:eastAsia="Times New Roman" w:cs="Tahoma"/>
          <w:color w:val="000000"/>
          <w:lang w:val="it-IT" w:eastAsia="sv-SE"/>
        </w:rPr>
        <w:t xml:space="preserve">che ha esaminato l’efficacia, </w:t>
      </w:r>
      <w:r w:rsidR="003F0E1E" w:rsidRPr="00E84CA0">
        <w:rPr>
          <w:rFonts w:eastAsia="Times New Roman" w:cs="Tahoma"/>
          <w:color w:val="000000"/>
          <w:lang w:val="it-IT" w:eastAsia="sv-SE"/>
        </w:rPr>
        <w:t xml:space="preserve">la </w:t>
      </w:r>
      <w:r w:rsidR="004A053A" w:rsidRPr="00E84CA0">
        <w:rPr>
          <w:rFonts w:eastAsia="Times New Roman" w:cs="Tahoma"/>
          <w:color w:val="000000"/>
          <w:lang w:val="it-IT" w:eastAsia="sv-SE"/>
        </w:rPr>
        <w:t>sicurezza e</w:t>
      </w:r>
      <w:r w:rsidR="003F0E1E" w:rsidRPr="00E84CA0">
        <w:rPr>
          <w:rFonts w:eastAsia="Times New Roman" w:cs="Tahoma"/>
          <w:color w:val="000000"/>
          <w:lang w:val="it-IT" w:eastAsia="sv-SE"/>
        </w:rPr>
        <w:t xml:space="preserve"> il</w:t>
      </w:r>
      <w:r w:rsidR="004A053A" w:rsidRPr="00E84CA0">
        <w:rPr>
          <w:rFonts w:eastAsia="Times New Roman" w:cs="Tahoma"/>
          <w:color w:val="000000"/>
          <w:lang w:val="it-IT" w:eastAsia="sv-SE"/>
        </w:rPr>
        <w:t xml:space="preserve"> </w:t>
      </w:r>
      <w:r w:rsidR="007309DE" w:rsidRPr="00E84CA0">
        <w:rPr>
          <w:rFonts w:eastAsia="Times New Roman" w:cs="Tahoma"/>
          <w:color w:val="000000"/>
          <w:lang w:val="it-IT" w:eastAsia="sv-SE"/>
        </w:rPr>
        <w:t>profilo</w:t>
      </w:r>
      <w:r w:rsidR="004A053A" w:rsidRPr="00E84CA0">
        <w:rPr>
          <w:rFonts w:eastAsia="Times New Roman" w:cs="Tahoma"/>
          <w:color w:val="000000"/>
          <w:lang w:val="it-IT" w:eastAsia="sv-SE"/>
        </w:rPr>
        <w:t xml:space="preserve"> farmacocinetico di </w:t>
      </w:r>
      <w:r w:rsidR="00CC28E2" w:rsidRPr="00E84CA0">
        <w:rPr>
          <w:rFonts w:eastAsia="Times New Roman" w:cs="Tahoma"/>
          <w:color w:val="000000"/>
          <w:lang w:val="it-IT" w:eastAsia="sv-SE"/>
        </w:rPr>
        <w:t xml:space="preserve">rFVIIIFc </w:t>
      </w:r>
      <w:r w:rsidR="004A053A" w:rsidRPr="00E84CA0">
        <w:rPr>
          <w:rFonts w:eastAsia="Times New Roman" w:cs="Tahoma"/>
          <w:color w:val="000000"/>
          <w:lang w:val="it-IT" w:eastAsia="sv-SE"/>
        </w:rPr>
        <w:t xml:space="preserve">in soggetti </w:t>
      </w:r>
      <w:r w:rsidR="007309DE" w:rsidRPr="00E84CA0">
        <w:rPr>
          <w:rFonts w:eastAsia="Times New Roman" w:cs="Tahoma"/>
          <w:color w:val="000000"/>
          <w:lang w:val="it-IT" w:eastAsia="sv-SE"/>
        </w:rPr>
        <w:t xml:space="preserve">maschi </w:t>
      </w:r>
      <w:r w:rsidR="00F675AD" w:rsidRPr="00E84CA0">
        <w:rPr>
          <w:rFonts w:eastAsia="Times New Roman" w:cs="Tahoma"/>
          <w:color w:val="000000"/>
          <w:lang w:val="it-IT" w:eastAsia="sv-SE"/>
        </w:rPr>
        <w:t xml:space="preserve">con emofilia A grave </w:t>
      </w:r>
      <w:r w:rsidR="00210AE2" w:rsidRPr="00E84CA0">
        <w:rPr>
          <w:rFonts w:eastAsia="Times New Roman" w:cs="Tahoma"/>
          <w:color w:val="000000"/>
          <w:lang w:val="it-IT" w:eastAsia="sv-SE"/>
        </w:rPr>
        <w:t>di età superiore ai 12 anni</w:t>
      </w:r>
      <w:r w:rsidR="003F0E1E" w:rsidRPr="00E84CA0">
        <w:rPr>
          <w:rFonts w:eastAsia="Times New Roman" w:cs="Tahoma"/>
          <w:color w:val="000000"/>
          <w:lang w:val="it-IT" w:eastAsia="sv-SE"/>
        </w:rPr>
        <w:t>,</w:t>
      </w:r>
      <w:r w:rsidR="00210AE2" w:rsidRPr="00E84CA0">
        <w:rPr>
          <w:rFonts w:eastAsia="Times New Roman" w:cs="Tahoma"/>
          <w:color w:val="000000"/>
          <w:lang w:val="it-IT" w:eastAsia="sv-SE"/>
        </w:rPr>
        <w:t xml:space="preserve"> </w:t>
      </w:r>
      <w:r w:rsidR="007309DE" w:rsidRPr="00E84CA0">
        <w:rPr>
          <w:rFonts w:eastAsia="Times New Roman" w:cs="Tahoma"/>
          <w:color w:val="000000"/>
          <w:lang w:val="it-IT" w:eastAsia="sv-SE"/>
        </w:rPr>
        <w:t>già trattata</w:t>
      </w:r>
      <w:r w:rsidR="00EC58C7" w:rsidRPr="00E84CA0">
        <w:rPr>
          <w:rFonts w:eastAsia="Times New Roman" w:cs="Tahoma"/>
          <w:color w:val="000000"/>
          <w:lang w:val="it-IT" w:eastAsia="sv-SE"/>
        </w:rPr>
        <w:t>t</w:t>
      </w:r>
      <w:r w:rsidR="007309DE" w:rsidRPr="00E84CA0">
        <w:rPr>
          <w:rFonts w:eastAsia="Times New Roman" w:cs="Tahoma"/>
          <w:color w:val="000000"/>
          <w:lang w:val="it-IT" w:eastAsia="sv-SE"/>
        </w:rPr>
        <w:t xml:space="preserve">i </w:t>
      </w:r>
      <w:r w:rsidR="00EC58C7" w:rsidRPr="00E84CA0">
        <w:rPr>
          <w:rFonts w:eastAsia="Times New Roman" w:cs="Tahoma"/>
          <w:color w:val="000000"/>
          <w:lang w:val="it-IT" w:eastAsia="sv-SE"/>
        </w:rPr>
        <w:t>in precedenza</w:t>
      </w:r>
      <w:r w:rsidR="003F0E1E" w:rsidRPr="00E84CA0">
        <w:rPr>
          <w:rFonts w:eastAsia="Times New Roman" w:cs="Tahoma"/>
          <w:color w:val="000000"/>
          <w:lang w:val="it-IT" w:eastAsia="sv-SE"/>
        </w:rPr>
        <w:t>,</w:t>
      </w:r>
      <w:r w:rsidR="00EC58C7" w:rsidRPr="00E84CA0">
        <w:rPr>
          <w:rFonts w:eastAsia="Times New Roman" w:cs="Tahoma"/>
          <w:color w:val="000000"/>
          <w:lang w:val="it-IT" w:eastAsia="sv-SE"/>
        </w:rPr>
        <w:t xml:space="preserve"> </w:t>
      </w:r>
      <w:r w:rsidR="00833697" w:rsidRPr="00E84CA0">
        <w:rPr>
          <w:rFonts w:eastAsia="Times New Roman" w:cs="Tahoma"/>
          <w:color w:val="000000"/>
          <w:lang w:val="it-IT" w:eastAsia="sv-SE"/>
        </w:rPr>
        <w:t>e de</w:t>
      </w:r>
      <w:r w:rsidR="007309DE" w:rsidRPr="00E84CA0">
        <w:rPr>
          <w:rFonts w:eastAsia="Times New Roman" w:cs="Tahoma"/>
          <w:color w:val="000000"/>
          <w:lang w:val="it-IT" w:eastAsia="sv-SE"/>
        </w:rPr>
        <w:t xml:space="preserve">llo studio clinico di fase </w:t>
      </w:r>
      <w:r w:rsidR="00575C0F" w:rsidRPr="00E84CA0">
        <w:rPr>
          <w:rFonts w:eastAsia="Times New Roman" w:cs="Tahoma"/>
          <w:color w:val="000000"/>
          <w:lang w:val="it-IT" w:eastAsia="sv-SE"/>
        </w:rPr>
        <w:t>3</w:t>
      </w:r>
      <w:r w:rsidR="007309DE" w:rsidRPr="00E84CA0">
        <w:rPr>
          <w:rFonts w:eastAsia="Times New Roman" w:cs="Tahoma"/>
          <w:color w:val="000000"/>
          <w:lang w:val="it-IT" w:eastAsia="sv-SE"/>
        </w:rPr>
        <w:t xml:space="preserve"> </w:t>
      </w:r>
      <w:r w:rsidR="00CC28E2" w:rsidRPr="00E84CA0">
        <w:rPr>
          <w:rFonts w:eastAsia="Times New Roman" w:cs="Tahoma"/>
          <w:color w:val="000000"/>
          <w:lang w:val="it-IT" w:eastAsia="sv-SE"/>
        </w:rPr>
        <w:t xml:space="preserve">Kids A-LONG, </w:t>
      </w:r>
      <w:r w:rsidR="007309DE" w:rsidRPr="00E84CA0">
        <w:rPr>
          <w:rFonts w:eastAsia="Times New Roman" w:cs="Tahoma"/>
          <w:color w:val="000000"/>
          <w:lang w:val="it-IT" w:eastAsia="sv-SE"/>
        </w:rPr>
        <w:t xml:space="preserve">che ha valutato l’efficacia e </w:t>
      </w:r>
      <w:r w:rsidR="006A60C4" w:rsidRPr="00E84CA0">
        <w:rPr>
          <w:rFonts w:eastAsia="Times New Roman" w:cs="Tahoma"/>
          <w:color w:val="000000"/>
          <w:lang w:val="it-IT" w:eastAsia="sv-SE"/>
        </w:rPr>
        <w:t xml:space="preserve">la </w:t>
      </w:r>
      <w:r w:rsidR="007309DE" w:rsidRPr="00E84CA0">
        <w:rPr>
          <w:rFonts w:eastAsia="Times New Roman" w:cs="Tahoma"/>
          <w:color w:val="000000"/>
          <w:lang w:val="it-IT" w:eastAsia="sv-SE"/>
        </w:rPr>
        <w:t xml:space="preserve">sicurezza di </w:t>
      </w:r>
      <w:r w:rsidR="00CC28E2" w:rsidRPr="00E84CA0">
        <w:rPr>
          <w:rFonts w:eastAsia="Times New Roman" w:cs="Tahoma"/>
          <w:color w:val="000000"/>
          <w:lang w:val="it-IT" w:eastAsia="sv-SE"/>
        </w:rPr>
        <w:t xml:space="preserve">rFVIIIFc in </w:t>
      </w:r>
      <w:r w:rsidR="00CC05E6" w:rsidRPr="00E84CA0">
        <w:rPr>
          <w:rFonts w:eastAsia="Times New Roman" w:cs="Tahoma"/>
          <w:color w:val="000000"/>
          <w:lang w:val="it-IT" w:eastAsia="sv-SE"/>
        </w:rPr>
        <w:t>bambini</w:t>
      </w:r>
      <w:r w:rsidR="00EC58C7" w:rsidRPr="00E84CA0">
        <w:rPr>
          <w:rFonts w:eastAsia="Times New Roman" w:cs="Tahoma"/>
          <w:color w:val="000000"/>
          <w:lang w:val="it-IT" w:eastAsia="sv-SE"/>
        </w:rPr>
        <w:t xml:space="preserve"> sotto i 12 anni di età con emofilia A </w:t>
      </w:r>
      <w:r w:rsidR="00210AE2" w:rsidRPr="00E84CA0">
        <w:rPr>
          <w:rFonts w:eastAsia="Times New Roman" w:cs="Tahoma"/>
          <w:color w:val="000000"/>
          <w:lang w:val="it-IT" w:eastAsia="sv-SE"/>
        </w:rPr>
        <w:t xml:space="preserve">già </w:t>
      </w:r>
      <w:r w:rsidR="00EC58C7" w:rsidRPr="00E84CA0">
        <w:rPr>
          <w:rFonts w:eastAsia="Times New Roman" w:cs="Tahoma"/>
          <w:color w:val="000000"/>
          <w:lang w:val="it-IT" w:eastAsia="sv-SE"/>
        </w:rPr>
        <w:t>precedentemente trattati.</w:t>
      </w:r>
      <w:r w:rsidR="00704A6F" w:rsidRPr="00E84CA0">
        <w:rPr>
          <w:rFonts w:eastAsia="Times New Roman" w:cs="Tahoma"/>
          <w:color w:val="000000"/>
          <w:lang w:val="it-IT" w:eastAsia="sv-SE"/>
        </w:rPr>
        <w:t xml:space="preserve"> </w:t>
      </w:r>
    </w:p>
    <w:p w:rsidR="00704A6F" w:rsidRPr="00E84CA0" w:rsidRDefault="00704A6F" w:rsidP="00704A6F">
      <w:pPr>
        <w:jc w:val="both"/>
        <w:rPr>
          <w:rFonts w:eastAsia="Times New Roman" w:cs="Tahoma"/>
          <w:color w:val="000000"/>
          <w:lang w:val="it-IT" w:eastAsia="sv-SE"/>
        </w:rPr>
      </w:pPr>
    </w:p>
    <w:p w:rsidR="00FE3CC9" w:rsidRPr="00E84CA0" w:rsidRDefault="00EC58C7" w:rsidP="00704A6F">
      <w:pPr>
        <w:jc w:val="both"/>
        <w:rPr>
          <w:rFonts w:eastAsia="Times New Roman" w:cs="Tahoma"/>
          <w:color w:val="000000"/>
          <w:lang w:val="it-IT" w:eastAsia="sv-SE"/>
        </w:rPr>
      </w:pPr>
      <w:r w:rsidRPr="00E84CA0">
        <w:rPr>
          <w:rFonts w:eastAsia="Times New Roman" w:cs="Tahoma"/>
          <w:color w:val="000000"/>
          <w:lang w:val="it-IT" w:eastAsia="sv-SE"/>
        </w:rPr>
        <w:t xml:space="preserve">Il parere favorevole </w:t>
      </w:r>
      <w:r w:rsidR="00FE3CC9" w:rsidRPr="00E84CA0">
        <w:rPr>
          <w:rFonts w:eastAsia="Times New Roman" w:cs="Tahoma"/>
          <w:color w:val="000000"/>
          <w:lang w:val="it-IT" w:eastAsia="sv-SE"/>
        </w:rPr>
        <w:t>è ora passat</w:t>
      </w:r>
      <w:r w:rsidRPr="00E84CA0">
        <w:rPr>
          <w:rFonts w:eastAsia="Times New Roman" w:cs="Tahoma"/>
          <w:color w:val="000000"/>
          <w:lang w:val="it-IT" w:eastAsia="sv-SE"/>
        </w:rPr>
        <w:t>o alla Commissione Eur</w:t>
      </w:r>
      <w:r w:rsidR="00FE3CC9" w:rsidRPr="00E84CA0">
        <w:rPr>
          <w:rFonts w:eastAsia="Times New Roman" w:cs="Tahoma"/>
          <w:color w:val="000000"/>
          <w:lang w:val="it-IT" w:eastAsia="sv-SE"/>
        </w:rPr>
        <w:t>opea (EC: European Commission) per l’</w:t>
      </w:r>
      <w:r w:rsidRPr="00E84CA0">
        <w:rPr>
          <w:rFonts w:eastAsia="Times New Roman" w:cs="Tahoma"/>
          <w:color w:val="000000"/>
          <w:lang w:val="it-IT" w:eastAsia="sv-SE"/>
        </w:rPr>
        <w:t xml:space="preserve">autorizzazione </w:t>
      </w:r>
      <w:r w:rsidR="00FE3CC9" w:rsidRPr="00E84CA0">
        <w:rPr>
          <w:rFonts w:eastAsia="Times New Roman" w:cs="Tahoma"/>
          <w:color w:val="000000"/>
          <w:lang w:val="it-IT" w:eastAsia="sv-SE"/>
        </w:rPr>
        <w:t>al</w:t>
      </w:r>
      <w:r w:rsidR="00833697" w:rsidRPr="00E84CA0">
        <w:rPr>
          <w:rFonts w:eastAsia="Times New Roman" w:cs="Tahoma"/>
          <w:color w:val="000000"/>
          <w:lang w:val="it-IT" w:eastAsia="sv-SE"/>
        </w:rPr>
        <w:t xml:space="preserve">l’immissione in commercio del prodotto </w:t>
      </w:r>
      <w:r w:rsidR="00FE3CC9" w:rsidRPr="00E84CA0">
        <w:rPr>
          <w:rFonts w:eastAsia="Times New Roman" w:cs="Tahoma"/>
          <w:color w:val="000000"/>
          <w:lang w:val="it-IT" w:eastAsia="sv-SE"/>
        </w:rPr>
        <w:t>nell’ UE.</w:t>
      </w:r>
    </w:p>
    <w:p w:rsidR="004B58B2" w:rsidRPr="00E84CA0" w:rsidRDefault="004B58B2" w:rsidP="00704A6F">
      <w:pPr>
        <w:jc w:val="both"/>
        <w:rPr>
          <w:rFonts w:eastAsia="Times New Roman" w:cs="Tahoma"/>
          <w:color w:val="000000"/>
          <w:lang w:val="it-IT" w:eastAsia="sv-SE"/>
        </w:rPr>
      </w:pPr>
    </w:p>
    <w:p w:rsidR="007B6562" w:rsidRDefault="004B58B2" w:rsidP="004B58B2">
      <w:pPr>
        <w:pStyle w:val="NormaleWeb"/>
        <w:spacing w:line="276" w:lineRule="auto"/>
        <w:rPr>
          <w:rFonts w:asciiTheme="minorHAnsi" w:eastAsia="Times New Roman" w:hAnsiTheme="minorHAnsi" w:cs="Tahoma"/>
          <w:color w:val="000000"/>
          <w:sz w:val="22"/>
          <w:szCs w:val="22"/>
          <w:lang w:val="it-IT" w:eastAsia="sv-SE"/>
        </w:rPr>
      </w:pPr>
      <w:r w:rsidRPr="00E84CA0">
        <w:rPr>
          <w:rFonts w:asciiTheme="minorHAnsi" w:eastAsia="Times New Roman" w:hAnsiTheme="minorHAnsi" w:cs="Tahoma"/>
          <w:color w:val="000000"/>
          <w:sz w:val="22"/>
          <w:szCs w:val="22"/>
          <w:lang w:val="it-IT" w:eastAsia="sv-SE"/>
        </w:rPr>
        <w:t xml:space="preserve">rFVIIIFc, è approvato per il trattamento dell’emofilia A negli Stati Uniti d’America, Canada, Australia, Nuova Zelanda e Giappone. </w:t>
      </w:r>
    </w:p>
    <w:p w:rsidR="00E84CA0" w:rsidRPr="00E84CA0" w:rsidRDefault="00E84CA0" w:rsidP="004B58B2">
      <w:pPr>
        <w:pStyle w:val="NormaleWeb"/>
        <w:spacing w:line="276" w:lineRule="auto"/>
        <w:rPr>
          <w:rFonts w:asciiTheme="minorHAnsi" w:eastAsia="Times New Roman" w:hAnsiTheme="minorHAnsi" w:cs="Tahoma"/>
          <w:color w:val="000000"/>
          <w:sz w:val="22"/>
          <w:szCs w:val="22"/>
          <w:lang w:val="it-IT" w:eastAsia="sv-SE"/>
        </w:rPr>
      </w:pPr>
    </w:p>
    <w:p w:rsidR="006407F9" w:rsidRPr="00E84CA0" w:rsidRDefault="004B58B2" w:rsidP="006407F9">
      <w:pPr>
        <w:jc w:val="both"/>
        <w:rPr>
          <w:rFonts w:eastAsia="Times New Roman" w:cs="Tahoma"/>
          <w:color w:val="000000"/>
          <w:lang w:val="it-IT" w:eastAsia="sv-SE"/>
        </w:rPr>
      </w:pPr>
      <w:r w:rsidRPr="00E84CA0">
        <w:rPr>
          <w:rFonts w:eastAsia="Times New Roman" w:cs="Tahoma"/>
          <w:color w:val="000000"/>
          <w:lang w:val="it-IT" w:eastAsia="sv-SE"/>
        </w:rPr>
        <w:t xml:space="preserve">Sobi e Biogen collaborano nello sviluppo e nella commercializzazione di </w:t>
      </w:r>
      <w:proofErr w:type="spellStart"/>
      <w:r w:rsidRPr="00E84CA0">
        <w:rPr>
          <w:rFonts w:eastAsia="Times New Roman" w:cs="Tahoma"/>
          <w:color w:val="000000"/>
          <w:lang w:val="it-IT" w:eastAsia="sv-SE"/>
        </w:rPr>
        <w:t>rFVIIIIFc</w:t>
      </w:r>
      <w:proofErr w:type="spellEnd"/>
      <w:r w:rsidRPr="00E84CA0">
        <w:rPr>
          <w:rFonts w:eastAsia="Times New Roman" w:cs="Tahoma"/>
          <w:color w:val="000000"/>
          <w:lang w:val="it-IT" w:eastAsia="sv-SE"/>
        </w:rPr>
        <w:t xml:space="preserve">. Nel 2014, Sobi ha esercitato </w:t>
      </w:r>
      <w:r w:rsidR="003F0E1E" w:rsidRPr="00E84CA0">
        <w:rPr>
          <w:rFonts w:eastAsia="Times New Roman" w:cs="Tahoma"/>
          <w:color w:val="000000"/>
          <w:lang w:val="it-IT" w:eastAsia="sv-SE"/>
        </w:rPr>
        <w:t xml:space="preserve">i </w:t>
      </w:r>
      <w:r w:rsidR="006407F9" w:rsidRPr="00E84CA0">
        <w:rPr>
          <w:rFonts w:eastAsia="Times New Roman" w:cs="Tahoma"/>
          <w:color w:val="000000"/>
          <w:lang w:val="it-IT" w:eastAsia="sv-SE"/>
        </w:rPr>
        <w:t xml:space="preserve">diritti di </w:t>
      </w:r>
      <w:proofErr w:type="spellStart"/>
      <w:r w:rsidRPr="00E84CA0">
        <w:rPr>
          <w:rFonts w:eastAsia="Times New Roman" w:cs="Tahoma"/>
          <w:i/>
          <w:color w:val="000000"/>
          <w:lang w:val="it-IT" w:eastAsia="sv-SE"/>
        </w:rPr>
        <w:t>opt-in</w:t>
      </w:r>
      <w:proofErr w:type="spellEnd"/>
      <w:r w:rsidRPr="00E84CA0">
        <w:rPr>
          <w:rFonts w:eastAsia="Times New Roman" w:cs="Tahoma"/>
          <w:color w:val="000000"/>
          <w:lang w:val="it-IT" w:eastAsia="sv-SE"/>
        </w:rPr>
        <w:t xml:space="preserve"> </w:t>
      </w:r>
      <w:r w:rsidR="00575C0F" w:rsidRPr="00E84CA0">
        <w:rPr>
          <w:rFonts w:eastAsia="Times New Roman" w:cs="Tahoma"/>
          <w:color w:val="000000"/>
          <w:lang w:val="it-IT" w:eastAsia="sv-SE"/>
        </w:rPr>
        <w:t xml:space="preserve"> per acquisir</w:t>
      </w:r>
      <w:r w:rsidR="00330ADC" w:rsidRPr="00E84CA0">
        <w:rPr>
          <w:rFonts w:eastAsia="Times New Roman" w:cs="Tahoma"/>
          <w:color w:val="000000"/>
          <w:lang w:val="it-IT" w:eastAsia="sv-SE"/>
        </w:rPr>
        <w:t xml:space="preserve">e </w:t>
      </w:r>
      <w:r w:rsidR="006407F9" w:rsidRPr="00E84CA0">
        <w:rPr>
          <w:rFonts w:eastAsia="Times New Roman" w:cs="Tahoma"/>
          <w:color w:val="000000"/>
          <w:lang w:val="it-IT" w:eastAsia="sv-SE"/>
        </w:rPr>
        <w:t>il pieno diritto allo sviluppo e alla commercializzazione del prodotto nel proprio territorio (essenzialmente Europa, Nord</w:t>
      </w:r>
      <w:r w:rsidRPr="00E84CA0">
        <w:rPr>
          <w:rFonts w:eastAsia="Times New Roman" w:cs="Tahoma"/>
          <w:color w:val="000000"/>
          <w:lang w:val="it-IT" w:eastAsia="sv-SE"/>
        </w:rPr>
        <w:t xml:space="preserve"> Afri</w:t>
      </w:r>
      <w:r w:rsidR="006407F9" w:rsidRPr="00E84CA0">
        <w:rPr>
          <w:rFonts w:eastAsia="Times New Roman" w:cs="Tahoma"/>
          <w:color w:val="000000"/>
          <w:lang w:val="it-IT" w:eastAsia="sv-SE"/>
        </w:rPr>
        <w:t>ca, Russia e alcuni paesi del Medio Oriente</w:t>
      </w:r>
      <w:r w:rsidRPr="00E84CA0">
        <w:rPr>
          <w:rFonts w:eastAsia="Times New Roman" w:cs="Tahoma"/>
          <w:color w:val="000000"/>
          <w:lang w:val="it-IT" w:eastAsia="sv-SE"/>
        </w:rPr>
        <w:t>). Biogen</w:t>
      </w:r>
      <w:r w:rsidR="006407F9" w:rsidRPr="00E84CA0">
        <w:rPr>
          <w:rFonts w:eastAsia="Times New Roman" w:cs="Tahoma"/>
          <w:color w:val="000000"/>
          <w:lang w:val="it-IT" w:eastAsia="sv-SE"/>
        </w:rPr>
        <w:t xml:space="preserve"> guida lo sviluppo clinic</w:t>
      </w:r>
      <w:r w:rsidR="003F0E1E" w:rsidRPr="00E84CA0">
        <w:rPr>
          <w:rFonts w:eastAsia="Times New Roman" w:cs="Tahoma"/>
          <w:color w:val="000000"/>
          <w:lang w:val="it-IT" w:eastAsia="sv-SE"/>
        </w:rPr>
        <w:t>o</w:t>
      </w:r>
      <w:r w:rsidR="006407F9" w:rsidRPr="00E84CA0">
        <w:rPr>
          <w:rFonts w:eastAsia="Times New Roman" w:cs="Tahoma"/>
          <w:color w:val="000000"/>
          <w:lang w:val="it-IT" w:eastAsia="sv-SE"/>
        </w:rPr>
        <w:t xml:space="preserve"> di rFVIIIFc, detiene i diritti di produzione così come i diritti di commercializzazione in Nord America e </w:t>
      </w:r>
      <w:r w:rsidR="003F0E1E" w:rsidRPr="00E84CA0">
        <w:rPr>
          <w:rFonts w:eastAsia="Times New Roman" w:cs="Tahoma"/>
          <w:color w:val="000000"/>
          <w:lang w:val="it-IT" w:eastAsia="sv-SE"/>
        </w:rPr>
        <w:t xml:space="preserve">in </w:t>
      </w:r>
      <w:r w:rsidR="006407F9" w:rsidRPr="00E84CA0">
        <w:rPr>
          <w:rFonts w:eastAsia="Times New Roman" w:cs="Tahoma"/>
          <w:color w:val="000000"/>
          <w:lang w:val="it-IT" w:eastAsia="sv-SE"/>
        </w:rPr>
        <w:t>tutti gli altri paesi</w:t>
      </w:r>
      <w:r w:rsidR="00575C0F" w:rsidRPr="00E84CA0">
        <w:rPr>
          <w:rFonts w:eastAsia="Times New Roman" w:cs="Tahoma"/>
          <w:color w:val="000000"/>
          <w:lang w:val="it-IT" w:eastAsia="sv-SE"/>
        </w:rPr>
        <w:t xml:space="preserve">, </w:t>
      </w:r>
      <w:r w:rsidR="006407F9" w:rsidRPr="00E84CA0">
        <w:rPr>
          <w:rFonts w:eastAsia="Times New Roman" w:cs="Tahoma"/>
          <w:color w:val="000000"/>
          <w:lang w:val="it-IT" w:eastAsia="sv-SE"/>
        </w:rPr>
        <w:t>ad esclusione di quelli facenti parte del ter</w:t>
      </w:r>
      <w:r w:rsidR="003F0E1E" w:rsidRPr="00E84CA0">
        <w:rPr>
          <w:rFonts w:eastAsia="Times New Roman" w:cs="Tahoma"/>
          <w:color w:val="000000"/>
          <w:lang w:val="it-IT" w:eastAsia="sv-SE"/>
        </w:rPr>
        <w:t>r</w:t>
      </w:r>
      <w:r w:rsidR="006407F9" w:rsidRPr="00E84CA0">
        <w:rPr>
          <w:rFonts w:eastAsia="Times New Roman" w:cs="Tahoma"/>
          <w:color w:val="000000"/>
          <w:lang w:val="it-IT" w:eastAsia="sv-SE"/>
        </w:rPr>
        <w:t>itorio di Sobi.</w:t>
      </w:r>
    </w:p>
    <w:p w:rsidR="00F675AD" w:rsidRPr="006407F9" w:rsidRDefault="006407F9" w:rsidP="006407F9">
      <w:pPr>
        <w:jc w:val="both"/>
        <w:rPr>
          <w:lang w:val="it-IT"/>
        </w:rPr>
      </w:pPr>
      <w:r w:rsidRPr="006407F9">
        <w:rPr>
          <w:lang w:val="it-IT"/>
        </w:rPr>
        <w:t xml:space="preserve"> </w:t>
      </w:r>
    </w:p>
    <w:p w:rsidR="00967424" w:rsidRPr="00E84CA0" w:rsidRDefault="00967424" w:rsidP="00967424">
      <w:pPr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L’emofilia A</w:t>
      </w:r>
    </w:p>
    <w:p w:rsidR="00833697" w:rsidRPr="00E84CA0" w:rsidRDefault="00967424" w:rsidP="00833697">
      <w:pPr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L’emofilia A è una malattia genetica rara e cronica che determina problemi di coagulazione del sangue dovuti all’assenza o alla produzione ridotta di una proteina: il fattore della coagulazione VIII. Chi soffre di emofilia è soggetto a sanguinamenti ricorrenti ed estesi, tra cui emartri, che causano dolore e provocano danni articolari irreversibili. Alcuni di questi episodi emorragici possono mettere a repentaglio la vita del paziente. Secondo le stime della </w:t>
      </w:r>
      <w:r w:rsidRPr="00E84CA0">
        <w:rPr>
          <w:rFonts w:eastAsia="Times New Roman" w:cs="Tahoma"/>
          <w:i/>
          <w:color w:val="000000"/>
          <w:sz w:val="18"/>
          <w:szCs w:val="18"/>
          <w:lang w:val="it-IT" w:eastAsia="sv-SE"/>
        </w:rPr>
        <w:t>World Federation of Hemophilia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, nel mondo ci sono 142.000 persone che soffrono di emofilia A</w:t>
      </w:r>
      <w:r w:rsidR="003F0E1E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</w:p>
    <w:p w:rsidR="00967424" w:rsidRPr="00E84CA0" w:rsidRDefault="00833697" w:rsidP="00833697">
      <w:pPr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In italia si stima che circa 3.700 pers</w:t>
      </w:r>
      <w:r w:rsidR="003F0E1E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one siano affette da emofilia A.</w:t>
      </w:r>
    </w:p>
    <w:p w:rsidR="00704A6F" w:rsidRPr="00E84CA0" w:rsidRDefault="00704A6F" w:rsidP="002C4FF3">
      <w:pPr>
        <w:spacing w:line="276" w:lineRule="auto"/>
        <w:rPr>
          <w:rFonts w:eastAsia="Arial Unicode MS"/>
          <w:color w:val="000000"/>
          <w:sz w:val="18"/>
          <w:szCs w:val="18"/>
          <w:lang w:val="it-IT"/>
        </w:rPr>
      </w:pPr>
    </w:p>
    <w:p w:rsidR="002C4FF3" w:rsidRPr="00E84CA0" w:rsidRDefault="00704A6F" w:rsidP="002C4FF3">
      <w:pPr>
        <w:spacing w:line="276" w:lineRule="auto"/>
        <w:rPr>
          <w:rFonts w:eastAsia="Arial Unicode MS"/>
          <w:b/>
          <w:color w:val="000000"/>
          <w:sz w:val="18"/>
          <w:szCs w:val="18"/>
          <w:lang w:val="it-IT"/>
        </w:rPr>
      </w:pPr>
      <w:r w:rsidRPr="00E84CA0">
        <w:rPr>
          <w:rFonts w:eastAsia="Arial Unicode MS"/>
          <w:b/>
          <w:color w:val="000000"/>
          <w:sz w:val="18"/>
          <w:szCs w:val="18"/>
          <w:lang w:val="it-IT"/>
        </w:rPr>
        <w:t xml:space="preserve">Lo studio </w:t>
      </w:r>
      <w:r w:rsidR="006C052F" w:rsidRPr="00E84CA0">
        <w:rPr>
          <w:rFonts w:eastAsia="Arial Unicode MS"/>
          <w:b/>
          <w:color w:val="000000"/>
          <w:sz w:val="18"/>
          <w:szCs w:val="18"/>
          <w:lang w:val="it-IT"/>
        </w:rPr>
        <w:t xml:space="preserve">A-LONG </w:t>
      </w:r>
    </w:p>
    <w:p w:rsidR="002C4FF3" w:rsidRPr="00E84CA0" w:rsidRDefault="00833697" w:rsidP="002C4FF3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A</w:t>
      </w:r>
      <w:r w:rsidR="0047726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-LONG è uno studio 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di fase 3, </w:t>
      </w:r>
      <w:r w:rsidR="0047726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in aperto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multicentrico, </w:t>
      </w:r>
      <w:r w:rsidR="0047726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condotto </w:t>
      </w:r>
      <w:r w:rsidR="00094225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 165 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pazienti </w:t>
      </w:r>
      <w:r w:rsidR="00094225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maschi, dai 12 anni in su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con emofilia A grave e già </w:t>
      </w:r>
      <w:r w:rsidR="00094225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precedentemente trattati.</w:t>
      </w:r>
      <w:r w:rsidR="00210AE2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094225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Lo studio ha valutato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la </w:t>
      </w:r>
      <w:r w:rsidR="00094225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profilassi personalizzata e settimanale nel ridurre e prevenire 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i sanguinamenti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ed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il dosaggio al bisogno per il trattamento degli episodi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emorragici</w:t>
      </w:r>
      <w:r w:rsidR="006C052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. 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Nel braccio 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di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profilassi personalizzata, tutti i partecipanti allo studio hanno iniziato con un regime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profilattico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2 volte a settimana.  I parametri farmacocinetici sono stati utilizzati per </w:t>
      </w:r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aggiustare 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l’intervallo di tempo tra un’infusione e l’altra</w:t>
      </w:r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(ogni 3-5 giorni) o la dose</w:t>
      </w:r>
      <w:r w:rsidR="00F842FF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(da 25 a 65 IU/kg) richiesta per mantenere un livello minimo di fattore VIII 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pari a </w:t>
      </w:r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1-3 UI/</w:t>
      </w:r>
      <w:proofErr w:type="spellStart"/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dL</w:t>
      </w:r>
      <w:proofErr w:type="spellEnd"/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o superiore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,</w:t>
      </w:r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al fine di prevenire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e</w:t>
      </w:r>
      <w:r w:rsidR="00173648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controllare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i tassi di sanguinamento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  <w:r w:rsidR="002C4FF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5431FB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N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el braccio di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profilassi settimanale 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la dose 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è stata fissata </w:t>
      </w:r>
      <w:r w:rsidR="005A085E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a</w:t>
      </w:r>
      <w:r w:rsidR="00632D2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5A085E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2C4FF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65 IU/ kg/</w:t>
      </w:r>
      <w:r w:rsidR="001E438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settimana</w:t>
      </w:r>
      <w:r w:rsidR="002C4FF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. </w:t>
      </w:r>
    </w:p>
    <w:p w:rsidR="00210AE2" w:rsidRPr="00E84CA0" w:rsidRDefault="00210AE2" w:rsidP="002C4FF3">
      <w:pPr>
        <w:spacing w:line="276" w:lineRule="auto"/>
        <w:rPr>
          <w:rFonts w:eastAsia="Arial Unicode MS"/>
          <w:b/>
          <w:color w:val="000000"/>
          <w:sz w:val="18"/>
          <w:szCs w:val="18"/>
          <w:lang w:val="it-IT"/>
        </w:rPr>
      </w:pPr>
    </w:p>
    <w:p w:rsidR="002C4FF3" w:rsidRPr="00E84CA0" w:rsidRDefault="00704A6F" w:rsidP="002C4FF3">
      <w:pPr>
        <w:spacing w:line="276" w:lineRule="auto"/>
        <w:rPr>
          <w:rFonts w:eastAsia="Arial Unicode MS"/>
          <w:b/>
          <w:color w:val="000000"/>
          <w:sz w:val="18"/>
          <w:szCs w:val="18"/>
          <w:lang w:val="it-IT"/>
        </w:rPr>
      </w:pPr>
      <w:r w:rsidRPr="00E84CA0">
        <w:rPr>
          <w:rFonts w:eastAsia="Arial Unicode MS"/>
          <w:b/>
          <w:color w:val="000000"/>
          <w:sz w:val="18"/>
          <w:szCs w:val="18"/>
          <w:lang w:val="it-IT"/>
        </w:rPr>
        <w:t xml:space="preserve">Lo studio </w:t>
      </w:r>
      <w:r w:rsidR="006C052F" w:rsidRPr="00E84CA0">
        <w:rPr>
          <w:rFonts w:eastAsia="Arial Unicode MS"/>
          <w:b/>
          <w:color w:val="000000"/>
          <w:sz w:val="18"/>
          <w:szCs w:val="18"/>
          <w:lang w:val="it-IT"/>
        </w:rPr>
        <w:t xml:space="preserve">Kids A-LONG </w:t>
      </w:r>
    </w:p>
    <w:p w:rsidR="005A085E" w:rsidRPr="00E84CA0" w:rsidRDefault="00732064" w:rsidP="002C4FF3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Lo studio </w:t>
      </w:r>
      <w:r w:rsidR="002C4FF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Kids A-LONG 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è il primo studio clinico </w:t>
      </w:r>
      <w:r w:rsidR="00CD73B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nell’emofilia 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volto a valutare</w:t>
      </w:r>
      <w:r w:rsidR="002C4FF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F70C04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una terapia sperimentale </w:t>
      </w:r>
      <w:r w:rsidR="00CD73BC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ad </w:t>
      </w:r>
      <w:r w:rsidR="00F70C04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emivita prolungata in bambini al di sotto dei 12 anni di età. Lo studio in aperto di fase 3 condotto a livello internazionale, ha coinvolto </w:t>
      </w:r>
      <w:r w:rsidR="002C4FF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71 </w:t>
      </w:r>
      <w:r w:rsidR="00F70C04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pazienti maschi con emofilia A grave, </w:t>
      </w:r>
      <w:r w:rsidR="000E25B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con almeno 50 precedenti esposizioni a terapie con il fattore VIII</w:t>
      </w:r>
      <w:r w:rsidR="002C4FF3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. </w:t>
      </w:r>
    </w:p>
    <w:p w:rsidR="00042BB1" w:rsidRPr="00E84CA0" w:rsidRDefault="006407F9" w:rsidP="00CF7AD6">
      <w:pPr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I</w:t>
      </w:r>
      <w:r w:rsidR="00DC2532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partecipanti agli studi A</w:t>
      </w:r>
      <w:r w:rsidR="002F066D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-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LONG e Kids A-LONG potevano essere arruolati nell’</w:t>
      </w:r>
      <w:r w:rsidR="002724EB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ASPIR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E, </w:t>
      </w:r>
      <w:r w:rsidR="002724EB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uno studio in aperto, non-randomizzato, pluriennale, di estensione, per </w:t>
      </w:r>
      <w:r w:rsidR="00DC2532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valutare l’efficacia e la sicurezza a lungo termine di rFVIIIFc.</w:t>
      </w:r>
      <w:r w:rsidR="002724EB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Per ulteriori informazioni sulla società, visitare il sito </w:t>
      </w:r>
      <w:hyperlink r:id="rId11" w:history="1">
        <w:r w:rsidR="002724EB" w:rsidRPr="00E84CA0">
          <w:rPr>
            <w:rStyle w:val="Collegamentoipertestuale"/>
            <w:rFonts w:eastAsia="Times New Roman" w:cs="Tahoma"/>
            <w:sz w:val="18"/>
            <w:szCs w:val="18"/>
            <w:lang w:val="it-IT" w:eastAsia="sv-SE"/>
          </w:rPr>
          <w:t>www.biogen.com</w:t>
        </w:r>
      </w:hyperlink>
      <w:r w:rsidR="002724EB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</w:p>
    <w:p w:rsidR="00042BB1" w:rsidRPr="00E84CA0" w:rsidRDefault="00042BB1" w:rsidP="00042BB1">
      <w:pPr>
        <w:pStyle w:val="NormaleWeb"/>
        <w:spacing w:line="276" w:lineRule="auto"/>
        <w:rPr>
          <w:rFonts w:asciiTheme="minorHAnsi" w:eastAsia="Times New Roman" w:hAnsiTheme="minorHAnsi" w:cs="Tahoma"/>
          <w:color w:val="000000"/>
          <w:sz w:val="18"/>
          <w:szCs w:val="18"/>
          <w:lang w:val="it-IT" w:eastAsia="sv-SE"/>
        </w:rPr>
      </w:pPr>
      <w:r w:rsidRPr="00E84CA0">
        <w:rPr>
          <w:rFonts w:asciiTheme="minorHAnsi" w:eastAsia="Times New Roman" w:hAnsiTheme="minorHAnsi" w:cs="Tahoma"/>
          <w:color w:val="000000"/>
          <w:sz w:val="18"/>
          <w:szCs w:val="18"/>
          <w:lang w:val="it-IT" w:eastAsia="sv-SE"/>
        </w:rPr>
        <w:t xml:space="preserve">Le reazioni avverse al farmaco comunemente riportate negli studi clinici (&gt; / = 1% dei soggetti) sono state artralgia, malessere, mialgia, cefalea e rash. Lo sviluppo di anticorpi neutralizzanti (inibitori) il fattore VIII, si possono verificare in seguito alla somministrazione di </w:t>
      </w:r>
      <w:proofErr w:type="spellStart"/>
      <w:r w:rsidRPr="00E84CA0">
        <w:rPr>
          <w:rFonts w:asciiTheme="minorHAnsi" w:eastAsia="Times New Roman" w:hAnsiTheme="minorHAnsi" w:cs="Tahoma"/>
          <w:color w:val="000000"/>
          <w:sz w:val="18"/>
          <w:szCs w:val="18"/>
          <w:lang w:val="it-IT" w:eastAsia="sv-SE"/>
        </w:rPr>
        <w:t>rFVIIFc</w:t>
      </w:r>
      <w:proofErr w:type="spellEnd"/>
      <w:r w:rsidRPr="00E84CA0">
        <w:rPr>
          <w:rFonts w:asciiTheme="minorHAnsi" w:eastAsia="Times New Roman" w:hAnsiTheme="minorHAnsi" w:cs="Tahoma"/>
          <w:color w:val="000000"/>
          <w:sz w:val="18"/>
          <w:szCs w:val="18"/>
          <w:lang w:val="it-IT" w:eastAsia="sv-SE"/>
        </w:rPr>
        <w:t>.</w:t>
      </w:r>
    </w:p>
    <w:p w:rsidR="00F675AD" w:rsidRPr="00E84CA0" w:rsidRDefault="00F675AD" w:rsidP="00F675AD">
      <w:pPr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</w:p>
    <w:p w:rsidR="00F675AD" w:rsidRPr="00E84CA0" w:rsidRDefault="00F675AD" w:rsidP="00F675AD">
      <w:pPr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Sobi</w:t>
      </w:r>
    </w:p>
    <w:p w:rsidR="00F675AD" w:rsidRPr="00E84CA0" w:rsidRDefault="00F675AD" w:rsidP="00F675AD">
      <w:pPr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Sobi è una azienda multinazionale farmaceutica che dedica la propria attività alle malattie rare. La mission aziendale è sviluppare e rendere disponibili terapie e servizi innovativi che migliorino la vita dei pazienti. Le opzioni terapeutiche offerte sono principalmente focalizzate sull’emofilia, le malattie infiammatorie e le malattie genetiche. Sobi commercializza, inoltre, farmaci per malattie specialistiche e rare per diverse aziende partner in Europa, Medio-Oriente, Nord Africa e Russia. Sobi è azienda pioniera nell’ambito delle biotecnologie, con capacità riconosciute a livello mondiale nella biochimica proteica e nella produzione di farmaci biologici. Nel 2014 Sobi ha raggiunto un fatturato totale di 380 milioni di dollari (USD) e circa 600 dipendenti. Sobi è quotata al NASDAQ OMX Stockholm. Per maggiori informazioni</w:t>
      </w:r>
      <w:r w:rsid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: </w:t>
      </w:r>
      <w:hyperlink r:id="rId12" w:history="1">
        <w:r w:rsidR="00E84CA0" w:rsidRPr="00D374F5">
          <w:rPr>
            <w:rStyle w:val="Collegamentoipertestuale"/>
            <w:rFonts w:eastAsia="Times New Roman" w:cs="Tahoma"/>
            <w:sz w:val="18"/>
            <w:szCs w:val="18"/>
            <w:lang w:val="it-IT" w:eastAsia="sv-SE"/>
          </w:rPr>
          <w:t>www.sobi-italia.it</w:t>
        </w:r>
      </w:hyperlink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  <w:r w:rsid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</w:p>
    <w:p w:rsidR="00F675AD" w:rsidRPr="00E84CA0" w:rsidRDefault="00F675AD" w:rsidP="00F675AD">
      <w:pPr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</w:p>
    <w:p w:rsidR="00F675AD" w:rsidRPr="00E84CA0" w:rsidRDefault="00F675AD" w:rsidP="00F675AD">
      <w:pPr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F675AD" w:rsidRPr="00E84CA0" w:rsidRDefault="00F675AD" w:rsidP="00F675AD">
      <w:pPr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F675AD" w:rsidRDefault="00F675AD" w:rsidP="00F675AD">
      <w:pPr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Per ulteriori informazioni:</w:t>
      </w:r>
    </w:p>
    <w:p w:rsidR="00E84CA0" w:rsidRPr="00E84CA0" w:rsidRDefault="00E84CA0" w:rsidP="00F675AD">
      <w:pPr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</w:p>
    <w:p w:rsidR="00F675AD" w:rsidRPr="00E84CA0" w:rsidRDefault="00F675AD" w:rsidP="00F675AD">
      <w:pPr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Leonardo Calzetti, General </w:t>
      </w:r>
      <w:r w:rsidR="00E84CA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Manager Italy, Greece &amp; Malta</w:t>
      </w:r>
      <w:r w:rsidR="00E84CA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E84CA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  <w:t xml:space="preserve">    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Oskar </w:t>
      </w:r>
      <w:proofErr w:type="spellStart"/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Bosson</w:t>
      </w:r>
      <w:proofErr w:type="spellEnd"/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, Head of Communications</w:t>
      </w:r>
    </w:p>
    <w:p w:rsidR="00E84CA0" w:rsidRDefault="00F675AD" w:rsidP="00E84CA0">
      <w:pPr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T: +39 0521 19111</w:t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                                                                                                   </w:t>
      </w:r>
      <w:r w:rsidR="00E84CA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>T: +46 70 410 71 80</w:t>
      </w:r>
      <w:r w:rsid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</w:p>
    <w:p w:rsidR="00E84CA0" w:rsidRPr="00E84CA0" w:rsidRDefault="00F675AD" w:rsidP="00E84CA0">
      <w:pPr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E: </w:t>
      </w:r>
      <w:hyperlink r:id="rId13" w:history="1">
        <w:r w:rsidRPr="00E84CA0">
          <w:rPr>
            <w:rFonts w:eastAsia="Times New Roman" w:cs="Tahoma"/>
            <w:color w:val="0000FF"/>
            <w:sz w:val="18"/>
            <w:szCs w:val="18"/>
            <w:u w:val="single"/>
            <w:lang w:val="it-IT" w:eastAsia="sv-SE"/>
          </w:rPr>
          <w:t>leonardo.calzetti@sobi.com</w:t>
        </w:r>
      </w:hyperlink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                                                                   </w:t>
      </w:r>
      <w:r w:rsidR="00E84CA0"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E: </w:t>
      </w:r>
      <w:hyperlink r:id="rId14" w:history="1">
        <w:r w:rsidR="00E84CA0" w:rsidRPr="00E84CA0">
          <w:rPr>
            <w:rFonts w:eastAsia="Times New Roman" w:cs="Tahoma"/>
            <w:color w:val="0000FF"/>
            <w:sz w:val="18"/>
            <w:szCs w:val="18"/>
            <w:u w:val="single"/>
            <w:lang w:val="it-IT" w:eastAsia="sv-SE"/>
          </w:rPr>
          <w:t>oskar.bosson@sobi.com</w:t>
        </w:r>
      </w:hyperlink>
      <w:r w:rsidR="00E84CA0" w:rsidRPr="00E84CA0">
        <w:rPr>
          <w:sz w:val="18"/>
          <w:szCs w:val="18"/>
          <w:lang w:val="it-IT"/>
        </w:rPr>
        <w:t xml:space="preserve"> </w:t>
      </w:r>
    </w:p>
    <w:p w:rsidR="00F675AD" w:rsidRPr="00E84CA0" w:rsidRDefault="00F675AD" w:rsidP="00F675AD">
      <w:pPr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E84CA0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</w:p>
    <w:p w:rsidR="00F675AD" w:rsidRPr="00E84CA0" w:rsidRDefault="00F675AD" w:rsidP="00F675AD">
      <w:pPr>
        <w:rPr>
          <w:sz w:val="18"/>
          <w:szCs w:val="18"/>
          <w:lang w:val="it-IT"/>
        </w:rPr>
      </w:pPr>
    </w:p>
    <w:p w:rsidR="002C4FF3" w:rsidRPr="00E84CA0" w:rsidRDefault="002C4FF3" w:rsidP="002C4FF3">
      <w:pPr>
        <w:spacing w:line="276" w:lineRule="auto"/>
        <w:rPr>
          <w:rFonts w:eastAsia="Arial Unicode MS"/>
          <w:color w:val="000000"/>
          <w:sz w:val="18"/>
          <w:szCs w:val="18"/>
          <w:lang w:val="it-IT"/>
        </w:rPr>
      </w:pPr>
    </w:p>
    <w:sectPr w:rsidR="002C4FF3" w:rsidRPr="00E84CA0" w:rsidSect="0007349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649" w:right="1021" w:bottom="1985" w:left="1021" w:header="1701" w:footer="85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CC0BF5" w15:done="0"/>
  <w15:commentEx w15:paraId="15F35FBE" w15:done="0"/>
  <w15:commentEx w15:paraId="60D567A9" w15:done="0"/>
  <w15:commentEx w15:paraId="75F6A8A4" w15:done="0"/>
  <w15:commentEx w15:paraId="12B08B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5B" w:rsidRDefault="00BE475B" w:rsidP="00DF1D7C">
      <w:r>
        <w:separator/>
      </w:r>
    </w:p>
  </w:endnote>
  <w:endnote w:type="continuationSeparator" w:id="0">
    <w:p w:rsidR="00BE475B" w:rsidRDefault="00BE475B" w:rsidP="00DF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0" w:rsidRDefault="00E84CA0"/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8"/>
      <w:gridCol w:w="2098"/>
    </w:tblGrid>
    <w:tr w:rsidR="001554FF" w:rsidRPr="0072494C" w:rsidTr="00E84CA0">
      <w:trPr>
        <w:trHeight w:val="567"/>
      </w:trPr>
      <w:tc>
        <w:tcPr>
          <w:tcW w:w="7768" w:type="dxa"/>
          <w:vAlign w:val="bottom"/>
        </w:tcPr>
        <w:p w:rsidR="00E84CA0" w:rsidRPr="00E84CA0" w:rsidRDefault="00E84CA0" w:rsidP="00E84CA0">
          <w:pPr>
            <w:pStyle w:val="Pidipagina"/>
            <w:rPr>
              <w:b/>
              <w:sz w:val="18"/>
              <w:lang w:val="it-IT"/>
            </w:rPr>
          </w:pPr>
          <w:r w:rsidRPr="00E84CA0">
            <w:rPr>
              <w:b/>
              <w:sz w:val="18"/>
              <w:lang w:val="it-IT"/>
            </w:rPr>
            <w:t>Swedish Orphan Biovitrum srl</w:t>
          </w:r>
        </w:p>
        <w:p w:rsidR="00E84CA0" w:rsidRPr="00E84CA0" w:rsidRDefault="00E84CA0" w:rsidP="00E84CA0">
          <w:pPr>
            <w:pStyle w:val="Pidipagina"/>
            <w:rPr>
              <w:sz w:val="18"/>
              <w:lang w:val="it-IT"/>
            </w:rPr>
          </w:pPr>
          <w:r w:rsidRPr="00E84CA0">
            <w:rPr>
              <w:sz w:val="18"/>
              <w:lang w:val="it-IT"/>
            </w:rPr>
            <w:t xml:space="preserve">Indirizzo: Via L. Ferretti 5/A </w:t>
          </w:r>
        </w:p>
        <w:p w:rsidR="00E84CA0" w:rsidRPr="00BB4450" w:rsidRDefault="00E84CA0" w:rsidP="00E84CA0">
          <w:pPr>
            <w:pStyle w:val="Pidipagina"/>
            <w:rPr>
              <w:rFonts w:ascii="Avenir-Light" w:hAnsi="Avenir-Light" w:cs="Avenir-Light"/>
              <w:color w:val="009A80"/>
              <w:sz w:val="12"/>
              <w:szCs w:val="16"/>
            </w:rPr>
          </w:pPr>
          <w:r w:rsidRPr="00BB4450">
            <w:rPr>
              <w:sz w:val="18"/>
            </w:rPr>
            <w:t xml:space="preserve">43126  </w:t>
          </w:r>
          <w:r w:rsidRPr="00BB4450">
            <w:rPr>
              <w:rStyle w:val="PidipaginaCarattere"/>
              <w:sz w:val="18"/>
            </w:rPr>
            <w:t>Parma, Italia</w:t>
          </w:r>
        </w:p>
        <w:p w:rsidR="00E84CA0" w:rsidRPr="00BB4450" w:rsidRDefault="00E84CA0" w:rsidP="00E84CA0">
          <w:pPr>
            <w:pStyle w:val="Pidipagina"/>
            <w:rPr>
              <w:sz w:val="18"/>
            </w:rPr>
          </w:pPr>
          <w:proofErr w:type="spellStart"/>
          <w:r w:rsidRPr="00BB4450">
            <w:rPr>
              <w:sz w:val="18"/>
            </w:rPr>
            <w:t>Telefono</w:t>
          </w:r>
          <w:proofErr w:type="spellEnd"/>
          <w:r w:rsidRPr="00BB4450">
            <w:rPr>
              <w:sz w:val="18"/>
            </w:rPr>
            <w:t>: +39 052119111</w:t>
          </w:r>
        </w:p>
        <w:p w:rsidR="00E84CA0" w:rsidRPr="00BB4450" w:rsidRDefault="00E84CA0" w:rsidP="00E84CA0">
          <w:pPr>
            <w:pStyle w:val="Pidipagina"/>
            <w:rPr>
              <w:sz w:val="18"/>
            </w:rPr>
          </w:pPr>
          <w:r w:rsidRPr="00BB4450">
            <w:rPr>
              <w:sz w:val="18"/>
            </w:rPr>
            <w:t>Fax: +39 0521030752</w:t>
          </w:r>
        </w:p>
        <w:p w:rsidR="001554FF" w:rsidRPr="00472DBA" w:rsidRDefault="00E84CA0" w:rsidP="00E84CA0">
          <w:pPr>
            <w:pStyle w:val="Pidipagina"/>
          </w:pPr>
          <w:r w:rsidRPr="00BB4450">
            <w:rPr>
              <w:sz w:val="18"/>
            </w:rPr>
            <w:t>www.sobi-italia.it</w:t>
          </w:r>
        </w:p>
      </w:tc>
      <w:tc>
        <w:tcPr>
          <w:tcW w:w="2098" w:type="dxa"/>
          <w:vAlign w:val="bottom"/>
        </w:tcPr>
        <w:p w:rsidR="001554FF" w:rsidRPr="0072494C" w:rsidRDefault="00771473" w:rsidP="0010430E">
          <w:pPr>
            <w:pStyle w:val="BasicParagraph"/>
            <w:jc w:val="right"/>
            <w:rPr>
              <w:sz w:val="14"/>
            </w:rPr>
          </w:pPr>
          <w:r w:rsidRPr="0072494C">
            <w:rPr>
              <w:rFonts w:ascii="Calibri" w:hAnsi="Calibri" w:cs="Calibri"/>
              <w:sz w:val="14"/>
              <w:szCs w:val="20"/>
            </w:rPr>
            <w:fldChar w:fldCharType="begin"/>
          </w:r>
          <w:r w:rsidR="001554FF" w:rsidRPr="0072494C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E84CA0">
            <w:rPr>
              <w:rFonts w:ascii="Calibri" w:hAnsi="Calibri" w:cs="Calibri"/>
              <w:noProof/>
              <w:sz w:val="14"/>
              <w:szCs w:val="20"/>
            </w:rPr>
            <w:t>2</w: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end"/>
          </w:r>
          <w:r w:rsidR="001554FF" w:rsidRPr="0072494C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E84CA0" w:rsidRPr="00E84CA0">
              <w:rPr>
                <w:rFonts w:ascii="Calibri" w:hAnsi="Calibri" w:cs="Calibri"/>
                <w:noProof/>
                <w:sz w:val="14"/>
                <w:szCs w:val="20"/>
              </w:rPr>
              <w:t>2</w:t>
            </w:r>
          </w:fldSimple>
          <w:r w:rsidR="001554FF" w:rsidRPr="0072494C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:rsidR="001554FF" w:rsidRPr="005A13BE" w:rsidRDefault="001554FF" w:rsidP="00907C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A0" w:rsidRDefault="00E84CA0"/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8"/>
      <w:gridCol w:w="2098"/>
    </w:tblGrid>
    <w:tr w:rsidR="001554FF" w:rsidRPr="0072494C" w:rsidTr="00E84CA0">
      <w:trPr>
        <w:trHeight w:val="567"/>
      </w:trPr>
      <w:tc>
        <w:tcPr>
          <w:tcW w:w="7768" w:type="dxa"/>
          <w:vAlign w:val="bottom"/>
        </w:tcPr>
        <w:p w:rsidR="00E84CA0" w:rsidRPr="00E84CA0" w:rsidRDefault="00E84CA0" w:rsidP="00E84CA0">
          <w:pPr>
            <w:pStyle w:val="Pidipagina"/>
            <w:rPr>
              <w:b/>
              <w:sz w:val="18"/>
              <w:szCs w:val="18"/>
              <w:lang w:val="it-IT"/>
            </w:rPr>
          </w:pPr>
          <w:r w:rsidRPr="00E84CA0">
            <w:rPr>
              <w:b/>
              <w:sz w:val="18"/>
              <w:szCs w:val="18"/>
              <w:lang w:val="it-IT"/>
            </w:rPr>
            <w:t>Swedish Orphan Biovitrum srl</w:t>
          </w:r>
        </w:p>
        <w:p w:rsidR="00E84CA0" w:rsidRPr="00E84CA0" w:rsidRDefault="00E84CA0" w:rsidP="00E84CA0">
          <w:pPr>
            <w:pStyle w:val="Pidipagina"/>
            <w:rPr>
              <w:sz w:val="18"/>
              <w:szCs w:val="18"/>
              <w:lang w:val="it-IT"/>
            </w:rPr>
          </w:pPr>
          <w:r w:rsidRPr="00E84CA0">
            <w:rPr>
              <w:sz w:val="18"/>
              <w:szCs w:val="18"/>
              <w:lang w:val="it-IT"/>
            </w:rPr>
            <w:t xml:space="preserve">Indirizzo: Via L. Ferretti 5/A </w:t>
          </w:r>
        </w:p>
        <w:p w:rsidR="00E84CA0" w:rsidRPr="00E84CA0" w:rsidRDefault="00E84CA0" w:rsidP="00E84CA0">
          <w:pPr>
            <w:pStyle w:val="Pidipagina"/>
            <w:rPr>
              <w:rFonts w:ascii="Avenir-Light" w:hAnsi="Avenir-Light" w:cs="Avenir-Light"/>
              <w:color w:val="009A80"/>
              <w:sz w:val="18"/>
              <w:szCs w:val="18"/>
            </w:rPr>
          </w:pPr>
          <w:r w:rsidRPr="00E84CA0">
            <w:rPr>
              <w:sz w:val="18"/>
              <w:szCs w:val="18"/>
            </w:rPr>
            <w:t xml:space="preserve">43126  </w:t>
          </w:r>
          <w:r w:rsidRPr="00E84CA0">
            <w:rPr>
              <w:rStyle w:val="PidipaginaCarattere"/>
              <w:sz w:val="18"/>
              <w:szCs w:val="18"/>
            </w:rPr>
            <w:t>Parma, Italia</w:t>
          </w:r>
        </w:p>
        <w:p w:rsidR="00E84CA0" w:rsidRPr="00E84CA0" w:rsidRDefault="00E84CA0" w:rsidP="00E84CA0">
          <w:pPr>
            <w:pStyle w:val="Pidipagina"/>
            <w:rPr>
              <w:sz w:val="18"/>
              <w:szCs w:val="18"/>
            </w:rPr>
          </w:pPr>
          <w:proofErr w:type="spellStart"/>
          <w:r w:rsidRPr="00E84CA0">
            <w:rPr>
              <w:sz w:val="18"/>
              <w:szCs w:val="18"/>
            </w:rPr>
            <w:t>Telefono</w:t>
          </w:r>
          <w:proofErr w:type="spellEnd"/>
          <w:r w:rsidRPr="00E84CA0">
            <w:rPr>
              <w:sz w:val="18"/>
              <w:szCs w:val="18"/>
            </w:rPr>
            <w:t>: +39 052119111</w:t>
          </w:r>
        </w:p>
        <w:p w:rsidR="00E84CA0" w:rsidRPr="00E84CA0" w:rsidRDefault="00E84CA0" w:rsidP="00E84CA0">
          <w:pPr>
            <w:pStyle w:val="Pidipagina"/>
            <w:rPr>
              <w:sz w:val="18"/>
              <w:szCs w:val="18"/>
            </w:rPr>
          </w:pPr>
          <w:r w:rsidRPr="00E84CA0">
            <w:rPr>
              <w:sz w:val="18"/>
              <w:szCs w:val="18"/>
            </w:rPr>
            <w:t>Fax: +39 0521030752</w:t>
          </w:r>
        </w:p>
        <w:p w:rsidR="001554FF" w:rsidRPr="00472DBA" w:rsidRDefault="00E84CA0" w:rsidP="00E84CA0">
          <w:pPr>
            <w:pStyle w:val="Pidipagina"/>
          </w:pPr>
          <w:r w:rsidRPr="00E84CA0">
            <w:rPr>
              <w:sz w:val="18"/>
              <w:szCs w:val="18"/>
            </w:rPr>
            <w:t>www.sobi-italia.it</w:t>
          </w:r>
        </w:p>
      </w:tc>
      <w:tc>
        <w:tcPr>
          <w:tcW w:w="2098" w:type="dxa"/>
          <w:vAlign w:val="bottom"/>
        </w:tcPr>
        <w:p w:rsidR="001554FF" w:rsidRPr="0072494C" w:rsidRDefault="00771473" w:rsidP="002C62C1">
          <w:pPr>
            <w:pStyle w:val="BasicParagraph"/>
            <w:jc w:val="right"/>
            <w:rPr>
              <w:sz w:val="14"/>
            </w:rPr>
          </w:pPr>
          <w:r w:rsidRPr="0072494C">
            <w:rPr>
              <w:rFonts w:ascii="Calibri" w:hAnsi="Calibri" w:cs="Calibri"/>
              <w:sz w:val="14"/>
              <w:szCs w:val="20"/>
            </w:rPr>
            <w:fldChar w:fldCharType="begin"/>
          </w:r>
          <w:r w:rsidR="001554FF" w:rsidRPr="0072494C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E84CA0">
            <w:rPr>
              <w:rFonts w:ascii="Calibri" w:hAnsi="Calibri" w:cs="Calibri"/>
              <w:noProof/>
              <w:sz w:val="14"/>
              <w:szCs w:val="20"/>
            </w:rPr>
            <w:t>1</w: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end"/>
          </w:r>
          <w:r w:rsidR="001554FF" w:rsidRPr="0072494C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E84CA0" w:rsidRPr="00E84CA0">
              <w:rPr>
                <w:rFonts w:ascii="Calibri" w:hAnsi="Calibri" w:cs="Calibri"/>
                <w:noProof/>
                <w:sz w:val="14"/>
                <w:szCs w:val="20"/>
              </w:rPr>
              <w:t>2</w:t>
            </w:r>
          </w:fldSimple>
          <w:r w:rsidR="001554FF" w:rsidRPr="0072494C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:rsidR="001554FF" w:rsidRPr="005A13BE" w:rsidRDefault="001554FF" w:rsidP="00710E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5B" w:rsidRDefault="00BE475B" w:rsidP="00DF1D7C">
      <w:r>
        <w:separator/>
      </w:r>
    </w:p>
  </w:footnote>
  <w:footnote w:type="continuationSeparator" w:id="0">
    <w:p w:rsidR="00BE475B" w:rsidRDefault="00BE475B" w:rsidP="00DF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8"/>
      <w:gridCol w:w="2098"/>
    </w:tblGrid>
    <w:tr w:rsidR="001554FF" w:rsidTr="00DF1D7C">
      <w:trPr>
        <w:trHeight w:val="567"/>
      </w:trPr>
      <w:tc>
        <w:tcPr>
          <w:tcW w:w="7767" w:type="dxa"/>
        </w:tcPr>
        <w:p w:rsidR="001554FF" w:rsidRDefault="001554FF" w:rsidP="00F6635A">
          <w:pPr>
            <w:jc w:val="right"/>
          </w:pPr>
        </w:p>
      </w:tc>
      <w:tc>
        <w:tcPr>
          <w:tcW w:w="2098" w:type="dxa"/>
        </w:tcPr>
        <w:p w:rsidR="001554FF" w:rsidRDefault="00F6635A" w:rsidP="00DF1D7C">
          <w:pPr>
            <w:pStyle w:val="rubrik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292365" cy="468000"/>
                <wp:effectExtent l="0" t="0" r="317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65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4FF" w:rsidRDefault="001554FF" w:rsidP="00DF1D7C">
    <w:pPr>
      <w:pStyle w:val="rubri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4E" w:rsidRDefault="002608EF" w:rsidP="00D50D51">
    <w:pPr>
      <w:jc w:val="right"/>
    </w:pPr>
    <w:r>
      <w:rPr>
        <w:noProof/>
        <w:lang w:val="it-IT" w:eastAsia="it-IT"/>
      </w:rPr>
      <w:drawing>
        <wp:inline distT="0" distB="0" distL="0" distR="0">
          <wp:extent cx="1292365" cy="468000"/>
          <wp:effectExtent l="0" t="0" r="317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bi_taglin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365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564E" w:rsidRDefault="0090564E"/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6"/>
      <w:gridCol w:w="2100"/>
    </w:tblGrid>
    <w:tr w:rsidR="001554FF" w:rsidRPr="00E84CA0" w:rsidTr="0090564E">
      <w:trPr>
        <w:trHeight w:val="567"/>
      </w:trPr>
      <w:tc>
        <w:tcPr>
          <w:tcW w:w="7766" w:type="dxa"/>
        </w:tcPr>
        <w:p w:rsidR="001554FF" w:rsidRPr="00155A54" w:rsidRDefault="00E84CA0" w:rsidP="002C62C1">
          <w:pPr>
            <w:pStyle w:val="rubrik"/>
            <w:spacing w:line="240" w:lineRule="auto"/>
            <w:rPr>
              <w:b/>
              <w:sz w:val="32"/>
              <w:lang w:val="it-IT"/>
            </w:rPr>
          </w:pPr>
          <w:r>
            <w:rPr>
              <w:b/>
              <w:sz w:val="32"/>
              <w:lang w:val="it-IT"/>
            </w:rPr>
            <w:t>COMUNICATO STAMPA</w:t>
          </w:r>
        </w:p>
        <w:p w:rsidR="001554FF" w:rsidRPr="00155A54" w:rsidRDefault="00453747" w:rsidP="00453747">
          <w:pPr>
            <w:rPr>
              <w:lang w:val="it-IT"/>
            </w:rPr>
          </w:pPr>
          <w:r w:rsidRPr="00155A54">
            <w:rPr>
              <w:lang w:val="it-IT"/>
            </w:rPr>
            <w:t>Parma</w:t>
          </w:r>
          <w:r w:rsidR="006C052F" w:rsidRPr="00155A54">
            <w:rPr>
              <w:lang w:val="it-IT"/>
            </w:rPr>
            <w:t xml:space="preserve">, </w:t>
          </w:r>
          <w:r w:rsidRPr="00155A54">
            <w:rPr>
              <w:lang w:val="it-IT"/>
            </w:rPr>
            <w:t>Italia</w:t>
          </w:r>
          <w:r w:rsidR="001554FF" w:rsidRPr="00155A54">
            <w:rPr>
              <w:lang w:val="it-IT"/>
            </w:rPr>
            <w:t xml:space="preserve">, </w:t>
          </w:r>
          <w:r w:rsidRPr="00155A54">
            <w:rPr>
              <w:lang w:val="it-IT"/>
            </w:rPr>
            <w:t>28</w:t>
          </w:r>
          <w:r w:rsidR="00E61EA0" w:rsidRPr="00155A54">
            <w:rPr>
              <w:lang w:val="it-IT"/>
            </w:rPr>
            <w:t xml:space="preserve"> </w:t>
          </w:r>
          <w:r w:rsidR="0035400A" w:rsidRPr="00155A54">
            <w:rPr>
              <w:lang w:val="it-IT"/>
            </w:rPr>
            <w:t>Se</w:t>
          </w:r>
          <w:r w:rsidRPr="00155A54">
            <w:rPr>
              <w:lang w:val="it-IT"/>
            </w:rPr>
            <w:t>ttembre</w:t>
          </w:r>
          <w:r w:rsidR="00E61EA0" w:rsidRPr="00155A54">
            <w:rPr>
              <w:lang w:val="it-IT"/>
            </w:rPr>
            <w:t xml:space="preserve"> 2015</w:t>
          </w:r>
        </w:p>
      </w:tc>
      <w:tc>
        <w:tcPr>
          <w:tcW w:w="2100" w:type="dxa"/>
        </w:tcPr>
        <w:p w:rsidR="001554FF" w:rsidRPr="00155A54" w:rsidRDefault="001554FF" w:rsidP="002C62C1">
          <w:pPr>
            <w:pStyle w:val="rubrik"/>
            <w:rPr>
              <w:lang w:val="it-IT"/>
            </w:rPr>
          </w:pPr>
        </w:p>
      </w:tc>
    </w:tr>
  </w:tbl>
  <w:p w:rsidR="001554FF" w:rsidRPr="00155A54" w:rsidRDefault="001554FF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7C"/>
    <w:multiLevelType w:val="singleLevel"/>
    <w:tmpl w:val="C338D9E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C13D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A2276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EAEF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7CFD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D86FD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C3A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2F5D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3A0B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A11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59839F4"/>
    <w:lvl w:ilvl="0">
      <w:start w:val="1"/>
      <w:numFmt w:val="decimal"/>
      <w:pStyle w:val="ImportWordListStyleDefinition0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Times New Roman" w:hAnsi="Times New Roman" w:cs="Times New Roman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abstractNum w:abstractNumId="11">
    <w:nsid w:val="02C735AA"/>
    <w:multiLevelType w:val="hybridMultilevel"/>
    <w:tmpl w:val="EF7E34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2D6A0F"/>
    <w:multiLevelType w:val="hybridMultilevel"/>
    <w:tmpl w:val="03EE3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F40D4"/>
    <w:multiLevelType w:val="hybridMultilevel"/>
    <w:tmpl w:val="A40E4B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7B3574"/>
    <w:multiLevelType w:val="hybridMultilevel"/>
    <w:tmpl w:val="9CC4A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70D71"/>
    <w:multiLevelType w:val="hybridMultilevel"/>
    <w:tmpl w:val="93B4E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90CCC"/>
    <w:multiLevelType w:val="hybridMultilevel"/>
    <w:tmpl w:val="1CFE81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A3F7F"/>
    <w:multiLevelType w:val="hybridMultilevel"/>
    <w:tmpl w:val="54720B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934E10"/>
    <w:multiLevelType w:val="hybridMultilevel"/>
    <w:tmpl w:val="1BD87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7556B"/>
    <w:multiLevelType w:val="hybridMultilevel"/>
    <w:tmpl w:val="6D885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A2DF4"/>
    <w:multiLevelType w:val="hybridMultilevel"/>
    <w:tmpl w:val="3FB2E9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E0D50"/>
    <w:multiLevelType w:val="hybridMultilevel"/>
    <w:tmpl w:val="ED628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266CF"/>
    <w:multiLevelType w:val="hybridMultilevel"/>
    <w:tmpl w:val="A798EF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6"/>
  </w:num>
  <w:num w:numId="5">
    <w:abstractNumId w:val="20"/>
  </w:num>
  <w:num w:numId="6">
    <w:abstractNumId w:val="17"/>
  </w:num>
  <w:num w:numId="7">
    <w:abstractNumId w:val="22"/>
  </w:num>
  <w:num w:numId="8">
    <w:abstractNumId w:val="21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sandra Antonello">
    <w15:presenceInfo w15:providerId="AD" w15:userId="S-1-5-21-1123561945-1659004503-725345543-26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IDInfo" w:val="F"/>
  </w:docVars>
  <w:rsids>
    <w:rsidRoot w:val="00421760"/>
    <w:rsid w:val="00005279"/>
    <w:rsid w:val="00005E8D"/>
    <w:rsid w:val="00012CDA"/>
    <w:rsid w:val="00022D19"/>
    <w:rsid w:val="000256C7"/>
    <w:rsid w:val="00031DCF"/>
    <w:rsid w:val="00035DFC"/>
    <w:rsid w:val="0003623E"/>
    <w:rsid w:val="000406C8"/>
    <w:rsid w:val="00042314"/>
    <w:rsid w:val="00042BB1"/>
    <w:rsid w:val="0004582E"/>
    <w:rsid w:val="000511A0"/>
    <w:rsid w:val="00056BE0"/>
    <w:rsid w:val="00063EFD"/>
    <w:rsid w:val="00064BD3"/>
    <w:rsid w:val="000670FB"/>
    <w:rsid w:val="0007349E"/>
    <w:rsid w:val="00094225"/>
    <w:rsid w:val="000947EB"/>
    <w:rsid w:val="000A2513"/>
    <w:rsid w:val="000B750A"/>
    <w:rsid w:val="000B7A4E"/>
    <w:rsid w:val="000C00E1"/>
    <w:rsid w:val="000D0971"/>
    <w:rsid w:val="000D5545"/>
    <w:rsid w:val="000D785E"/>
    <w:rsid w:val="000E0C94"/>
    <w:rsid w:val="000E25B0"/>
    <w:rsid w:val="000E36D1"/>
    <w:rsid w:val="000E71E4"/>
    <w:rsid w:val="001035C7"/>
    <w:rsid w:val="0010430E"/>
    <w:rsid w:val="00124156"/>
    <w:rsid w:val="001417FC"/>
    <w:rsid w:val="00141882"/>
    <w:rsid w:val="00142F17"/>
    <w:rsid w:val="00150773"/>
    <w:rsid w:val="00152B19"/>
    <w:rsid w:val="001554FF"/>
    <w:rsid w:val="00155A54"/>
    <w:rsid w:val="00155E7A"/>
    <w:rsid w:val="00173648"/>
    <w:rsid w:val="00176F7B"/>
    <w:rsid w:val="0017727B"/>
    <w:rsid w:val="0019093E"/>
    <w:rsid w:val="00194FBF"/>
    <w:rsid w:val="00195D69"/>
    <w:rsid w:val="001A3DE9"/>
    <w:rsid w:val="001A4489"/>
    <w:rsid w:val="001A5CBE"/>
    <w:rsid w:val="001B1194"/>
    <w:rsid w:val="001C45C5"/>
    <w:rsid w:val="001D0787"/>
    <w:rsid w:val="001D1F78"/>
    <w:rsid w:val="001D5CB3"/>
    <w:rsid w:val="001E1510"/>
    <w:rsid w:val="001E3869"/>
    <w:rsid w:val="001E438C"/>
    <w:rsid w:val="001F112D"/>
    <w:rsid w:val="001F1217"/>
    <w:rsid w:val="00204884"/>
    <w:rsid w:val="002048CC"/>
    <w:rsid w:val="00206360"/>
    <w:rsid w:val="00210AE2"/>
    <w:rsid w:val="00227EB6"/>
    <w:rsid w:val="00230676"/>
    <w:rsid w:val="002322CB"/>
    <w:rsid w:val="0023232B"/>
    <w:rsid w:val="00256FBD"/>
    <w:rsid w:val="002573C2"/>
    <w:rsid w:val="0026054C"/>
    <w:rsid w:val="002608EF"/>
    <w:rsid w:val="00262958"/>
    <w:rsid w:val="00270AC3"/>
    <w:rsid w:val="0027168A"/>
    <w:rsid w:val="002724EB"/>
    <w:rsid w:val="002902F5"/>
    <w:rsid w:val="002A4427"/>
    <w:rsid w:val="002B308F"/>
    <w:rsid w:val="002C4FF3"/>
    <w:rsid w:val="002C62C1"/>
    <w:rsid w:val="002D40F6"/>
    <w:rsid w:val="002E17E4"/>
    <w:rsid w:val="002E2B0D"/>
    <w:rsid w:val="002F066D"/>
    <w:rsid w:val="003056BB"/>
    <w:rsid w:val="0030718D"/>
    <w:rsid w:val="003146C5"/>
    <w:rsid w:val="00315EA1"/>
    <w:rsid w:val="00330ADC"/>
    <w:rsid w:val="0033339F"/>
    <w:rsid w:val="003350A7"/>
    <w:rsid w:val="00335E34"/>
    <w:rsid w:val="0034098A"/>
    <w:rsid w:val="00344A1B"/>
    <w:rsid w:val="00345369"/>
    <w:rsid w:val="00345468"/>
    <w:rsid w:val="003466F0"/>
    <w:rsid w:val="003467AB"/>
    <w:rsid w:val="00352067"/>
    <w:rsid w:val="00353A0D"/>
    <w:rsid w:val="0035400A"/>
    <w:rsid w:val="003608FE"/>
    <w:rsid w:val="00364704"/>
    <w:rsid w:val="00385E39"/>
    <w:rsid w:val="00391989"/>
    <w:rsid w:val="00393F62"/>
    <w:rsid w:val="003A1D74"/>
    <w:rsid w:val="003A4591"/>
    <w:rsid w:val="003A4626"/>
    <w:rsid w:val="003A64B5"/>
    <w:rsid w:val="003C2173"/>
    <w:rsid w:val="003C39F5"/>
    <w:rsid w:val="003C3C25"/>
    <w:rsid w:val="003C4F22"/>
    <w:rsid w:val="003C6962"/>
    <w:rsid w:val="003D3B73"/>
    <w:rsid w:val="003D458B"/>
    <w:rsid w:val="003D5B51"/>
    <w:rsid w:val="003E298B"/>
    <w:rsid w:val="003E3DEF"/>
    <w:rsid w:val="003E7456"/>
    <w:rsid w:val="003F0E1E"/>
    <w:rsid w:val="003F7A53"/>
    <w:rsid w:val="003F7F70"/>
    <w:rsid w:val="004020C3"/>
    <w:rsid w:val="00402A52"/>
    <w:rsid w:val="00406A6F"/>
    <w:rsid w:val="0041012C"/>
    <w:rsid w:val="004111A0"/>
    <w:rsid w:val="0041184D"/>
    <w:rsid w:val="0041657C"/>
    <w:rsid w:val="00421760"/>
    <w:rsid w:val="0042211B"/>
    <w:rsid w:val="0042680F"/>
    <w:rsid w:val="00443A82"/>
    <w:rsid w:val="00453747"/>
    <w:rsid w:val="0045391B"/>
    <w:rsid w:val="00455879"/>
    <w:rsid w:val="004609D7"/>
    <w:rsid w:val="004703F5"/>
    <w:rsid w:val="00471DA8"/>
    <w:rsid w:val="00472DBA"/>
    <w:rsid w:val="00473E26"/>
    <w:rsid w:val="00476464"/>
    <w:rsid w:val="00477260"/>
    <w:rsid w:val="00484D93"/>
    <w:rsid w:val="00486688"/>
    <w:rsid w:val="00486AD7"/>
    <w:rsid w:val="00486E7B"/>
    <w:rsid w:val="00492289"/>
    <w:rsid w:val="00492381"/>
    <w:rsid w:val="0049420B"/>
    <w:rsid w:val="0049523F"/>
    <w:rsid w:val="004958E8"/>
    <w:rsid w:val="00496226"/>
    <w:rsid w:val="0049758F"/>
    <w:rsid w:val="004A053A"/>
    <w:rsid w:val="004A3278"/>
    <w:rsid w:val="004A3C36"/>
    <w:rsid w:val="004A54A5"/>
    <w:rsid w:val="004B4D78"/>
    <w:rsid w:val="004B58B2"/>
    <w:rsid w:val="004B59DC"/>
    <w:rsid w:val="004C0180"/>
    <w:rsid w:val="004C0EF9"/>
    <w:rsid w:val="004C1104"/>
    <w:rsid w:val="004C7100"/>
    <w:rsid w:val="004D368A"/>
    <w:rsid w:val="004D6655"/>
    <w:rsid w:val="004F4212"/>
    <w:rsid w:val="00503E83"/>
    <w:rsid w:val="005125BB"/>
    <w:rsid w:val="00516DD4"/>
    <w:rsid w:val="00521907"/>
    <w:rsid w:val="005231DF"/>
    <w:rsid w:val="0052469C"/>
    <w:rsid w:val="0052610E"/>
    <w:rsid w:val="0052620E"/>
    <w:rsid w:val="00533644"/>
    <w:rsid w:val="0053613B"/>
    <w:rsid w:val="00541BBC"/>
    <w:rsid w:val="005431FB"/>
    <w:rsid w:val="0054581A"/>
    <w:rsid w:val="00545A0D"/>
    <w:rsid w:val="00554508"/>
    <w:rsid w:val="0056107A"/>
    <w:rsid w:val="00562829"/>
    <w:rsid w:val="00565A4A"/>
    <w:rsid w:val="00575C0F"/>
    <w:rsid w:val="00587DB6"/>
    <w:rsid w:val="005A085E"/>
    <w:rsid w:val="005A13BE"/>
    <w:rsid w:val="005B382C"/>
    <w:rsid w:val="005B6277"/>
    <w:rsid w:val="005B7A18"/>
    <w:rsid w:val="005C4488"/>
    <w:rsid w:val="005C6CFB"/>
    <w:rsid w:val="005D0390"/>
    <w:rsid w:val="005D203C"/>
    <w:rsid w:val="005D2DFA"/>
    <w:rsid w:val="005D4298"/>
    <w:rsid w:val="005D6A9B"/>
    <w:rsid w:val="005E213E"/>
    <w:rsid w:val="005E2C89"/>
    <w:rsid w:val="005F01BA"/>
    <w:rsid w:val="005F01C9"/>
    <w:rsid w:val="005F42E6"/>
    <w:rsid w:val="005F43AD"/>
    <w:rsid w:val="00604CA8"/>
    <w:rsid w:val="006070AD"/>
    <w:rsid w:val="0061540C"/>
    <w:rsid w:val="006236BB"/>
    <w:rsid w:val="00632D23"/>
    <w:rsid w:val="00634AD4"/>
    <w:rsid w:val="006371D4"/>
    <w:rsid w:val="006407F9"/>
    <w:rsid w:val="0064767F"/>
    <w:rsid w:val="00647BA2"/>
    <w:rsid w:val="006542AD"/>
    <w:rsid w:val="00673569"/>
    <w:rsid w:val="00676C55"/>
    <w:rsid w:val="00677FF9"/>
    <w:rsid w:val="0068135C"/>
    <w:rsid w:val="00684087"/>
    <w:rsid w:val="00685379"/>
    <w:rsid w:val="00685DFE"/>
    <w:rsid w:val="00694578"/>
    <w:rsid w:val="00697307"/>
    <w:rsid w:val="006A4904"/>
    <w:rsid w:val="006A5801"/>
    <w:rsid w:val="006A60C4"/>
    <w:rsid w:val="006A7709"/>
    <w:rsid w:val="006B4345"/>
    <w:rsid w:val="006B472F"/>
    <w:rsid w:val="006B5090"/>
    <w:rsid w:val="006B51AC"/>
    <w:rsid w:val="006C052F"/>
    <w:rsid w:val="006C1B7D"/>
    <w:rsid w:val="006C517C"/>
    <w:rsid w:val="006D0EFD"/>
    <w:rsid w:val="006F33AD"/>
    <w:rsid w:val="006F521C"/>
    <w:rsid w:val="00704A6F"/>
    <w:rsid w:val="00710ECB"/>
    <w:rsid w:val="0071149B"/>
    <w:rsid w:val="00711F43"/>
    <w:rsid w:val="00721404"/>
    <w:rsid w:val="0072494C"/>
    <w:rsid w:val="007307D6"/>
    <w:rsid w:val="007309DE"/>
    <w:rsid w:val="00732064"/>
    <w:rsid w:val="00736A2C"/>
    <w:rsid w:val="00746CC2"/>
    <w:rsid w:val="00746D5E"/>
    <w:rsid w:val="00747E87"/>
    <w:rsid w:val="00752035"/>
    <w:rsid w:val="00753521"/>
    <w:rsid w:val="00753BDB"/>
    <w:rsid w:val="0076253E"/>
    <w:rsid w:val="00764641"/>
    <w:rsid w:val="007677F3"/>
    <w:rsid w:val="00771473"/>
    <w:rsid w:val="007758A7"/>
    <w:rsid w:val="0077638C"/>
    <w:rsid w:val="00777902"/>
    <w:rsid w:val="00780640"/>
    <w:rsid w:val="0079227F"/>
    <w:rsid w:val="007945C0"/>
    <w:rsid w:val="007B0086"/>
    <w:rsid w:val="007B0C67"/>
    <w:rsid w:val="007B19E0"/>
    <w:rsid w:val="007B6562"/>
    <w:rsid w:val="007C2BF6"/>
    <w:rsid w:val="007C7C8A"/>
    <w:rsid w:val="007E29AB"/>
    <w:rsid w:val="007E2A8A"/>
    <w:rsid w:val="007E40D4"/>
    <w:rsid w:val="007E43D8"/>
    <w:rsid w:val="007F2170"/>
    <w:rsid w:val="007F47F3"/>
    <w:rsid w:val="008123E6"/>
    <w:rsid w:val="0081571A"/>
    <w:rsid w:val="00820F15"/>
    <w:rsid w:val="008210E5"/>
    <w:rsid w:val="00823D2C"/>
    <w:rsid w:val="0083018C"/>
    <w:rsid w:val="00833697"/>
    <w:rsid w:val="0083384A"/>
    <w:rsid w:val="008339DA"/>
    <w:rsid w:val="00840C80"/>
    <w:rsid w:val="008466A4"/>
    <w:rsid w:val="0084704F"/>
    <w:rsid w:val="00847B3A"/>
    <w:rsid w:val="00850F41"/>
    <w:rsid w:val="00856277"/>
    <w:rsid w:val="008575B6"/>
    <w:rsid w:val="00860AA0"/>
    <w:rsid w:val="00866FC9"/>
    <w:rsid w:val="008847B8"/>
    <w:rsid w:val="00887763"/>
    <w:rsid w:val="008A0E9A"/>
    <w:rsid w:val="008A1F70"/>
    <w:rsid w:val="008A3A1D"/>
    <w:rsid w:val="008A4DFA"/>
    <w:rsid w:val="008B4372"/>
    <w:rsid w:val="008C4B71"/>
    <w:rsid w:val="008C565C"/>
    <w:rsid w:val="008C6D8D"/>
    <w:rsid w:val="008D796B"/>
    <w:rsid w:val="008E1DC3"/>
    <w:rsid w:val="008E77FD"/>
    <w:rsid w:val="008F0D69"/>
    <w:rsid w:val="008F3751"/>
    <w:rsid w:val="00904BF3"/>
    <w:rsid w:val="0090564E"/>
    <w:rsid w:val="00907CE7"/>
    <w:rsid w:val="00912A15"/>
    <w:rsid w:val="009148E3"/>
    <w:rsid w:val="00916C00"/>
    <w:rsid w:val="009176BA"/>
    <w:rsid w:val="00917E91"/>
    <w:rsid w:val="00932943"/>
    <w:rsid w:val="009337C0"/>
    <w:rsid w:val="0093385A"/>
    <w:rsid w:val="00933D11"/>
    <w:rsid w:val="009404E5"/>
    <w:rsid w:val="00943497"/>
    <w:rsid w:val="00946D6A"/>
    <w:rsid w:val="00950F19"/>
    <w:rsid w:val="009513D3"/>
    <w:rsid w:val="0095419D"/>
    <w:rsid w:val="00954B40"/>
    <w:rsid w:val="00957DDD"/>
    <w:rsid w:val="009632D3"/>
    <w:rsid w:val="00967424"/>
    <w:rsid w:val="00970FB3"/>
    <w:rsid w:val="0097468F"/>
    <w:rsid w:val="00974D37"/>
    <w:rsid w:val="009871D0"/>
    <w:rsid w:val="0099591E"/>
    <w:rsid w:val="00995ADF"/>
    <w:rsid w:val="00997311"/>
    <w:rsid w:val="009A5527"/>
    <w:rsid w:val="009B32AB"/>
    <w:rsid w:val="009B4FC6"/>
    <w:rsid w:val="009B7934"/>
    <w:rsid w:val="009C2061"/>
    <w:rsid w:val="009D024E"/>
    <w:rsid w:val="009D2D8F"/>
    <w:rsid w:val="009E7E94"/>
    <w:rsid w:val="009E7F21"/>
    <w:rsid w:val="009F639A"/>
    <w:rsid w:val="009F7612"/>
    <w:rsid w:val="00A00F9A"/>
    <w:rsid w:val="00A14896"/>
    <w:rsid w:val="00A21E17"/>
    <w:rsid w:val="00A22F9B"/>
    <w:rsid w:val="00A23E9B"/>
    <w:rsid w:val="00A2526F"/>
    <w:rsid w:val="00A26EB0"/>
    <w:rsid w:val="00A27124"/>
    <w:rsid w:val="00A31D0B"/>
    <w:rsid w:val="00A3706A"/>
    <w:rsid w:val="00A44C95"/>
    <w:rsid w:val="00A6624B"/>
    <w:rsid w:val="00A66D65"/>
    <w:rsid w:val="00A74A02"/>
    <w:rsid w:val="00A779A8"/>
    <w:rsid w:val="00A84755"/>
    <w:rsid w:val="00A84A42"/>
    <w:rsid w:val="00A902B7"/>
    <w:rsid w:val="00A90746"/>
    <w:rsid w:val="00A97FE3"/>
    <w:rsid w:val="00AA1579"/>
    <w:rsid w:val="00AA3EEE"/>
    <w:rsid w:val="00AA5B5C"/>
    <w:rsid w:val="00AB0936"/>
    <w:rsid w:val="00AB4FCE"/>
    <w:rsid w:val="00AB733D"/>
    <w:rsid w:val="00AB747B"/>
    <w:rsid w:val="00AC3642"/>
    <w:rsid w:val="00AD12E0"/>
    <w:rsid w:val="00AE0AC0"/>
    <w:rsid w:val="00AF372C"/>
    <w:rsid w:val="00AF5729"/>
    <w:rsid w:val="00B11C07"/>
    <w:rsid w:val="00B13BBF"/>
    <w:rsid w:val="00B200B1"/>
    <w:rsid w:val="00B2763F"/>
    <w:rsid w:val="00B30E28"/>
    <w:rsid w:val="00B31AD2"/>
    <w:rsid w:val="00B40278"/>
    <w:rsid w:val="00B42F15"/>
    <w:rsid w:val="00B44CFF"/>
    <w:rsid w:val="00B53A8C"/>
    <w:rsid w:val="00B545AE"/>
    <w:rsid w:val="00B6431C"/>
    <w:rsid w:val="00B72516"/>
    <w:rsid w:val="00B73F85"/>
    <w:rsid w:val="00B80143"/>
    <w:rsid w:val="00B809B4"/>
    <w:rsid w:val="00B91025"/>
    <w:rsid w:val="00BA1B4A"/>
    <w:rsid w:val="00BA1D51"/>
    <w:rsid w:val="00BA57D7"/>
    <w:rsid w:val="00BB6740"/>
    <w:rsid w:val="00BC0FC1"/>
    <w:rsid w:val="00BC3F7F"/>
    <w:rsid w:val="00BD2A6B"/>
    <w:rsid w:val="00BE125D"/>
    <w:rsid w:val="00BE2948"/>
    <w:rsid w:val="00BE475B"/>
    <w:rsid w:val="00BE5330"/>
    <w:rsid w:val="00BF4259"/>
    <w:rsid w:val="00C026EA"/>
    <w:rsid w:val="00C02D49"/>
    <w:rsid w:val="00C064ED"/>
    <w:rsid w:val="00C116EE"/>
    <w:rsid w:val="00C20791"/>
    <w:rsid w:val="00C23055"/>
    <w:rsid w:val="00C26417"/>
    <w:rsid w:val="00C33450"/>
    <w:rsid w:val="00C34ED4"/>
    <w:rsid w:val="00C41786"/>
    <w:rsid w:val="00C50A42"/>
    <w:rsid w:val="00C51A56"/>
    <w:rsid w:val="00C51E1B"/>
    <w:rsid w:val="00C61843"/>
    <w:rsid w:val="00C6251F"/>
    <w:rsid w:val="00C625C4"/>
    <w:rsid w:val="00C63E8C"/>
    <w:rsid w:val="00C65C7F"/>
    <w:rsid w:val="00C7702A"/>
    <w:rsid w:val="00C81C68"/>
    <w:rsid w:val="00CA0986"/>
    <w:rsid w:val="00CA3F6E"/>
    <w:rsid w:val="00CB3604"/>
    <w:rsid w:val="00CB5174"/>
    <w:rsid w:val="00CC05E6"/>
    <w:rsid w:val="00CC22E2"/>
    <w:rsid w:val="00CC26B1"/>
    <w:rsid w:val="00CC28E2"/>
    <w:rsid w:val="00CC7CD6"/>
    <w:rsid w:val="00CD10E5"/>
    <w:rsid w:val="00CD4A21"/>
    <w:rsid w:val="00CD73BC"/>
    <w:rsid w:val="00CE4939"/>
    <w:rsid w:val="00CF59F4"/>
    <w:rsid w:val="00CF7AD6"/>
    <w:rsid w:val="00CF7F48"/>
    <w:rsid w:val="00D007B2"/>
    <w:rsid w:val="00D00C7D"/>
    <w:rsid w:val="00D01C55"/>
    <w:rsid w:val="00D020CC"/>
    <w:rsid w:val="00D0316F"/>
    <w:rsid w:val="00D12ECF"/>
    <w:rsid w:val="00D14E1B"/>
    <w:rsid w:val="00D15DC2"/>
    <w:rsid w:val="00D25FB2"/>
    <w:rsid w:val="00D26296"/>
    <w:rsid w:val="00D27074"/>
    <w:rsid w:val="00D41AF9"/>
    <w:rsid w:val="00D460BB"/>
    <w:rsid w:val="00D502CE"/>
    <w:rsid w:val="00D5044B"/>
    <w:rsid w:val="00D50D51"/>
    <w:rsid w:val="00D520B1"/>
    <w:rsid w:val="00D5474B"/>
    <w:rsid w:val="00D6134A"/>
    <w:rsid w:val="00D70597"/>
    <w:rsid w:val="00D71C09"/>
    <w:rsid w:val="00D73FE2"/>
    <w:rsid w:val="00D74C2E"/>
    <w:rsid w:val="00D760B8"/>
    <w:rsid w:val="00D84E2D"/>
    <w:rsid w:val="00D9008E"/>
    <w:rsid w:val="00D91053"/>
    <w:rsid w:val="00DA02F0"/>
    <w:rsid w:val="00DA7142"/>
    <w:rsid w:val="00DB665D"/>
    <w:rsid w:val="00DB6F3E"/>
    <w:rsid w:val="00DB711F"/>
    <w:rsid w:val="00DC01C8"/>
    <w:rsid w:val="00DC2044"/>
    <w:rsid w:val="00DC2532"/>
    <w:rsid w:val="00DC375F"/>
    <w:rsid w:val="00DE36AD"/>
    <w:rsid w:val="00DE5385"/>
    <w:rsid w:val="00DE5587"/>
    <w:rsid w:val="00DE5B54"/>
    <w:rsid w:val="00DE7D9C"/>
    <w:rsid w:val="00DF1D7C"/>
    <w:rsid w:val="00DF2B68"/>
    <w:rsid w:val="00DF4633"/>
    <w:rsid w:val="00E00548"/>
    <w:rsid w:val="00E00782"/>
    <w:rsid w:val="00E03046"/>
    <w:rsid w:val="00E038D6"/>
    <w:rsid w:val="00E0573B"/>
    <w:rsid w:val="00E103B4"/>
    <w:rsid w:val="00E13C22"/>
    <w:rsid w:val="00E15C2B"/>
    <w:rsid w:val="00E240F7"/>
    <w:rsid w:val="00E24245"/>
    <w:rsid w:val="00E425B2"/>
    <w:rsid w:val="00E43D4F"/>
    <w:rsid w:val="00E4539A"/>
    <w:rsid w:val="00E4659F"/>
    <w:rsid w:val="00E50800"/>
    <w:rsid w:val="00E50E40"/>
    <w:rsid w:val="00E546EA"/>
    <w:rsid w:val="00E6063A"/>
    <w:rsid w:val="00E61A97"/>
    <w:rsid w:val="00E61EA0"/>
    <w:rsid w:val="00E63BD8"/>
    <w:rsid w:val="00E65554"/>
    <w:rsid w:val="00E72CDF"/>
    <w:rsid w:val="00E81C3E"/>
    <w:rsid w:val="00E8203C"/>
    <w:rsid w:val="00E84CA0"/>
    <w:rsid w:val="00E9090D"/>
    <w:rsid w:val="00E91A8B"/>
    <w:rsid w:val="00E96E97"/>
    <w:rsid w:val="00EA5584"/>
    <w:rsid w:val="00EB0900"/>
    <w:rsid w:val="00EB4ABD"/>
    <w:rsid w:val="00EC58C7"/>
    <w:rsid w:val="00ED2F4F"/>
    <w:rsid w:val="00ED3DBC"/>
    <w:rsid w:val="00EE6890"/>
    <w:rsid w:val="00EE7238"/>
    <w:rsid w:val="00EF2FDD"/>
    <w:rsid w:val="00F0532A"/>
    <w:rsid w:val="00F123B3"/>
    <w:rsid w:val="00F1540C"/>
    <w:rsid w:val="00F20319"/>
    <w:rsid w:val="00F220E2"/>
    <w:rsid w:val="00F37342"/>
    <w:rsid w:val="00F4099C"/>
    <w:rsid w:val="00F428C5"/>
    <w:rsid w:val="00F54EFB"/>
    <w:rsid w:val="00F57C0C"/>
    <w:rsid w:val="00F63493"/>
    <w:rsid w:val="00F6635A"/>
    <w:rsid w:val="00F675AD"/>
    <w:rsid w:val="00F70C04"/>
    <w:rsid w:val="00F77923"/>
    <w:rsid w:val="00F81F21"/>
    <w:rsid w:val="00F83FFD"/>
    <w:rsid w:val="00F842FF"/>
    <w:rsid w:val="00F92331"/>
    <w:rsid w:val="00F94ABD"/>
    <w:rsid w:val="00FA6288"/>
    <w:rsid w:val="00FB0422"/>
    <w:rsid w:val="00FB78AF"/>
    <w:rsid w:val="00FC1AA4"/>
    <w:rsid w:val="00FC3550"/>
    <w:rsid w:val="00FC3CCA"/>
    <w:rsid w:val="00FC4FF5"/>
    <w:rsid w:val="00FE0236"/>
    <w:rsid w:val="00FE1FAB"/>
    <w:rsid w:val="00FE3CC9"/>
    <w:rsid w:val="00FE434E"/>
    <w:rsid w:val="00FE5907"/>
    <w:rsid w:val="00FF3864"/>
    <w:rsid w:val="00FF3D6C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640"/>
    <w:pPr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C116EE"/>
    <w:pPr>
      <w:spacing w:after="72"/>
      <w:outlineLvl w:val="0"/>
    </w:pPr>
    <w:rPr>
      <w:rFonts w:ascii="Open Sans" w:eastAsia="Times New Roman" w:hAnsi="Open Sans" w:cs="Times New Roman"/>
      <w:b/>
      <w:bCs/>
      <w:color w:val="585854"/>
      <w:kern w:val="36"/>
      <w:sz w:val="54"/>
      <w:szCs w:val="54"/>
      <w:lang w:val="sv-SE" w:eastAsia="sv-S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E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1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4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4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42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4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4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D7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D7C"/>
  </w:style>
  <w:style w:type="paragraph" w:styleId="Pidipagina">
    <w:name w:val="footer"/>
    <w:basedOn w:val="Normale"/>
    <w:link w:val="PidipaginaCarattere"/>
    <w:uiPriority w:val="99"/>
    <w:unhideWhenUsed/>
    <w:rsid w:val="00823D2C"/>
    <w:pPr>
      <w:tabs>
        <w:tab w:val="left" w:pos="1446"/>
      </w:tabs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000000"/>
      <w:sz w:val="14"/>
      <w:szCs w:val="1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D2C"/>
    <w:rPr>
      <w:rFonts w:ascii="Calibri" w:hAnsi="Calibri" w:cs="Calibri"/>
      <w:color w:val="000000"/>
      <w:sz w:val="14"/>
      <w:szCs w:val="14"/>
      <w:lang w:val="en-GB"/>
    </w:rPr>
  </w:style>
  <w:style w:type="paragraph" w:customStyle="1" w:styleId="rubrik">
    <w:name w:val="rubrik"/>
    <w:basedOn w:val="Normale"/>
    <w:uiPriority w:val="99"/>
    <w:rsid w:val="00DF1D7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rd">
    <w:name w:val="bröd"/>
    <w:basedOn w:val="Normale"/>
    <w:uiPriority w:val="99"/>
    <w:rsid w:val="00DF1D7C"/>
    <w:pPr>
      <w:autoSpaceDE w:val="0"/>
      <w:autoSpaceDN w:val="0"/>
      <w:adjustRightInd w:val="0"/>
      <w:spacing w:after="57" w:line="240" w:lineRule="atLeast"/>
      <w:textAlignment w:val="center"/>
    </w:pPr>
    <w:rPr>
      <w:rFonts w:ascii="Calibri" w:hAnsi="Calibri" w:cs="Calibri"/>
      <w:color w:val="000000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e"/>
    <w:uiPriority w:val="99"/>
    <w:rsid w:val="00104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6EE"/>
    <w:rPr>
      <w:rFonts w:ascii="Open Sans" w:eastAsia="Times New Roman" w:hAnsi="Open Sans" w:cs="Times New Roman"/>
      <w:b/>
      <w:bCs/>
      <w:color w:val="585854"/>
      <w:kern w:val="36"/>
      <w:sz w:val="54"/>
      <w:szCs w:val="54"/>
      <w:lang w:eastAsia="sv-SE"/>
    </w:rPr>
  </w:style>
  <w:style w:type="paragraph" w:customStyle="1" w:styleId="hugin">
    <w:name w:val="hugin"/>
    <w:basedOn w:val="Normale"/>
    <w:rsid w:val="00C116EE"/>
    <w:pPr>
      <w:spacing w:after="22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datelabel2">
    <w:name w:val="datelabel2"/>
    <w:basedOn w:val="Carpredefinitoparagrafo"/>
    <w:rsid w:val="00C116EE"/>
    <w:rPr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093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nhideWhenUsed/>
    <w:rsid w:val="00794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45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45C0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5C0"/>
    <w:rPr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rsid w:val="00A22F9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nfasicorsivo">
    <w:name w:val="Emphasis"/>
    <w:basedOn w:val="Carpredefinitoparagrafo"/>
    <w:uiPriority w:val="20"/>
    <w:qFormat/>
    <w:rsid w:val="00492381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42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425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425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4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F4259"/>
  </w:style>
  <w:style w:type="paragraph" w:styleId="Testodelblocco">
    <w:name w:val="Block Text"/>
    <w:basedOn w:val="Normale"/>
    <w:uiPriority w:val="99"/>
    <w:semiHidden/>
    <w:unhideWhenUsed/>
    <w:rsid w:val="00BF42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42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4259"/>
    <w:rPr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42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4259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F425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4259"/>
    <w:rPr>
      <w:sz w:val="16"/>
      <w:szCs w:val="16"/>
      <w:lang w:val="en-US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BF425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BF4259"/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2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259"/>
    <w:rPr>
      <w:lang w:val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F425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F4259"/>
    <w:rPr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F425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4259"/>
    <w:rPr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F425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F4259"/>
    <w:rPr>
      <w:sz w:val="16"/>
      <w:szCs w:val="16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4259"/>
    <w:pPr>
      <w:spacing w:after="200"/>
    </w:pPr>
    <w:rPr>
      <w:b/>
      <w:bCs/>
      <w:color w:val="4F81BD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F425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F4259"/>
    <w:rPr>
      <w:lang w:val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F4259"/>
  </w:style>
  <w:style w:type="character" w:customStyle="1" w:styleId="DataCarattere">
    <w:name w:val="Data Carattere"/>
    <w:basedOn w:val="Carpredefinitoparagrafo"/>
    <w:link w:val="Data"/>
    <w:uiPriority w:val="99"/>
    <w:semiHidden/>
    <w:rsid w:val="00BF4259"/>
    <w:rPr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425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F4259"/>
    <w:rPr>
      <w:rFonts w:ascii="Tahoma" w:hAnsi="Tahoma" w:cs="Tahoma"/>
      <w:sz w:val="16"/>
      <w:szCs w:val="16"/>
      <w:lang w:val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F425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F4259"/>
    <w:rPr>
      <w:lang w:val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F425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F4259"/>
    <w:rPr>
      <w:sz w:val="20"/>
      <w:szCs w:val="20"/>
      <w:lang w:val="en-US"/>
    </w:rPr>
  </w:style>
  <w:style w:type="paragraph" w:styleId="Indirizzodestinatario">
    <w:name w:val="envelope address"/>
    <w:basedOn w:val="Normale"/>
    <w:uiPriority w:val="99"/>
    <w:semiHidden/>
    <w:unhideWhenUsed/>
    <w:rsid w:val="00BF425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F4259"/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2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259"/>
    <w:rPr>
      <w:sz w:val="20"/>
      <w:szCs w:val="20"/>
      <w:lang w:val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F425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F4259"/>
    <w:rPr>
      <w:i/>
      <w:iCs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425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F4259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F4259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F4259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F4259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F4259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F4259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F4259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F4259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F4259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F4259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BF4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4259"/>
    <w:rPr>
      <w:b/>
      <w:bCs/>
      <w:i/>
      <w:iCs/>
      <w:color w:val="4F81BD" w:themeColor="accent1"/>
      <w:lang w:val="en-US"/>
    </w:rPr>
  </w:style>
  <w:style w:type="paragraph" w:styleId="Elenco">
    <w:name w:val="List"/>
    <w:basedOn w:val="Normale"/>
    <w:uiPriority w:val="99"/>
    <w:semiHidden/>
    <w:unhideWhenUsed/>
    <w:rsid w:val="00BF425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F425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F425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F425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F425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F4259"/>
    <w:pPr>
      <w:numPr>
        <w:numId w:val="13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F4259"/>
    <w:pPr>
      <w:numPr>
        <w:numId w:val="1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F4259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F4259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F4259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F425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F425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F425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F425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F425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F4259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F4259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F4259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F4259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F4259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BF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F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F425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essunaspaziatura">
    <w:name w:val="No Spacing"/>
    <w:uiPriority w:val="1"/>
    <w:rsid w:val="00BF4259"/>
    <w:pPr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BF425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BF4259"/>
    <w:pPr>
      <w:ind w:left="1304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F425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F4259"/>
    <w:rPr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259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259"/>
    <w:rPr>
      <w:rFonts w:ascii="Consolas" w:hAnsi="Consolas"/>
      <w:sz w:val="21"/>
      <w:szCs w:val="21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rsid w:val="00BF425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4259"/>
    <w:rPr>
      <w:i/>
      <w:iCs/>
      <w:color w:val="000000" w:themeColor="text1"/>
      <w:lang w:val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F425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F4259"/>
    <w:rPr>
      <w:lang w:val="en-US"/>
    </w:rPr>
  </w:style>
  <w:style w:type="paragraph" w:styleId="Firma">
    <w:name w:val="Signature"/>
    <w:basedOn w:val="Normale"/>
    <w:link w:val="FirmaCarattere"/>
    <w:uiPriority w:val="99"/>
    <w:semiHidden/>
    <w:unhideWhenUsed/>
    <w:rsid w:val="00BF425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F4259"/>
    <w:rPr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BF4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4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BF4259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F4259"/>
  </w:style>
  <w:style w:type="paragraph" w:styleId="Titolo">
    <w:name w:val="Title"/>
    <w:basedOn w:val="Normale"/>
    <w:next w:val="Normale"/>
    <w:link w:val="TitoloCarattere"/>
    <w:uiPriority w:val="10"/>
    <w:rsid w:val="00BF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BF42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F425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F425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F425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F425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F425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F425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F425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F425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F4259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425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st1">
    <w:name w:val="st1"/>
    <w:basedOn w:val="Carpredefinitoparagrafo"/>
    <w:rsid w:val="00005279"/>
  </w:style>
  <w:style w:type="paragraph" w:customStyle="1" w:styleId="Body1">
    <w:name w:val="Body 1"/>
    <w:link w:val="Body1Char"/>
    <w:rsid w:val="00124156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styleId="Rimandonotadichiusura">
    <w:name w:val="endnote reference"/>
    <w:uiPriority w:val="99"/>
    <w:rsid w:val="00124156"/>
    <w:rPr>
      <w:vertAlign w:val="superscript"/>
    </w:rPr>
  </w:style>
  <w:style w:type="paragraph" w:customStyle="1" w:styleId="EndNoteBibliography">
    <w:name w:val="EndNote Bibliography"/>
    <w:basedOn w:val="Normale"/>
    <w:link w:val="EndNoteBibliographyChar"/>
    <w:uiPriority w:val="99"/>
    <w:rsid w:val="00124156"/>
    <w:pPr>
      <w:spacing w:after="200"/>
    </w:pPr>
    <w:rPr>
      <w:rFonts w:ascii="Calibri" w:eastAsia="Calibri" w:hAnsi="Calibri" w:cs="Arial"/>
      <w:noProof/>
    </w:rPr>
  </w:style>
  <w:style w:type="character" w:customStyle="1" w:styleId="EndNoteBibliographyChar">
    <w:name w:val="EndNote Bibliography Char"/>
    <w:basedOn w:val="Carpredefinitoparagrafo"/>
    <w:link w:val="EndNoteBibliography"/>
    <w:uiPriority w:val="99"/>
    <w:locked/>
    <w:rsid w:val="00124156"/>
    <w:rPr>
      <w:rFonts w:ascii="Calibri" w:eastAsia="Calibri" w:hAnsi="Calibri" w:cs="Arial"/>
      <w:noProof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1DCF"/>
    <w:rPr>
      <w:vertAlign w:val="superscript"/>
    </w:rPr>
  </w:style>
  <w:style w:type="paragraph" w:customStyle="1" w:styleId="DocID">
    <w:name w:val="DocID"/>
    <w:basedOn w:val="Corpodeltesto"/>
    <w:next w:val="Pidipagina"/>
    <w:link w:val="DocIDChar"/>
    <w:rsid w:val="005A13BE"/>
    <w:pPr>
      <w:spacing w:after="0"/>
    </w:pPr>
    <w:rPr>
      <w:rFonts w:ascii="Arial" w:eastAsia="Times New Roman" w:hAnsi="Arial" w:cs="Arial"/>
      <w:color w:val="000000"/>
      <w:sz w:val="16"/>
      <w:szCs w:val="24"/>
      <w:u w:color="000000"/>
      <w:lang w:val="en-GB" w:eastAsia="sv-SE"/>
    </w:rPr>
  </w:style>
  <w:style w:type="character" w:customStyle="1" w:styleId="Body1Char">
    <w:name w:val="Body 1 Char"/>
    <w:basedOn w:val="Carpredefinitoparagrafo"/>
    <w:link w:val="Body1"/>
    <w:rsid w:val="00EB4ABD"/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ocIDChar">
    <w:name w:val="DocID Char"/>
    <w:basedOn w:val="Body1Char"/>
    <w:link w:val="DocID"/>
    <w:rsid w:val="005A13BE"/>
    <w:rPr>
      <w:rFonts w:ascii="Arial" w:eastAsia="Times New Roman" w:hAnsi="Arial" w:cs="Arial"/>
      <w:color w:val="000000"/>
      <w:sz w:val="16"/>
      <w:szCs w:val="24"/>
      <w:u w:color="000000"/>
      <w:lang w:val="en-GB" w:eastAsia="sv-SE"/>
    </w:rPr>
  </w:style>
  <w:style w:type="character" w:customStyle="1" w:styleId="apple-converted-space">
    <w:name w:val="apple-converted-space"/>
    <w:rsid w:val="003E298B"/>
  </w:style>
  <w:style w:type="paragraph" w:customStyle="1" w:styleId="ImportWordListStyleDefinition0">
    <w:name w:val="Import Word List Style Definition 0"/>
    <w:rsid w:val="00F675AD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basedOn w:val="Carpredefinitoparagrafo"/>
    <w:rsid w:val="0017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40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116EE"/>
    <w:pPr>
      <w:spacing w:after="72"/>
      <w:outlineLvl w:val="0"/>
    </w:pPr>
    <w:rPr>
      <w:rFonts w:ascii="Open Sans" w:eastAsia="Times New Roman" w:hAnsi="Open Sans" w:cs="Times New Roman"/>
      <w:b/>
      <w:bCs/>
      <w:color w:val="585854"/>
      <w:kern w:val="36"/>
      <w:sz w:val="54"/>
      <w:szCs w:val="54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2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7C"/>
  </w:style>
  <w:style w:type="paragraph" w:styleId="Footer">
    <w:name w:val="footer"/>
    <w:basedOn w:val="Normal"/>
    <w:link w:val="FooterChar"/>
    <w:uiPriority w:val="99"/>
    <w:unhideWhenUsed/>
    <w:rsid w:val="00823D2C"/>
    <w:pPr>
      <w:tabs>
        <w:tab w:val="left" w:pos="1446"/>
      </w:tabs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000000"/>
      <w:sz w:val="14"/>
      <w:szCs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23D2C"/>
    <w:rPr>
      <w:rFonts w:ascii="Calibri" w:hAnsi="Calibri" w:cs="Calibri"/>
      <w:color w:val="000000"/>
      <w:sz w:val="14"/>
      <w:szCs w:val="14"/>
      <w:lang w:val="en-GB"/>
    </w:rPr>
  </w:style>
  <w:style w:type="paragraph" w:customStyle="1" w:styleId="rubrik">
    <w:name w:val="rubrik"/>
    <w:basedOn w:val="Normal"/>
    <w:uiPriority w:val="99"/>
    <w:rsid w:val="00DF1D7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rd">
    <w:name w:val="bröd"/>
    <w:basedOn w:val="Normal"/>
    <w:uiPriority w:val="99"/>
    <w:rsid w:val="00DF1D7C"/>
    <w:pPr>
      <w:autoSpaceDE w:val="0"/>
      <w:autoSpaceDN w:val="0"/>
      <w:adjustRightInd w:val="0"/>
      <w:spacing w:after="57" w:line="240" w:lineRule="atLeast"/>
      <w:textAlignment w:val="center"/>
    </w:pPr>
    <w:rPr>
      <w:rFonts w:ascii="Calibri" w:hAnsi="Calibri" w:cs="Calibri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04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6EE"/>
    <w:rPr>
      <w:rFonts w:ascii="Open Sans" w:eastAsia="Times New Roman" w:hAnsi="Open Sans" w:cs="Times New Roman"/>
      <w:b/>
      <w:bCs/>
      <w:color w:val="585854"/>
      <w:kern w:val="36"/>
      <w:sz w:val="54"/>
      <w:szCs w:val="54"/>
      <w:lang w:eastAsia="sv-SE"/>
    </w:rPr>
  </w:style>
  <w:style w:type="paragraph" w:customStyle="1" w:styleId="hugin">
    <w:name w:val="hugin"/>
    <w:basedOn w:val="Normal"/>
    <w:rsid w:val="00C116EE"/>
    <w:pPr>
      <w:spacing w:after="22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datelabel2">
    <w:name w:val="datelabel2"/>
    <w:basedOn w:val="DefaultParagraphFont"/>
    <w:rsid w:val="00C116EE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9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79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5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C0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A22F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49238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2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25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25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4259"/>
  </w:style>
  <w:style w:type="paragraph" w:styleId="BlockText">
    <w:name w:val="Block Text"/>
    <w:basedOn w:val="Normal"/>
    <w:uiPriority w:val="99"/>
    <w:semiHidden/>
    <w:unhideWhenUsed/>
    <w:rsid w:val="00BF42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259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4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4259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42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4259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42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4259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2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259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42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4259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42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4259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42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4259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25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42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4259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259"/>
  </w:style>
  <w:style w:type="character" w:customStyle="1" w:styleId="DateChar">
    <w:name w:val="Date Char"/>
    <w:basedOn w:val="DefaultParagraphFont"/>
    <w:link w:val="Date"/>
    <w:uiPriority w:val="99"/>
    <w:semiHidden/>
    <w:rsid w:val="00BF4259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2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259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25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259"/>
    <w:rPr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F42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F4259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BF425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425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59"/>
    <w:rPr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42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4259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425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425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425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425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425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425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425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425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425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425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425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F4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259"/>
    <w:rPr>
      <w:b/>
      <w:bCs/>
      <w:i/>
      <w:iCs/>
      <w:color w:val="4F81BD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BF42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42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42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42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42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F4259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4259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4259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4259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4259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42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42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42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42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42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F425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425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425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425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4259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425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BF425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F42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425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425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4259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42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4259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F42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259"/>
    <w:rPr>
      <w:i/>
      <w:iCs/>
      <w:color w:val="000000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42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4259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425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425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F4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425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4259"/>
  </w:style>
  <w:style w:type="paragraph" w:styleId="Title">
    <w:name w:val="Title"/>
    <w:basedOn w:val="Normal"/>
    <w:next w:val="Normal"/>
    <w:link w:val="TitleChar"/>
    <w:uiPriority w:val="10"/>
    <w:rsid w:val="00BF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F42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425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42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42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42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42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42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42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42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425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25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st1">
    <w:name w:val="st1"/>
    <w:basedOn w:val="DefaultParagraphFont"/>
    <w:rsid w:val="00005279"/>
  </w:style>
  <w:style w:type="paragraph" w:customStyle="1" w:styleId="Body1">
    <w:name w:val="Body 1"/>
    <w:link w:val="Body1Char"/>
    <w:rsid w:val="00124156"/>
    <w:p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styleId="EndnoteReference">
    <w:name w:val="endnote reference"/>
    <w:uiPriority w:val="99"/>
    <w:rsid w:val="0012415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124156"/>
    <w:pPr>
      <w:spacing w:after="200"/>
    </w:pPr>
    <w:rPr>
      <w:rFonts w:ascii="Calibri" w:eastAsia="Calibri" w:hAnsi="Calibri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124156"/>
    <w:rPr>
      <w:rFonts w:ascii="Calibri" w:eastAsia="Calibri" w:hAnsi="Calibri" w:cs="Arial"/>
      <w:noProof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1DCF"/>
    <w:rPr>
      <w:vertAlign w:val="superscript"/>
    </w:rPr>
  </w:style>
  <w:style w:type="paragraph" w:customStyle="1" w:styleId="DocID">
    <w:name w:val="DocID"/>
    <w:basedOn w:val="BodyText"/>
    <w:next w:val="Footer"/>
    <w:link w:val="DocIDChar"/>
    <w:rsid w:val="005A13BE"/>
    <w:pPr>
      <w:spacing w:after="0"/>
    </w:pPr>
    <w:rPr>
      <w:rFonts w:ascii="Arial" w:eastAsia="Times New Roman" w:hAnsi="Arial" w:cs="Arial"/>
      <w:color w:val="000000"/>
      <w:sz w:val="16"/>
      <w:szCs w:val="24"/>
      <w:u w:color="000000"/>
      <w:lang w:val="en-GB" w:eastAsia="sv-SE"/>
    </w:rPr>
  </w:style>
  <w:style w:type="character" w:customStyle="1" w:styleId="Body1Char">
    <w:name w:val="Body 1 Char"/>
    <w:basedOn w:val="DefaultParagraphFont"/>
    <w:link w:val="Body1"/>
    <w:rsid w:val="00EB4ABD"/>
    <w:rPr>
      <w:rFonts w:ascii="Times New Roman" w:eastAsia="Arial Unicode MS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ocIDChar">
    <w:name w:val="DocID Char"/>
    <w:basedOn w:val="Body1Char"/>
    <w:link w:val="DocID"/>
    <w:rsid w:val="005A13BE"/>
    <w:rPr>
      <w:rFonts w:ascii="Arial" w:eastAsia="Times New Roman" w:hAnsi="Arial" w:cs="Arial"/>
      <w:color w:val="000000"/>
      <w:sz w:val="16"/>
      <w:szCs w:val="24"/>
      <w:u w:color="000000"/>
      <w:lang w:val="en-GB" w:eastAsia="sv-SE"/>
    </w:rPr>
  </w:style>
  <w:style w:type="character" w:customStyle="1" w:styleId="apple-converted-space">
    <w:name w:val="apple-converted-space"/>
    <w:rsid w:val="003E298B"/>
  </w:style>
  <w:style w:type="paragraph" w:customStyle="1" w:styleId="ImportWordListStyleDefinition0">
    <w:name w:val="Import Word List Style Definition 0"/>
    <w:rsid w:val="00F675AD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173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9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5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47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05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255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4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65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43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56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61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5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0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onardo.calzetti@sobi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sobi-italia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ge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skar.bosson@sobi.com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22779\Documents\Press%20releases\20130405_Sobi%20appoints%20new%20CF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47E568515AB47812C3F5FF6F58EC0" ma:contentTypeVersion="1" ma:contentTypeDescription="Create a new document." ma:contentTypeScope="" ma:versionID="36ce203e7f329008a8d18705812a0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4080af1c07a23d9b27142f1ab32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8FD5-32AF-498A-8BFC-B1D7407B0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EB4AF-DFD0-47D1-A7F7-D2A0F25D7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6DA6C-E15D-4653-816B-F3758A83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D687BF-FD4E-4441-B24E-DE4C558C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20130405_Sobi appoints new CFO</Template>
  <TotalTime>2</TotalTime>
  <Pages>2</Pages>
  <Words>813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Sobi AB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Frignani</dc:creator>
  <cp:lastModifiedBy>Valued Acer Customer</cp:lastModifiedBy>
  <cp:revision>2</cp:revision>
  <cp:lastPrinted>2015-09-28T08:00:00Z</cp:lastPrinted>
  <dcterms:created xsi:type="dcterms:W3CDTF">2015-09-28T10:01:00Z</dcterms:created>
  <dcterms:modified xsi:type="dcterms:W3CDTF">2015-09-28T10:01:00Z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0x0101003D447E568515AB47812C3F5FF6F58EC0</vt:lpwstr>
  </property>
</Properties>
</file>