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6E" w:rsidRDefault="009A2EF6" w:rsidP="00C31845">
      <w:pPr>
        <w:spacing w:line="276" w:lineRule="auto"/>
        <w:rPr>
          <w:rFonts w:eastAsia="Times New Roman" w:cs="Tahoma"/>
          <w:b/>
          <w:color w:val="000000" w:themeColor="text1"/>
          <w:sz w:val="28"/>
          <w:szCs w:val="28"/>
          <w:lang w:val="it-IT" w:eastAsia="sv-SE"/>
        </w:rPr>
      </w:pPr>
      <w:r>
        <w:rPr>
          <w:rFonts w:eastAsia="Times New Roman" w:cs="Tahoma"/>
          <w:b/>
          <w:color w:val="000000" w:themeColor="text1"/>
          <w:sz w:val="28"/>
          <w:szCs w:val="28"/>
          <w:lang w:val="it-IT" w:eastAsia="sv-SE"/>
        </w:rPr>
        <w:t xml:space="preserve">L’Agenzia Europea del Farmaco (EMA) ha accettato </w:t>
      </w:r>
      <w:r w:rsidRPr="009A2EF6">
        <w:rPr>
          <w:rFonts w:eastAsia="Times New Roman" w:cs="Tahoma"/>
          <w:b/>
          <w:color w:val="000000" w:themeColor="text1"/>
          <w:sz w:val="28"/>
          <w:szCs w:val="28"/>
          <w:lang w:val="it-IT" w:eastAsia="sv-SE"/>
        </w:rPr>
        <w:t xml:space="preserve">la richiesta di autorizzazione per l'immissione in commercio </w:t>
      </w:r>
      <w:r>
        <w:rPr>
          <w:rFonts w:eastAsia="Times New Roman" w:cs="Tahoma"/>
          <w:b/>
          <w:color w:val="000000" w:themeColor="text1"/>
          <w:sz w:val="28"/>
          <w:szCs w:val="28"/>
          <w:lang w:val="it-IT" w:eastAsia="sv-SE"/>
        </w:rPr>
        <w:t xml:space="preserve">di </w:t>
      </w:r>
      <w:r w:rsidR="009D0023">
        <w:rPr>
          <w:rFonts w:eastAsia="Times New Roman" w:cs="Tahoma"/>
          <w:b/>
          <w:color w:val="000000" w:themeColor="text1"/>
          <w:sz w:val="28"/>
          <w:szCs w:val="28"/>
          <w:lang w:val="it-IT" w:eastAsia="sv-SE"/>
        </w:rPr>
        <w:t>rFIXFc</w:t>
      </w:r>
      <w:r>
        <w:rPr>
          <w:rFonts w:eastAsia="Times New Roman" w:cs="Tahoma"/>
          <w:b/>
          <w:color w:val="000000" w:themeColor="text1"/>
          <w:sz w:val="28"/>
          <w:szCs w:val="28"/>
          <w:lang w:val="it-IT" w:eastAsia="sv-SE"/>
        </w:rPr>
        <w:t xml:space="preserve"> e iniziato il processo di revisione</w:t>
      </w:r>
    </w:p>
    <w:p w:rsidR="009A2EF6" w:rsidRDefault="009A2EF6" w:rsidP="00C31845">
      <w:pPr>
        <w:spacing w:line="276" w:lineRule="auto"/>
        <w:rPr>
          <w:rFonts w:eastAsia="Times New Roman" w:cs="Tahoma"/>
          <w:color w:val="000000"/>
          <w:lang w:val="it-IT" w:eastAsia="sv-SE"/>
        </w:rPr>
      </w:pPr>
    </w:p>
    <w:p w:rsidR="009A2EF6" w:rsidRDefault="009A2EF6" w:rsidP="00C31845">
      <w:pPr>
        <w:spacing w:line="276" w:lineRule="auto"/>
        <w:rPr>
          <w:rFonts w:eastAsia="Times New Roman" w:cs="Tahoma"/>
          <w:color w:val="000000"/>
          <w:lang w:val="it-IT" w:eastAsia="sv-SE"/>
        </w:rPr>
      </w:pPr>
      <w:r>
        <w:rPr>
          <w:rFonts w:eastAsia="Times New Roman" w:cs="Tahoma"/>
          <w:color w:val="000000"/>
          <w:lang w:val="it-IT" w:eastAsia="sv-SE"/>
        </w:rPr>
        <w:t xml:space="preserve">L’Agenzia Europea del Farmaco (EMA) ha accettato </w:t>
      </w:r>
      <w:r w:rsidRPr="009D0023">
        <w:rPr>
          <w:rFonts w:eastAsia="Times New Roman" w:cs="Tahoma"/>
          <w:color w:val="000000"/>
          <w:lang w:val="it-IT" w:eastAsia="sv-SE"/>
        </w:rPr>
        <w:t xml:space="preserve">la richiesta </w:t>
      </w:r>
      <w:r w:rsidR="00876DF5">
        <w:rPr>
          <w:rFonts w:eastAsia="Times New Roman" w:cs="Tahoma"/>
          <w:color w:val="000000"/>
          <w:lang w:val="it-IT" w:eastAsia="sv-SE"/>
        </w:rPr>
        <w:t xml:space="preserve">presentata da </w:t>
      </w:r>
      <w:r w:rsidR="00876DF5" w:rsidRPr="009D0023">
        <w:rPr>
          <w:rFonts w:eastAsia="Times New Roman" w:cs="Tahoma"/>
          <w:color w:val="000000"/>
          <w:lang w:val="it-IT" w:eastAsia="sv-SE"/>
        </w:rPr>
        <w:t>Biogen</w:t>
      </w:r>
      <w:r w:rsidR="00876DF5">
        <w:rPr>
          <w:rFonts w:eastAsia="Times New Roman" w:cs="Tahoma"/>
          <w:color w:val="000000"/>
          <w:lang w:val="it-IT" w:eastAsia="sv-SE"/>
        </w:rPr>
        <w:t>, partner di Sobi, per l’autorizzazione al</w:t>
      </w:r>
      <w:r w:rsidRPr="009D0023">
        <w:rPr>
          <w:rFonts w:eastAsia="Times New Roman" w:cs="Tahoma"/>
          <w:color w:val="000000"/>
          <w:lang w:val="it-IT" w:eastAsia="sv-SE"/>
        </w:rPr>
        <w:t xml:space="preserve">l'immissione in commercio (Marketing </w:t>
      </w:r>
      <w:proofErr w:type="spellStart"/>
      <w:r w:rsidRPr="009D0023">
        <w:rPr>
          <w:rFonts w:eastAsia="Times New Roman" w:cs="Tahoma"/>
          <w:color w:val="000000"/>
          <w:lang w:val="it-IT" w:eastAsia="sv-SE"/>
        </w:rPr>
        <w:t>Authorisation</w:t>
      </w:r>
      <w:proofErr w:type="spellEnd"/>
      <w:r w:rsidRPr="009D0023">
        <w:rPr>
          <w:rFonts w:eastAsia="Times New Roman" w:cs="Tahoma"/>
          <w:color w:val="000000"/>
          <w:lang w:val="it-IT" w:eastAsia="sv-SE"/>
        </w:rPr>
        <w:t xml:space="preserve"> </w:t>
      </w:r>
      <w:proofErr w:type="spellStart"/>
      <w:r w:rsidRPr="009D0023">
        <w:rPr>
          <w:rFonts w:eastAsia="Times New Roman" w:cs="Tahoma"/>
          <w:color w:val="000000"/>
          <w:lang w:val="it-IT" w:eastAsia="sv-SE"/>
        </w:rPr>
        <w:t>Application</w:t>
      </w:r>
      <w:proofErr w:type="spellEnd"/>
      <w:r w:rsidRPr="009D0023">
        <w:rPr>
          <w:rFonts w:eastAsia="Times New Roman" w:cs="Tahoma"/>
          <w:color w:val="000000"/>
          <w:lang w:val="it-IT" w:eastAsia="sv-SE"/>
        </w:rPr>
        <w:t xml:space="preserve"> - MAA)</w:t>
      </w:r>
      <w:r w:rsidR="00876DF5" w:rsidRPr="00876DF5">
        <w:rPr>
          <w:rFonts w:eastAsia="Times New Roman" w:cs="Tahoma"/>
          <w:color w:val="000000"/>
          <w:lang w:val="it-IT" w:eastAsia="sv-SE"/>
        </w:rPr>
        <w:t xml:space="preserve"> </w:t>
      </w:r>
      <w:r w:rsidRPr="009D0023">
        <w:rPr>
          <w:rFonts w:eastAsia="Times New Roman" w:cs="Tahoma"/>
          <w:color w:val="000000"/>
          <w:lang w:val="it-IT" w:eastAsia="sv-SE"/>
        </w:rPr>
        <w:t>di rFIXFc</w:t>
      </w:r>
      <w:r>
        <w:rPr>
          <w:rFonts w:eastAsia="Times New Roman" w:cs="Tahoma"/>
          <w:color w:val="000000"/>
          <w:lang w:val="it-IT" w:eastAsia="sv-SE"/>
        </w:rPr>
        <w:t xml:space="preserve">, </w:t>
      </w:r>
      <w:r w:rsidRPr="00E96F4E">
        <w:rPr>
          <w:rFonts w:eastAsia="Times New Roman" w:cs="Tahoma"/>
          <w:color w:val="000000"/>
          <w:lang w:val="it-IT" w:eastAsia="sv-SE"/>
        </w:rPr>
        <w:t>proteina</w:t>
      </w:r>
      <w:r>
        <w:rPr>
          <w:rFonts w:eastAsia="Times New Roman" w:cs="Tahoma"/>
          <w:color w:val="000000"/>
          <w:lang w:val="it-IT" w:eastAsia="sv-SE"/>
        </w:rPr>
        <w:t xml:space="preserve"> ricombinante di fusione</w:t>
      </w:r>
      <w:r w:rsidRPr="00E96F4E">
        <w:rPr>
          <w:rFonts w:eastAsia="Times New Roman" w:cs="Tahoma"/>
          <w:color w:val="000000"/>
          <w:lang w:val="it-IT" w:eastAsia="sv-SE"/>
        </w:rPr>
        <w:t xml:space="preserve"> costituita dal fatt</w:t>
      </w:r>
      <w:r>
        <w:rPr>
          <w:rFonts w:eastAsia="Times New Roman" w:cs="Tahoma"/>
          <w:color w:val="000000"/>
          <w:lang w:val="it-IT" w:eastAsia="sv-SE"/>
        </w:rPr>
        <w:t>ore IX</w:t>
      </w:r>
      <w:r w:rsidR="007C3412">
        <w:rPr>
          <w:rFonts w:eastAsia="Times New Roman" w:cs="Tahoma"/>
          <w:color w:val="000000"/>
          <w:lang w:val="it-IT" w:eastAsia="sv-SE"/>
        </w:rPr>
        <w:t xml:space="preserve"> della coagulazione</w:t>
      </w:r>
      <w:r>
        <w:rPr>
          <w:rFonts w:eastAsia="Times New Roman" w:cs="Tahoma"/>
          <w:color w:val="000000"/>
          <w:lang w:val="it-IT" w:eastAsia="sv-SE"/>
        </w:rPr>
        <w:t xml:space="preserve"> connesso al dominio</w:t>
      </w:r>
      <w:r w:rsidR="00876DF5">
        <w:rPr>
          <w:rFonts w:eastAsia="Times New Roman" w:cs="Tahoma"/>
          <w:color w:val="000000"/>
          <w:lang w:val="it-IT" w:eastAsia="sv-SE"/>
        </w:rPr>
        <w:t xml:space="preserve"> </w:t>
      </w:r>
      <w:proofErr w:type="spellStart"/>
      <w:r w:rsidR="00876DF5">
        <w:rPr>
          <w:rFonts w:eastAsia="Times New Roman" w:cs="Tahoma"/>
          <w:color w:val="000000"/>
          <w:lang w:val="it-IT" w:eastAsia="sv-SE"/>
        </w:rPr>
        <w:t>Fc</w:t>
      </w:r>
      <w:proofErr w:type="spellEnd"/>
      <w:r w:rsidR="00876DF5">
        <w:rPr>
          <w:rFonts w:eastAsia="Times New Roman" w:cs="Tahoma"/>
          <w:color w:val="000000"/>
          <w:lang w:val="it-IT" w:eastAsia="sv-SE"/>
        </w:rPr>
        <w:t xml:space="preserve">. Il prodotto, </w:t>
      </w:r>
      <w:r>
        <w:rPr>
          <w:rFonts w:eastAsia="Times New Roman" w:cs="Tahoma"/>
          <w:color w:val="000000"/>
          <w:lang w:val="it-IT" w:eastAsia="sv-SE"/>
        </w:rPr>
        <w:t>candidato</w:t>
      </w:r>
      <w:r w:rsidR="00876DF5">
        <w:rPr>
          <w:rFonts w:eastAsia="Times New Roman" w:cs="Tahoma"/>
          <w:color w:val="000000"/>
          <w:lang w:val="it-IT" w:eastAsia="sv-SE"/>
        </w:rPr>
        <w:t xml:space="preserve"> </w:t>
      </w:r>
      <w:r>
        <w:rPr>
          <w:rFonts w:eastAsia="Times New Roman" w:cs="Tahoma"/>
          <w:color w:val="000000"/>
          <w:lang w:val="it-IT" w:eastAsia="sv-SE"/>
        </w:rPr>
        <w:t>per i</w:t>
      </w:r>
      <w:r w:rsidR="00876DF5">
        <w:rPr>
          <w:rFonts w:eastAsia="Times New Roman" w:cs="Tahoma"/>
          <w:color w:val="000000"/>
          <w:lang w:val="it-IT" w:eastAsia="sv-SE"/>
        </w:rPr>
        <w:t>l trattamento dell’emofilia B, sarà ora sottoposto</w:t>
      </w:r>
      <w:r>
        <w:rPr>
          <w:rFonts w:eastAsia="Times New Roman" w:cs="Tahoma"/>
          <w:color w:val="000000"/>
          <w:lang w:val="it-IT" w:eastAsia="sv-SE"/>
        </w:rPr>
        <w:t xml:space="preserve"> </w:t>
      </w:r>
      <w:r w:rsidR="00876DF5">
        <w:rPr>
          <w:rFonts w:eastAsia="Times New Roman" w:cs="Tahoma"/>
          <w:color w:val="000000"/>
          <w:lang w:val="it-IT" w:eastAsia="sv-SE"/>
        </w:rPr>
        <w:t>a</w:t>
      </w:r>
      <w:r>
        <w:rPr>
          <w:rFonts w:eastAsia="Times New Roman" w:cs="Tahoma"/>
          <w:color w:val="000000"/>
          <w:lang w:val="it-IT" w:eastAsia="sv-SE"/>
        </w:rPr>
        <w:t>l processo di rev</w:t>
      </w:r>
      <w:r w:rsidR="00876DF5">
        <w:rPr>
          <w:rFonts w:eastAsia="Times New Roman" w:cs="Tahoma"/>
          <w:color w:val="000000"/>
          <w:lang w:val="it-IT" w:eastAsia="sv-SE"/>
        </w:rPr>
        <w:t xml:space="preserve">isione per l’autorizzazione alla sua </w:t>
      </w:r>
      <w:r>
        <w:rPr>
          <w:rFonts w:eastAsia="Times New Roman" w:cs="Tahoma"/>
          <w:color w:val="000000"/>
          <w:lang w:val="it-IT" w:eastAsia="sv-SE"/>
        </w:rPr>
        <w:t>immissione in commercio.</w:t>
      </w:r>
    </w:p>
    <w:p w:rsidR="003B4CDE" w:rsidRDefault="003B4CDE" w:rsidP="00C31845">
      <w:pPr>
        <w:spacing w:line="276" w:lineRule="auto"/>
        <w:rPr>
          <w:rFonts w:eastAsia="Times New Roman" w:cs="Tahoma"/>
          <w:color w:val="000000"/>
          <w:lang w:val="it-IT" w:eastAsia="sv-SE"/>
        </w:rPr>
      </w:pPr>
    </w:p>
    <w:p w:rsidR="009A2EF6" w:rsidRDefault="009A2EF6" w:rsidP="00C31845">
      <w:pPr>
        <w:spacing w:line="276" w:lineRule="auto"/>
        <w:rPr>
          <w:rFonts w:eastAsia="Times New Roman" w:cs="Tahoma"/>
          <w:color w:val="000000"/>
          <w:lang w:val="it-IT" w:eastAsia="sv-SE"/>
        </w:rPr>
      </w:pPr>
      <w:r>
        <w:rPr>
          <w:rFonts w:eastAsia="Times New Roman" w:cs="Tahoma"/>
          <w:color w:val="000000"/>
          <w:lang w:val="it-IT" w:eastAsia="sv-SE"/>
        </w:rPr>
        <w:t xml:space="preserve">Il processo di revisione prevede </w:t>
      </w:r>
      <w:r w:rsidR="00E7619E">
        <w:rPr>
          <w:rFonts w:eastAsia="Times New Roman" w:cs="Tahoma"/>
          <w:color w:val="000000"/>
          <w:lang w:val="it-IT" w:eastAsia="sv-SE"/>
        </w:rPr>
        <w:t>l’analisi</w:t>
      </w:r>
      <w:r w:rsidRPr="009A2EF6">
        <w:rPr>
          <w:rFonts w:eastAsia="Times New Roman" w:cs="Tahoma"/>
          <w:color w:val="000000"/>
          <w:lang w:val="it-IT" w:eastAsia="sv-SE"/>
        </w:rPr>
        <w:t xml:space="preserve"> </w:t>
      </w:r>
      <w:r w:rsidR="00E7619E">
        <w:rPr>
          <w:rFonts w:eastAsia="Times New Roman" w:cs="Tahoma"/>
          <w:color w:val="000000"/>
          <w:lang w:val="it-IT" w:eastAsia="sv-SE"/>
        </w:rPr>
        <w:t>de</w:t>
      </w:r>
      <w:r w:rsidRPr="009A2EF6">
        <w:rPr>
          <w:rFonts w:eastAsia="Times New Roman" w:cs="Tahoma"/>
          <w:color w:val="000000"/>
          <w:lang w:val="it-IT" w:eastAsia="sv-SE"/>
        </w:rPr>
        <w:t>i risultati d</w:t>
      </w:r>
      <w:r w:rsidR="00E7619E">
        <w:rPr>
          <w:rFonts w:eastAsia="Times New Roman" w:cs="Tahoma"/>
          <w:color w:val="000000"/>
          <w:lang w:val="it-IT" w:eastAsia="sv-SE"/>
        </w:rPr>
        <w:t>e</w:t>
      </w:r>
      <w:r w:rsidRPr="009A2EF6">
        <w:rPr>
          <w:rFonts w:eastAsia="Times New Roman" w:cs="Tahoma"/>
          <w:color w:val="000000"/>
          <w:lang w:val="it-IT" w:eastAsia="sv-SE"/>
        </w:rPr>
        <w:t xml:space="preserve">i due studi </w:t>
      </w:r>
      <w:r w:rsidR="00E7619E">
        <w:rPr>
          <w:rFonts w:eastAsia="Times New Roman" w:cs="Tahoma"/>
          <w:color w:val="000000"/>
          <w:lang w:val="it-IT" w:eastAsia="sv-SE"/>
        </w:rPr>
        <w:t xml:space="preserve">clinici </w:t>
      </w:r>
      <w:r w:rsidRPr="009A2EF6">
        <w:rPr>
          <w:rFonts w:eastAsia="Times New Roman" w:cs="Tahoma"/>
          <w:color w:val="000000"/>
          <w:lang w:val="it-IT" w:eastAsia="sv-SE"/>
        </w:rPr>
        <w:t xml:space="preserve">di fase 3 che </w:t>
      </w:r>
      <w:r w:rsidR="00E7619E">
        <w:rPr>
          <w:rFonts w:eastAsia="Times New Roman" w:cs="Tahoma"/>
          <w:color w:val="000000"/>
          <w:lang w:val="it-IT" w:eastAsia="sv-SE"/>
        </w:rPr>
        <w:t xml:space="preserve">hanno </w:t>
      </w:r>
      <w:r w:rsidR="005B3978">
        <w:rPr>
          <w:rFonts w:eastAsia="Times New Roman" w:cs="Tahoma"/>
          <w:color w:val="000000"/>
          <w:lang w:val="it-IT" w:eastAsia="sv-SE"/>
        </w:rPr>
        <w:t>valutato</w:t>
      </w:r>
      <w:r w:rsidR="005B3978" w:rsidRPr="009A2EF6">
        <w:rPr>
          <w:rFonts w:eastAsia="Times New Roman" w:cs="Tahoma"/>
          <w:color w:val="000000"/>
          <w:lang w:val="it-IT" w:eastAsia="sv-SE"/>
        </w:rPr>
        <w:t xml:space="preserve"> </w:t>
      </w:r>
      <w:r w:rsidRPr="009A2EF6">
        <w:rPr>
          <w:rFonts w:eastAsia="Times New Roman" w:cs="Tahoma"/>
          <w:color w:val="000000"/>
          <w:lang w:val="it-IT" w:eastAsia="sv-SE"/>
        </w:rPr>
        <w:t xml:space="preserve">l'efficacia, la sicurezza e la farmacocinetica di </w:t>
      </w:r>
      <w:r w:rsidR="00E7619E" w:rsidRPr="00E7619E">
        <w:rPr>
          <w:rFonts w:eastAsia="Times New Roman" w:cs="Tahoma"/>
          <w:color w:val="000000"/>
          <w:lang w:val="it-IT" w:eastAsia="sv-SE"/>
        </w:rPr>
        <w:t>rFIXFc</w:t>
      </w:r>
      <w:r w:rsidRPr="009A2EF6">
        <w:rPr>
          <w:rFonts w:eastAsia="Times New Roman" w:cs="Tahoma"/>
          <w:color w:val="000000"/>
          <w:lang w:val="it-IT" w:eastAsia="sv-SE"/>
        </w:rPr>
        <w:t xml:space="preserve"> per</w:t>
      </w:r>
      <w:r w:rsidR="008A507B">
        <w:rPr>
          <w:rFonts w:eastAsia="Times New Roman" w:cs="Tahoma"/>
          <w:color w:val="000000"/>
          <w:lang w:val="it-IT" w:eastAsia="sv-SE"/>
        </w:rPr>
        <w:t xml:space="preserve"> il trattamento del</w:t>
      </w:r>
      <w:r w:rsidRPr="009A2EF6">
        <w:rPr>
          <w:rFonts w:eastAsia="Times New Roman" w:cs="Tahoma"/>
          <w:color w:val="000000"/>
          <w:lang w:val="it-IT" w:eastAsia="sv-SE"/>
        </w:rPr>
        <w:t>l'emofilia B</w:t>
      </w:r>
      <w:r w:rsidR="00E7619E">
        <w:rPr>
          <w:rFonts w:eastAsia="Times New Roman" w:cs="Tahoma"/>
          <w:color w:val="000000"/>
          <w:lang w:val="it-IT" w:eastAsia="sv-SE"/>
        </w:rPr>
        <w:t>,</w:t>
      </w:r>
      <w:r w:rsidRPr="009A2EF6">
        <w:rPr>
          <w:rFonts w:eastAsia="Times New Roman" w:cs="Tahoma"/>
          <w:color w:val="000000"/>
          <w:lang w:val="it-IT" w:eastAsia="sv-SE"/>
        </w:rPr>
        <w:t xml:space="preserve"> in </w:t>
      </w:r>
      <w:r w:rsidR="00E7619E">
        <w:rPr>
          <w:rFonts w:eastAsia="Times New Roman" w:cs="Tahoma"/>
          <w:color w:val="000000"/>
          <w:lang w:val="it-IT" w:eastAsia="sv-SE"/>
        </w:rPr>
        <w:t xml:space="preserve">adulti, </w:t>
      </w:r>
      <w:r w:rsidRPr="009A2EF6">
        <w:rPr>
          <w:rFonts w:eastAsia="Times New Roman" w:cs="Tahoma"/>
          <w:color w:val="000000"/>
          <w:lang w:val="it-IT" w:eastAsia="sv-SE"/>
        </w:rPr>
        <w:t>adolescenti e bambini al di sotto dei 12 anni</w:t>
      </w:r>
      <w:r w:rsidR="00E7619E">
        <w:rPr>
          <w:rFonts w:eastAsia="Times New Roman" w:cs="Tahoma"/>
          <w:color w:val="000000"/>
          <w:lang w:val="it-IT" w:eastAsia="sv-SE"/>
        </w:rPr>
        <w:t xml:space="preserve"> </w:t>
      </w:r>
      <w:r w:rsidR="003B4CDE">
        <w:rPr>
          <w:rFonts w:eastAsia="Times New Roman" w:cs="Tahoma"/>
          <w:color w:val="000000"/>
          <w:lang w:val="it-IT" w:eastAsia="sv-SE"/>
        </w:rPr>
        <w:t xml:space="preserve">già </w:t>
      </w:r>
      <w:r w:rsidR="00E7619E" w:rsidRPr="009A2EF6">
        <w:rPr>
          <w:rFonts w:eastAsia="Times New Roman" w:cs="Tahoma"/>
          <w:color w:val="000000"/>
          <w:lang w:val="it-IT" w:eastAsia="sv-SE"/>
        </w:rPr>
        <w:t>precedentemente trattati</w:t>
      </w:r>
      <w:r w:rsidR="008A507B">
        <w:rPr>
          <w:rFonts w:eastAsia="Times New Roman" w:cs="Tahoma"/>
          <w:color w:val="000000"/>
          <w:lang w:val="it-IT" w:eastAsia="sv-SE"/>
        </w:rPr>
        <w:t xml:space="preserve"> con altri farmaci</w:t>
      </w:r>
      <w:r w:rsidRPr="009A2EF6">
        <w:rPr>
          <w:rFonts w:eastAsia="Times New Roman" w:cs="Tahoma"/>
          <w:color w:val="000000"/>
          <w:lang w:val="it-IT" w:eastAsia="sv-SE"/>
        </w:rPr>
        <w:t>.</w:t>
      </w:r>
    </w:p>
    <w:p w:rsidR="009A2EF6" w:rsidRDefault="009A2EF6" w:rsidP="00C31845">
      <w:pPr>
        <w:spacing w:line="276" w:lineRule="auto"/>
        <w:rPr>
          <w:rFonts w:eastAsia="Times New Roman" w:cs="Tahoma"/>
          <w:color w:val="000000"/>
          <w:lang w:val="it-IT" w:eastAsia="sv-SE"/>
        </w:rPr>
      </w:pPr>
    </w:p>
    <w:p w:rsidR="00E7619E" w:rsidRDefault="00E7619E" w:rsidP="00C31845">
      <w:pPr>
        <w:spacing w:line="276" w:lineRule="auto"/>
        <w:rPr>
          <w:rFonts w:eastAsia="Times New Roman" w:cs="Tahoma"/>
          <w:color w:val="000000"/>
          <w:lang w:val="it-IT" w:eastAsia="sv-SE"/>
        </w:rPr>
      </w:pPr>
      <w:r>
        <w:rPr>
          <w:rFonts w:eastAsia="Times New Roman" w:cs="Tahoma"/>
          <w:color w:val="000000"/>
          <w:lang w:val="it-IT" w:eastAsia="sv-SE"/>
        </w:rPr>
        <w:t>“</w:t>
      </w:r>
      <w:r w:rsidRPr="00E7619E">
        <w:rPr>
          <w:rFonts w:eastAsia="Times New Roman" w:cs="Tahoma"/>
          <w:color w:val="000000"/>
          <w:lang w:val="it-IT" w:eastAsia="sv-SE"/>
        </w:rPr>
        <w:t xml:space="preserve">Si tratta di una tappa importante </w:t>
      </w:r>
      <w:r>
        <w:rPr>
          <w:rFonts w:eastAsia="Times New Roman" w:cs="Tahoma"/>
          <w:color w:val="000000"/>
          <w:lang w:val="it-IT" w:eastAsia="sv-SE"/>
        </w:rPr>
        <w:t>verso il</w:t>
      </w:r>
      <w:r w:rsidRPr="00E7619E">
        <w:rPr>
          <w:rFonts w:eastAsia="Times New Roman" w:cs="Tahoma"/>
          <w:color w:val="000000"/>
          <w:lang w:val="it-IT" w:eastAsia="sv-SE"/>
        </w:rPr>
        <w:t xml:space="preserve"> nostro obiettivo di </w:t>
      </w:r>
      <w:r w:rsidR="00970CF8">
        <w:rPr>
          <w:rFonts w:eastAsia="Times New Roman" w:cs="Tahoma"/>
          <w:color w:val="000000"/>
          <w:lang w:val="it-IT" w:eastAsia="sv-SE"/>
        </w:rPr>
        <w:t xml:space="preserve">offrire </w:t>
      </w:r>
      <w:r w:rsidRPr="00E7619E">
        <w:rPr>
          <w:rFonts w:eastAsia="Times New Roman" w:cs="Tahoma"/>
          <w:color w:val="000000"/>
          <w:lang w:val="it-IT" w:eastAsia="sv-SE"/>
        </w:rPr>
        <w:t xml:space="preserve">terapie innovative </w:t>
      </w:r>
      <w:r>
        <w:rPr>
          <w:rFonts w:eastAsia="Times New Roman" w:cs="Tahoma"/>
          <w:color w:val="000000"/>
          <w:lang w:val="it-IT" w:eastAsia="sv-SE"/>
        </w:rPr>
        <w:t xml:space="preserve">che </w:t>
      </w:r>
      <w:r w:rsidR="00970CF8">
        <w:rPr>
          <w:rFonts w:eastAsia="Times New Roman" w:cs="Tahoma"/>
          <w:color w:val="000000"/>
          <w:lang w:val="it-IT" w:eastAsia="sv-SE"/>
        </w:rPr>
        <w:t>migliorino le prospettive di</w:t>
      </w:r>
      <w:r>
        <w:rPr>
          <w:rFonts w:eastAsia="Times New Roman" w:cs="Tahoma"/>
          <w:color w:val="000000"/>
          <w:lang w:val="it-IT" w:eastAsia="sv-SE"/>
        </w:rPr>
        <w:t xml:space="preserve"> </w:t>
      </w:r>
      <w:r w:rsidR="00970CF8">
        <w:rPr>
          <w:rFonts w:eastAsia="Times New Roman" w:cs="Tahoma"/>
          <w:color w:val="000000"/>
          <w:lang w:val="it-IT" w:eastAsia="sv-SE"/>
        </w:rPr>
        <w:t>cura</w:t>
      </w:r>
      <w:r w:rsidRPr="00E7619E">
        <w:rPr>
          <w:rFonts w:eastAsia="Times New Roman" w:cs="Tahoma"/>
          <w:color w:val="000000"/>
          <w:lang w:val="it-IT" w:eastAsia="sv-SE"/>
        </w:rPr>
        <w:t xml:space="preserve"> </w:t>
      </w:r>
      <w:r w:rsidR="003B4CDE">
        <w:rPr>
          <w:rFonts w:eastAsia="Times New Roman" w:cs="Tahoma"/>
          <w:color w:val="000000"/>
          <w:lang w:val="it-IT" w:eastAsia="sv-SE"/>
        </w:rPr>
        <w:t xml:space="preserve">per le </w:t>
      </w:r>
      <w:r w:rsidRPr="00E7619E">
        <w:rPr>
          <w:rFonts w:eastAsia="Times New Roman" w:cs="Tahoma"/>
          <w:color w:val="000000"/>
          <w:lang w:val="it-IT" w:eastAsia="sv-SE"/>
        </w:rPr>
        <w:t>pers</w:t>
      </w:r>
      <w:r>
        <w:rPr>
          <w:rFonts w:eastAsia="Times New Roman" w:cs="Tahoma"/>
          <w:color w:val="000000"/>
          <w:lang w:val="it-IT" w:eastAsia="sv-SE"/>
        </w:rPr>
        <w:t xml:space="preserve">one </w:t>
      </w:r>
      <w:r w:rsidR="003B4CDE">
        <w:rPr>
          <w:rFonts w:eastAsia="Times New Roman" w:cs="Tahoma"/>
          <w:color w:val="000000"/>
          <w:lang w:val="it-IT" w:eastAsia="sv-SE"/>
        </w:rPr>
        <w:t>colpite</w:t>
      </w:r>
      <w:r>
        <w:rPr>
          <w:rFonts w:eastAsia="Times New Roman" w:cs="Tahoma"/>
          <w:color w:val="000000"/>
          <w:lang w:val="it-IT" w:eastAsia="sv-SE"/>
        </w:rPr>
        <w:t xml:space="preserve"> da emofilia in Italia”</w:t>
      </w:r>
      <w:r w:rsidRPr="00E7619E">
        <w:rPr>
          <w:rFonts w:eastAsia="Times New Roman" w:cs="Tahoma"/>
          <w:color w:val="000000"/>
          <w:lang w:val="it-IT" w:eastAsia="sv-SE"/>
        </w:rPr>
        <w:t xml:space="preserve"> ha </w:t>
      </w:r>
      <w:r>
        <w:rPr>
          <w:rFonts w:eastAsia="Times New Roman" w:cs="Tahoma"/>
          <w:color w:val="000000"/>
          <w:lang w:val="it-IT" w:eastAsia="sv-SE"/>
        </w:rPr>
        <w:t xml:space="preserve">affermato </w:t>
      </w:r>
      <w:r w:rsidRPr="00E7619E">
        <w:rPr>
          <w:lang w:val="it-IT"/>
        </w:rPr>
        <w:t xml:space="preserve">Alessandra </w:t>
      </w:r>
      <w:r w:rsidR="003B4CDE">
        <w:rPr>
          <w:lang w:val="it-IT"/>
        </w:rPr>
        <w:t xml:space="preserve">Antonello, </w:t>
      </w:r>
      <w:r w:rsidRPr="00E7619E">
        <w:rPr>
          <w:lang w:val="it-IT"/>
        </w:rPr>
        <w:t xml:space="preserve">Medical </w:t>
      </w:r>
      <w:proofErr w:type="spellStart"/>
      <w:r w:rsidRPr="00E7619E">
        <w:rPr>
          <w:lang w:val="it-IT"/>
        </w:rPr>
        <w:t>Director</w:t>
      </w:r>
      <w:proofErr w:type="spellEnd"/>
      <w:r>
        <w:rPr>
          <w:lang w:val="it-IT"/>
        </w:rPr>
        <w:t xml:space="preserve"> di Sobi</w:t>
      </w:r>
      <w:r w:rsidRPr="00E7619E">
        <w:rPr>
          <w:lang w:val="it-IT"/>
        </w:rPr>
        <w:t xml:space="preserve"> Italia</w:t>
      </w:r>
      <w:r w:rsidRPr="00E7619E">
        <w:rPr>
          <w:rFonts w:eastAsia="Times New Roman" w:cs="Tahoma"/>
          <w:color w:val="000000"/>
          <w:lang w:val="it-IT" w:eastAsia="sv-SE"/>
        </w:rPr>
        <w:t>.</w:t>
      </w:r>
    </w:p>
    <w:p w:rsidR="00E7619E" w:rsidRDefault="00E7619E" w:rsidP="00C31845">
      <w:pPr>
        <w:spacing w:line="276" w:lineRule="auto"/>
        <w:rPr>
          <w:rFonts w:eastAsia="Times New Roman" w:cs="Tahoma"/>
          <w:color w:val="000000"/>
          <w:lang w:val="it-IT" w:eastAsia="sv-SE"/>
        </w:rPr>
      </w:pPr>
    </w:p>
    <w:p w:rsidR="008A507B" w:rsidRDefault="008A507B" w:rsidP="00C31845">
      <w:pPr>
        <w:spacing w:line="276" w:lineRule="auto"/>
        <w:rPr>
          <w:rFonts w:eastAsia="Times New Roman" w:cs="Tahoma"/>
          <w:color w:val="000000"/>
          <w:lang w:val="it-IT" w:eastAsia="sv-SE"/>
        </w:rPr>
      </w:pPr>
      <w:r w:rsidRPr="008A507B">
        <w:rPr>
          <w:rFonts w:eastAsia="Times New Roman" w:cs="Tahoma"/>
          <w:color w:val="000000"/>
          <w:lang w:val="it-IT" w:eastAsia="sv-SE"/>
        </w:rPr>
        <w:t xml:space="preserve">rFIXFc è un fattore IX della coagulazione, ricombinante, appartenente alla categoria dei </w:t>
      </w:r>
      <w:proofErr w:type="spellStart"/>
      <w:r w:rsidRPr="008A507B">
        <w:rPr>
          <w:rFonts w:eastAsia="Times New Roman" w:cs="Tahoma"/>
          <w:color w:val="000000"/>
          <w:lang w:val="it-IT" w:eastAsia="sv-SE"/>
        </w:rPr>
        <w:t>long-acting</w:t>
      </w:r>
      <w:proofErr w:type="spellEnd"/>
      <w:r w:rsidRPr="008A507B">
        <w:rPr>
          <w:rFonts w:eastAsia="Times New Roman" w:cs="Tahoma"/>
          <w:color w:val="000000"/>
          <w:lang w:val="it-IT" w:eastAsia="sv-SE"/>
        </w:rPr>
        <w:t>, sviluppato per il trattamento dell’emofilia B</w:t>
      </w:r>
      <w:r>
        <w:rPr>
          <w:rFonts w:eastAsia="Times New Roman" w:cs="Tahoma"/>
          <w:color w:val="000000"/>
          <w:lang w:val="it-IT" w:eastAsia="sv-SE"/>
        </w:rPr>
        <w:t>.</w:t>
      </w:r>
      <w:r w:rsidR="00E7619E" w:rsidRPr="00E7619E">
        <w:rPr>
          <w:rFonts w:eastAsia="Times New Roman" w:cs="Tahoma"/>
          <w:color w:val="000000"/>
          <w:lang w:val="it-IT" w:eastAsia="sv-SE"/>
        </w:rPr>
        <w:t xml:space="preserve"> È l'unica terapia </w:t>
      </w:r>
      <w:r w:rsidR="00E7619E">
        <w:rPr>
          <w:rFonts w:eastAsia="Times New Roman" w:cs="Tahoma"/>
          <w:color w:val="000000"/>
          <w:lang w:val="it-IT" w:eastAsia="sv-SE"/>
        </w:rPr>
        <w:t>per l</w:t>
      </w:r>
      <w:r w:rsidR="00E7619E" w:rsidRPr="00E7619E">
        <w:rPr>
          <w:rFonts w:eastAsia="Times New Roman" w:cs="Tahoma"/>
          <w:color w:val="000000"/>
          <w:lang w:val="it-IT" w:eastAsia="sv-SE"/>
        </w:rPr>
        <w:t>'emofilia B</w:t>
      </w:r>
      <w:r w:rsidR="00E7619E">
        <w:rPr>
          <w:rFonts w:eastAsia="Times New Roman" w:cs="Tahoma"/>
          <w:color w:val="000000"/>
          <w:lang w:val="it-IT" w:eastAsia="sv-SE"/>
        </w:rPr>
        <w:t>,</w:t>
      </w:r>
      <w:r w:rsidR="00E7619E" w:rsidRPr="00E7619E">
        <w:rPr>
          <w:rFonts w:eastAsia="Times New Roman" w:cs="Tahoma"/>
          <w:color w:val="000000"/>
          <w:lang w:val="it-IT" w:eastAsia="sv-SE"/>
        </w:rPr>
        <w:t xml:space="preserve"> </w:t>
      </w:r>
      <w:r>
        <w:rPr>
          <w:rFonts w:eastAsia="Times New Roman" w:cs="Tahoma"/>
          <w:color w:val="000000"/>
          <w:lang w:val="it-IT" w:eastAsia="sv-SE"/>
        </w:rPr>
        <w:t xml:space="preserve">presente </w:t>
      </w:r>
      <w:r w:rsidR="003B4CDE">
        <w:rPr>
          <w:rFonts w:eastAsia="Times New Roman" w:cs="Tahoma"/>
          <w:color w:val="000000"/>
          <w:lang w:val="it-IT" w:eastAsia="sv-SE"/>
        </w:rPr>
        <w:t>oggi</w:t>
      </w:r>
      <w:r w:rsidR="00E7619E">
        <w:rPr>
          <w:rFonts w:eastAsia="Times New Roman" w:cs="Tahoma"/>
          <w:color w:val="000000"/>
          <w:lang w:val="it-IT" w:eastAsia="sv-SE"/>
        </w:rPr>
        <w:t xml:space="preserve"> </w:t>
      </w:r>
      <w:r w:rsidR="00E7619E" w:rsidRPr="00E7619E">
        <w:rPr>
          <w:rFonts w:eastAsia="Times New Roman" w:cs="Tahoma"/>
          <w:color w:val="000000"/>
          <w:lang w:val="it-IT" w:eastAsia="sv-SE"/>
        </w:rPr>
        <w:t>sul mercato</w:t>
      </w:r>
      <w:r w:rsidR="00E7619E">
        <w:rPr>
          <w:rFonts w:eastAsia="Times New Roman" w:cs="Tahoma"/>
          <w:color w:val="000000"/>
          <w:lang w:val="it-IT" w:eastAsia="sv-SE"/>
        </w:rPr>
        <w:t>,</w:t>
      </w:r>
      <w:r w:rsidR="00E7619E" w:rsidRPr="00E7619E">
        <w:rPr>
          <w:rFonts w:eastAsia="Times New Roman" w:cs="Tahoma"/>
          <w:color w:val="000000"/>
          <w:lang w:val="it-IT" w:eastAsia="sv-SE"/>
        </w:rPr>
        <w:t xml:space="preserve"> </w:t>
      </w:r>
      <w:r>
        <w:rPr>
          <w:rFonts w:eastAsia="Times New Roman" w:cs="Tahoma"/>
          <w:color w:val="000000"/>
          <w:lang w:val="it-IT" w:eastAsia="sv-SE"/>
        </w:rPr>
        <w:t>con un prolungato tempo di permanenza in circolo.</w:t>
      </w:r>
    </w:p>
    <w:p w:rsidR="008A507B" w:rsidRDefault="008A507B" w:rsidP="00C31845">
      <w:pPr>
        <w:spacing w:line="276" w:lineRule="auto"/>
        <w:rPr>
          <w:rFonts w:eastAsia="Times New Roman" w:cs="Tahoma"/>
          <w:color w:val="000000"/>
          <w:lang w:val="it-IT" w:eastAsia="sv-SE"/>
        </w:rPr>
      </w:pPr>
    </w:p>
    <w:p w:rsidR="009D0023" w:rsidRPr="009D0023" w:rsidRDefault="007C3412" w:rsidP="00C31845">
      <w:pPr>
        <w:spacing w:line="276" w:lineRule="auto"/>
        <w:rPr>
          <w:rFonts w:eastAsia="Times New Roman" w:cs="Tahoma"/>
          <w:color w:val="000000"/>
          <w:lang w:val="it-IT" w:eastAsia="sv-SE"/>
        </w:rPr>
      </w:pPr>
      <w:r>
        <w:rPr>
          <w:rFonts w:eastAsia="Times New Roman" w:cs="Tahoma"/>
          <w:color w:val="000000"/>
          <w:lang w:val="it-IT" w:eastAsia="sv-SE"/>
        </w:rPr>
        <w:t xml:space="preserve">Biogen e Sobi collaborano per lo sviluppo e la commercializzazione di </w:t>
      </w:r>
      <w:r w:rsidRPr="00E7619E">
        <w:rPr>
          <w:rFonts w:eastAsia="Times New Roman" w:cs="Tahoma"/>
          <w:color w:val="000000"/>
          <w:lang w:val="it-IT" w:eastAsia="sv-SE"/>
        </w:rPr>
        <w:t>rFIXFc</w:t>
      </w:r>
      <w:r w:rsidRPr="009D0023">
        <w:rPr>
          <w:rFonts w:eastAsia="Times New Roman" w:cs="Tahoma"/>
          <w:color w:val="000000"/>
          <w:lang w:val="it-IT" w:eastAsia="sv-SE"/>
        </w:rPr>
        <w:t xml:space="preserve"> </w:t>
      </w:r>
      <w:r>
        <w:rPr>
          <w:rFonts w:eastAsia="Times New Roman" w:cs="Tahoma"/>
          <w:color w:val="000000"/>
          <w:lang w:val="it-IT" w:eastAsia="sv-SE"/>
        </w:rPr>
        <w:t xml:space="preserve">per l’emofilia B. </w:t>
      </w:r>
      <w:r w:rsidR="009D0023" w:rsidRPr="009D0023">
        <w:rPr>
          <w:rFonts w:eastAsia="Times New Roman" w:cs="Tahoma"/>
          <w:color w:val="000000"/>
          <w:lang w:val="it-IT" w:eastAsia="sv-SE"/>
        </w:rPr>
        <w:t>Sobi ha il diritto di prelazione sullo sviluppo finale del prodotto e sulla sua commerc</w:t>
      </w:r>
      <w:r w:rsidR="003B4CDE">
        <w:rPr>
          <w:rFonts w:eastAsia="Times New Roman" w:cs="Tahoma"/>
          <w:color w:val="000000"/>
          <w:lang w:val="it-IT" w:eastAsia="sv-SE"/>
        </w:rPr>
        <w:t xml:space="preserve">ializzazione in Europa, Russia e </w:t>
      </w:r>
      <w:r w:rsidR="009D0023" w:rsidRPr="009D0023">
        <w:rPr>
          <w:rFonts w:eastAsia="Times New Roman" w:cs="Tahoma"/>
          <w:color w:val="000000"/>
          <w:lang w:val="it-IT" w:eastAsia="sv-SE"/>
        </w:rPr>
        <w:t>in alcuni paesi del Medio Oriente e del Nord Africa.</w:t>
      </w:r>
    </w:p>
    <w:p w:rsidR="009D0023" w:rsidRPr="00D70ADB" w:rsidRDefault="009D0023" w:rsidP="00C31845">
      <w:pPr>
        <w:spacing w:line="276" w:lineRule="auto"/>
        <w:rPr>
          <w:rFonts w:eastAsia="Times New Roman" w:cs="Tahoma"/>
          <w:color w:val="000000"/>
          <w:lang w:val="it-IT" w:eastAsia="sv-SE"/>
        </w:rPr>
      </w:pPr>
    </w:p>
    <w:p w:rsidR="00362CE6" w:rsidRPr="00AC4D75" w:rsidRDefault="00362CE6" w:rsidP="00C31845">
      <w:pPr>
        <w:spacing w:line="276" w:lineRule="auto"/>
        <w:rPr>
          <w:rFonts w:eastAsia="Times New Roman" w:cs="Tahoma"/>
          <w:color w:val="000000"/>
          <w:lang w:val="it-IT" w:eastAsia="sv-SE"/>
        </w:rPr>
      </w:pPr>
      <w:r w:rsidRPr="00AC4D75">
        <w:rPr>
          <w:rFonts w:eastAsia="Times New Roman" w:cs="Tahoma"/>
          <w:color w:val="000000"/>
          <w:lang w:val="it-IT" w:eastAsia="sv-SE"/>
        </w:rPr>
        <w:t>---</w:t>
      </w:r>
    </w:p>
    <w:p w:rsidR="007C3412" w:rsidRPr="00C31845" w:rsidRDefault="007C3412" w:rsidP="00C31845">
      <w:pPr>
        <w:spacing w:line="276" w:lineRule="auto"/>
        <w:rPr>
          <w:rFonts w:eastAsia="Times New Roman" w:cs="Tahoma"/>
          <w:color w:val="000000"/>
          <w:sz w:val="20"/>
          <w:lang w:val="it-IT" w:eastAsia="sv-SE"/>
        </w:rPr>
      </w:pPr>
    </w:p>
    <w:p w:rsidR="007C3412" w:rsidRDefault="007C3412" w:rsidP="00C31845">
      <w:pPr>
        <w:spacing w:line="276" w:lineRule="auto"/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  <w:r>
        <w:rPr>
          <w:rFonts w:eastAsia="Times New Roman" w:cs="Tahoma"/>
          <w:b/>
          <w:color w:val="000000"/>
          <w:sz w:val="18"/>
          <w:szCs w:val="18"/>
          <w:lang w:val="it-IT" w:eastAsia="sv-SE"/>
        </w:rPr>
        <w:t>L’emofilia B</w:t>
      </w:r>
    </w:p>
    <w:p w:rsidR="007C3412" w:rsidRPr="007C3412" w:rsidRDefault="007C3412" w:rsidP="00C31845">
      <w:pPr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>L'emofilia B è una malattia cronica causata da</w:t>
      </w:r>
      <w:r w:rsidR="003B4CDE">
        <w:rPr>
          <w:rFonts w:eastAsia="Times New Roman" w:cs="Tahoma"/>
          <w:color w:val="000000"/>
          <w:sz w:val="18"/>
          <w:szCs w:val="18"/>
          <w:lang w:val="it-IT" w:eastAsia="sv-SE"/>
        </w:rPr>
        <w:t>lla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ridotta o assente attività del </w:t>
      </w:r>
      <w:r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fattore IX, 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>necessario</w:t>
      </w:r>
      <w:r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per la normale coagulazione del sangue. Le persone 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>colpite</w:t>
      </w:r>
      <w:r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da emofilia B 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soffrono di </w:t>
      </w:r>
      <w:r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episodi emorragici che causano dolore, </w:t>
      </w:r>
      <w:r w:rsidR="00876DF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danni articolari irreversibili 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>ed emorragie anche mortali</w:t>
      </w:r>
      <w:r w:rsidR="00876DF5">
        <w:rPr>
          <w:rFonts w:eastAsia="Times New Roman" w:cs="Tahoma"/>
          <w:color w:val="000000"/>
          <w:sz w:val="18"/>
          <w:szCs w:val="18"/>
          <w:lang w:val="it-IT" w:eastAsia="sv-SE"/>
        </w:rPr>
        <w:t>. Infusioni profilattiche di</w:t>
      </w:r>
      <w:r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fattore IX possono sostituire temporaneamente 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>il fattore</w:t>
      </w:r>
      <w:r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di coagulazione necessari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>o</w:t>
      </w:r>
      <w:r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per controllare </w:t>
      </w:r>
      <w:r w:rsidR="00AC1BEF">
        <w:rPr>
          <w:rFonts w:eastAsia="Times New Roman" w:cs="Tahoma"/>
          <w:color w:val="000000"/>
          <w:sz w:val="18"/>
          <w:szCs w:val="18"/>
          <w:lang w:val="it-IT" w:eastAsia="sv-SE"/>
        </w:rPr>
        <w:t>le emorra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>gie</w:t>
      </w:r>
      <w:r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e prevenire nuovi epis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odi di sanguinamento. Secondo lo European Haemophilia </w:t>
      </w:r>
      <w:proofErr w:type="spellStart"/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>Consortium</w:t>
      </w:r>
      <w:proofErr w:type="spellEnd"/>
      <w:r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, 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l’incidenza </w:t>
      </w:r>
      <w:r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stimata 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>dell’</w:t>
      </w:r>
      <w:r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emofilia B 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>nel mondo è pari a 1 su</w:t>
      </w:r>
      <w:r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30.000 persone. </w:t>
      </w:r>
      <w:r w:rsidRPr="008A507B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In </w:t>
      </w:r>
      <w:r w:rsidR="0027210A" w:rsidRPr="008A507B">
        <w:rPr>
          <w:rFonts w:eastAsia="Times New Roman" w:cs="Tahoma"/>
          <w:color w:val="000000"/>
          <w:sz w:val="18"/>
          <w:szCs w:val="18"/>
          <w:lang w:val="it-IT" w:eastAsia="sv-SE"/>
        </w:rPr>
        <w:t>Italia</w:t>
      </w:r>
      <w:r w:rsidR="003D1D33" w:rsidRPr="008A507B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, invece, </w:t>
      </w:r>
      <w:r w:rsidR="0027210A" w:rsidRPr="008A507B">
        <w:rPr>
          <w:rFonts w:eastAsia="Times New Roman" w:cs="Tahoma"/>
          <w:color w:val="000000"/>
          <w:sz w:val="18"/>
          <w:szCs w:val="18"/>
          <w:lang w:val="it-IT" w:eastAsia="sv-SE"/>
        </w:rPr>
        <w:t>si stima che siano</w:t>
      </w:r>
      <w:r w:rsidRPr="008A507B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="008A507B" w:rsidRPr="008A507B">
        <w:rPr>
          <w:rFonts w:eastAsia="Times New Roman" w:cs="Tahoma"/>
          <w:color w:val="000000"/>
          <w:sz w:val="18"/>
          <w:szCs w:val="18"/>
          <w:lang w:val="it-IT" w:eastAsia="sv-SE"/>
        </w:rPr>
        <w:t>affett</w:t>
      </w:r>
      <w:r w:rsidR="00970CF8">
        <w:rPr>
          <w:rFonts w:eastAsia="Times New Roman" w:cs="Tahoma"/>
          <w:color w:val="000000"/>
          <w:sz w:val="18"/>
          <w:szCs w:val="18"/>
          <w:lang w:val="it-IT" w:eastAsia="sv-SE"/>
        </w:rPr>
        <w:t>e</w:t>
      </w:r>
      <w:r w:rsidR="008A507B" w:rsidRPr="008A507B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da emofilia B circa 750</w:t>
      </w:r>
      <w:r w:rsidR="00AC1BEF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persone</w:t>
      </w:r>
      <w:r w:rsidRPr="008A507B">
        <w:rPr>
          <w:rFonts w:eastAsia="Times New Roman" w:cs="Tahoma"/>
          <w:color w:val="000000"/>
          <w:sz w:val="18"/>
          <w:szCs w:val="18"/>
          <w:lang w:val="it-IT" w:eastAsia="sv-SE"/>
        </w:rPr>
        <w:t>.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Da un sondaggio globale della Federazione Mondiale dell’</w:t>
      </w:r>
      <w:r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Emofilia 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si stima che </w:t>
      </w:r>
      <w:r w:rsidR="003B4CDE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nel mondo, </w:t>
      </w:r>
      <w:r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>dal 2013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="003B4CDE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a oggi, siano stati diagnosticati circa </w:t>
      </w:r>
      <w:r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28.430 </w:t>
      </w:r>
      <w:r w:rsidR="003B4CDE">
        <w:rPr>
          <w:rFonts w:eastAsia="Times New Roman" w:cs="Tahoma"/>
          <w:color w:val="000000"/>
          <w:sz w:val="18"/>
          <w:szCs w:val="18"/>
          <w:lang w:val="it-IT" w:eastAsia="sv-SE"/>
        </w:rPr>
        <w:t>nuovi casi di emofilia B</w:t>
      </w:r>
      <w:r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>.</w:t>
      </w:r>
    </w:p>
    <w:p w:rsidR="007C3412" w:rsidRDefault="007C3412" w:rsidP="00C31845">
      <w:pPr>
        <w:spacing w:line="276" w:lineRule="auto"/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</w:p>
    <w:p w:rsidR="007C3412" w:rsidRPr="007C3412" w:rsidRDefault="007C3412" w:rsidP="00C31845">
      <w:pPr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  <w:r w:rsidRPr="007C3412">
        <w:rPr>
          <w:rFonts w:eastAsia="Times New Roman" w:cs="Tahoma"/>
          <w:b/>
          <w:color w:val="000000"/>
          <w:sz w:val="18"/>
          <w:szCs w:val="18"/>
          <w:lang w:val="it-IT" w:eastAsia="sv-SE"/>
        </w:rPr>
        <w:t xml:space="preserve">A proposito dello studio clinico B-LONG </w:t>
      </w:r>
    </w:p>
    <w:p w:rsidR="007C3412" w:rsidRPr="007C3412" w:rsidRDefault="001B6390" w:rsidP="00C31845">
      <w:pPr>
        <w:rPr>
          <w:rFonts w:eastAsia="Times New Roman" w:cs="Tahoma"/>
          <w:color w:val="000000"/>
          <w:sz w:val="18"/>
          <w:szCs w:val="18"/>
          <w:lang w:val="it-IT" w:eastAsia="sv-SE"/>
        </w:rPr>
      </w:pPr>
      <w:r>
        <w:rPr>
          <w:rFonts w:eastAsia="Times New Roman" w:cs="Tahoma"/>
          <w:color w:val="000000"/>
          <w:sz w:val="18"/>
          <w:szCs w:val="18"/>
          <w:lang w:val="it-IT" w:eastAsia="sv-SE"/>
        </w:rPr>
        <w:t>B-LONG è uno studio in</w:t>
      </w:r>
      <w:r w:rsidR="007C3412"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aperto 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>di fase</w:t>
      </w:r>
      <w:r w:rsidR="007C3412"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3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condotto a livello </w:t>
      </w:r>
      <w:r w:rsidR="00254ADD">
        <w:rPr>
          <w:rFonts w:eastAsia="Times New Roman" w:cs="Tahoma"/>
          <w:color w:val="000000"/>
          <w:sz w:val="18"/>
          <w:szCs w:val="18"/>
          <w:lang w:val="it-IT" w:eastAsia="sv-SE"/>
        </w:rPr>
        <w:t>internazionale</w:t>
      </w:r>
      <w:r w:rsidR="003B4CDE">
        <w:rPr>
          <w:rFonts w:eastAsia="Times New Roman" w:cs="Tahoma"/>
          <w:color w:val="000000"/>
          <w:sz w:val="18"/>
          <w:szCs w:val="18"/>
          <w:lang w:val="it-IT" w:eastAsia="sv-SE"/>
        </w:rPr>
        <w:t>,</w:t>
      </w:r>
      <w:r w:rsidR="007C3412"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che ha valutato l'efficacia, la sicurezz</w:t>
      </w:r>
      <w:r w:rsidR="00876DF5">
        <w:rPr>
          <w:rFonts w:eastAsia="Times New Roman" w:cs="Tahoma"/>
          <w:color w:val="000000"/>
          <w:sz w:val="18"/>
          <w:szCs w:val="18"/>
          <w:lang w:val="it-IT" w:eastAsia="sv-SE"/>
        </w:rPr>
        <w:t>a e la farmacocinetica (</w:t>
      </w:r>
      <w:r w:rsidR="00AB08C6">
        <w:rPr>
          <w:rFonts w:eastAsia="Times New Roman" w:cs="Tahoma"/>
          <w:color w:val="000000"/>
          <w:sz w:val="18"/>
          <w:szCs w:val="18"/>
          <w:lang w:val="it-IT" w:eastAsia="sv-SE"/>
        </w:rPr>
        <w:t>variazione</w:t>
      </w:r>
      <w:r w:rsidR="00254ADD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della concentrazione</w:t>
      </w:r>
      <w:r w:rsidR="005B3978"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="007C3412"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del farmaco </w:t>
      </w:r>
      <w:r w:rsidR="00254ADD">
        <w:rPr>
          <w:rFonts w:eastAsia="Times New Roman" w:cs="Tahoma"/>
          <w:color w:val="000000"/>
          <w:sz w:val="18"/>
          <w:szCs w:val="18"/>
          <w:lang w:val="it-IT" w:eastAsia="sv-SE"/>
        </w:rPr>
        <w:t>nell’organismo</w:t>
      </w:r>
      <w:r w:rsidR="007C3412"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) di </w:t>
      </w:r>
      <w:r w:rsidR="0027210A" w:rsidRPr="0027210A">
        <w:rPr>
          <w:rFonts w:eastAsia="Times New Roman" w:cs="Tahoma"/>
          <w:color w:val="000000"/>
          <w:sz w:val="18"/>
          <w:szCs w:val="18"/>
          <w:lang w:val="it-IT" w:eastAsia="sv-SE"/>
        </w:rPr>
        <w:t>rFIXFc</w:t>
      </w:r>
      <w:r w:rsidR="007C3412"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in 123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maschi</w:t>
      </w:r>
      <w:r w:rsidR="003B4CDE">
        <w:rPr>
          <w:rFonts w:eastAsia="Times New Roman" w:cs="Tahoma"/>
          <w:color w:val="000000"/>
          <w:sz w:val="18"/>
          <w:szCs w:val="18"/>
          <w:lang w:val="it-IT" w:eastAsia="sv-SE"/>
        </w:rPr>
        <w:t>,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dai </w:t>
      </w:r>
      <w:r w:rsidR="007C3412"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>12 anni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in su</w:t>
      </w:r>
      <w:r w:rsidR="003B4CDE">
        <w:rPr>
          <w:rFonts w:eastAsia="Times New Roman" w:cs="Tahoma"/>
          <w:color w:val="000000"/>
          <w:sz w:val="18"/>
          <w:szCs w:val="18"/>
          <w:lang w:val="it-IT" w:eastAsia="sv-SE"/>
        </w:rPr>
        <w:t>,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affetti da gravi forme di</w:t>
      </w:r>
      <w:r w:rsidR="007C3412"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="007C3412"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lastRenderedPageBreak/>
        <w:t>emofilia B e con una storia di almeno 100 giorni di terapia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con i sostituti del</w:t>
      </w:r>
      <w:r w:rsidR="007C3412"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fattore IX attualmente disponibili. Lo studio ha coinvolto 50 centri di trattamento 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per </w:t>
      </w:r>
      <w:r w:rsidR="007C3412"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>emofilici i</w:t>
      </w:r>
      <w:r w:rsidR="003D1D33">
        <w:rPr>
          <w:rFonts w:eastAsia="Times New Roman" w:cs="Tahoma"/>
          <w:color w:val="000000"/>
          <w:sz w:val="18"/>
          <w:szCs w:val="18"/>
          <w:lang w:val="it-IT" w:eastAsia="sv-SE"/>
        </w:rPr>
        <w:t>n 17 paesi,</w:t>
      </w:r>
      <w:r w:rsidR="007C3412"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="00AC1BEF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inclusa l’Italia, </w:t>
      </w:r>
      <w:r w:rsidR="007C3412"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in sei continenti. </w:t>
      </w:r>
      <w:r w:rsidR="003D1D33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>È stato, quindi,</w:t>
      </w:r>
      <w:r w:rsidR="007C3412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esaminato l'effetto di </w:t>
      </w:r>
      <w:r w:rsidR="003D1D33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>rFIXFc</w:t>
      </w:r>
      <w:r w:rsidR="00EB1157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="00AC1BEF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>in</w:t>
      </w:r>
      <w:r w:rsidR="00EB1157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profilassi</w:t>
      </w:r>
      <w:r w:rsidR="00AC1BEF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, </w:t>
      </w:r>
      <w:r w:rsidR="00EB1157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>come trattamento episodico</w:t>
      </w:r>
      <w:r w:rsidR="00AC1BEF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(on </w:t>
      </w:r>
      <w:proofErr w:type="spellStart"/>
      <w:r w:rsidR="00AC1BEF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>demand</w:t>
      </w:r>
      <w:proofErr w:type="spellEnd"/>
      <w:r w:rsidR="00AC1BEF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>)</w:t>
      </w:r>
      <w:r w:rsidR="007C3412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e durante l'intervento chirur</w:t>
      </w:r>
      <w:r w:rsidR="00EB1157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gico (gestione </w:t>
      </w:r>
      <w:proofErr w:type="spellStart"/>
      <w:r w:rsidR="00EB1157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>perioperatoria</w:t>
      </w:r>
      <w:proofErr w:type="spellEnd"/>
      <w:r w:rsidR="00EB1157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). </w:t>
      </w:r>
      <w:r w:rsidR="00AC1BEF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>Nella fase iniziale del</w:t>
      </w:r>
      <w:r w:rsidR="00EB1157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r</w:t>
      </w:r>
      <w:r w:rsidR="00876DF5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egime </w:t>
      </w:r>
      <w:r w:rsidR="00EB1157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>di profilassi</w:t>
      </w:r>
      <w:r w:rsidR="00AC1BEF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>,</w:t>
      </w:r>
      <w:r w:rsidR="00EB1157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le dosi </w:t>
      </w:r>
      <w:r w:rsidR="006B7A3A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sono state </w:t>
      </w:r>
      <w:r w:rsidR="00EB1157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>fissate a</w:t>
      </w:r>
      <w:r w:rsidR="007C3412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="00EB1157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50 IU/kg </w:t>
      </w:r>
      <w:r w:rsidR="007C3412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una volta alla settimana o </w:t>
      </w:r>
      <w:r w:rsidR="00876DF5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a 100 </w:t>
      </w:r>
      <w:r w:rsidR="00EB1157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>I</w:t>
      </w:r>
      <w:r w:rsidR="00876DF5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>U</w:t>
      </w:r>
      <w:r w:rsidR="00EB1157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>/</w:t>
      </w:r>
      <w:r w:rsidR="007C3412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kg ogni 10 giorni. La dose o </w:t>
      </w:r>
      <w:r w:rsidR="00EB1157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>l’</w:t>
      </w:r>
      <w:r w:rsidR="007C3412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intervallo </w:t>
      </w:r>
      <w:r w:rsidR="00EB1157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>di tempo tra u</w:t>
      </w:r>
      <w:r w:rsidR="00AC1BEF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>n’infusione e l’altra potevano</w:t>
      </w:r>
      <w:r w:rsidR="00EB1157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essere </w:t>
      </w:r>
      <w:r w:rsidR="00AC1BEF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>variate</w:t>
      </w:r>
      <w:r w:rsidR="006B7A3A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a seconda del</w:t>
      </w:r>
      <w:r w:rsidR="007C3412" w:rsidRPr="00AB08C6">
        <w:rPr>
          <w:rFonts w:eastAsia="Times New Roman" w:cs="Tahoma"/>
          <w:color w:val="000000"/>
          <w:sz w:val="18"/>
          <w:szCs w:val="18"/>
          <w:lang w:val="it-IT" w:eastAsia="sv-SE"/>
        </w:rPr>
        <w:t>le indicazioni cliniche.</w:t>
      </w:r>
    </w:p>
    <w:p w:rsidR="007C3412" w:rsidRPr="007C3412" w:rsidRDefault="007C3412" w:rsidP="00C31845">
      <w:pPr>
        <w:rPr>
          <w:rFonts w:eastAsia="Times New Roman" w:cs="Tahoma"/>
          <w:color w:val="000000"/>
          <w:sz w:val="18"/>
          <w:szCs w:val="18"/>
          <w:lang w:val="it-IT" w:eastAsia="sv-SE"/>
        </w:rPr>
      </w:pPr>
    </w:p>
    <w:p w:rsidR="007C3412" w:rsidRPr="007C3412" w:rsidRDefault="007C3412" w:rsidP="00C31845">
      <w:pPr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  <w:r w:rsidRPr="007C3412">
        <w:rPr>
          <w:rFonts w:eastAsia="Times New Roman" w:cs="Tahoma"/>
          <w:b/>
          <w:color w:val="000000"/>
          <w:sz w:val="18"/>
          <w:szCs w:val="18"/>
          <w:lang w:val="it-IT" w:eastAsia="sv-SE"/>
        </w:rPr>
        <w:t xml:space="preserve">A proposito dello studio clinico Kids B-LONG </w:t>
      </w:r>
    </w:p>
    <w:p w:rsidR="007C3412" w:rsidRPr="00CE74D5" w:rsidRDefault="003563DE" w:rsidP="00C31845">
      <w:pPr>
        <w:spacing w:line="276" w:lineRule="auto"/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Lo studio Kids B-LONG è uno studio </w:t>
      </w:r>
      <w:r w:rsidR="00AB08C6">
        <w:rPr>
          <w:rFonts w:eastAsia="Times New Roman" w:cs="Tahoma"/>
          <w:color w:val="000000"/>
          <w:sz w:val="18"/>
          <w:szCs w:val="18"/>
          <w:lang w:val="it-IT" w:eastAsia="sv-SE"/>
        </w:rPr>
        <w:t>internazionale</w:t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, in aperto, multicentrico di Fase </w:t>
      </w:r>
      <w:r w:rsidR="00AB08C6">
        <w:rPr>
          <w:rFonts w:eastAsia="Times New Roman" w:cs="Tahoma"/>
          <w:color w:val="000000"/>
          <w:sz w:val="18"/>
          <w:szCs w:val="18"/>
          <w:lang w:val="it-IT" w:eastAsia="sv-SE"/>
        </w:rPr>
        <w:t>3</w:t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, che ha coinvolto 30 ragazzi con emofilia B grave con almeno 50 </w:t>
      </w:r>
      <w:r w:rsidR="0051754E">
        <w:rPr>
          <w:rFonts w:eastAsia="Times New Roman" w:cs="Tahoma"/>
          <w:color w:val="000000"/>
          <w:sz w:val="18"/>
          <w:szCs w:val="18"/>
          <w:lang w:val="it-IT" w:eastAsia="sv-SE"/>
        </w:rPr>
        <w:t>precedenti esposizioni</w:t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a terapie con il fattore IX. Lo studio è stato condotto in 16 centri per il trattamento dell’emofilia in sei diversi Paesi. </w:t>
      </w:r>
      <w:r w:rsidR="00081DFE">
        <w:rPr>
          <w:rFonts w:eastAsia="Times New Roman" w:cs="Tahoma"/>
          <w:color w:val="000000"/>
          <w:sz w:val="18"/>
          <w:szCs w:val="18"/>
          <w:lang w:val="it-IT" w:eastAsia="sv-SE"/>
        </w:rPr>
        <w:t>Lo studio si propone di val</w:t>
      </w:r>
      <w:r w:rsidR="00C4216D">
        <w:rPr>
          <w:rFonts w:eastAsia="Times New Roman" w:cs="Tahoma"/>
          <w:color w:val="000000"/>
          <w:sz w:val="18"/>
          <w:szCs w:val="18"/>
          <w:lang w:val="it-IT" w:eastAsia="sv-SE"/>
        </w:rPr>
        <w:t>u</w:t>
      </w:r>
      <w:r w:rsidR="00081DFE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tare </w:t>
      </w:r>
      <w:r w:rsidR="00081DFE"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>l'efficacia, la sicurezz</w:t>
      </w:r>
      <w:r w:rsidR="00081DFE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a e la farmacocinetica </w:t>
      </w:r>
      <w:r w:rsidR="00081DFE" w:rsidRPr="007C3412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di </w:t>
      </w:r>
      <w:r w:rsidR="00081DFE" w:rsidRPr="0027210A">
        <w:rPr>
          <w:rFonts w:eastAsia="Times New Roman" w:cs="Tahoma"/>
          <w:color w:val="000000"/>
          <w:sz w:val="18"/>
          <w:szCs w:val="18"/>
          <w:lang w:val="it-IT" w:eastAsia="sv-SE"/>
        </w:rPr>
        <w:t>rFIXFc</w:t>
      </w:r>
      <w:r w:rsidR="00E42F10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. La dose di profilassi settimanale </w:t>
      </w:r>
      <w:r w:rsidR="00E42F10" w:rsidRPr="00B36F9F">
        <w:rPr>
          <w:rFonts w:eastAsia="Times New Roman" w:cs="Tahoma"/>
          <w:color w:val="000000"/>
          <w:sz w:val="18"/>
          <w:szCs w:val="18"/>
          <w:lang w:val="it-IT" w:eastAsia="sv-SE"/>
        </w:rPr>
        <w:t>è stata fissat</w:t>
      </w:r>
      <w:r w:rsidR="00AB08C6" w:rsidRPr="00B36F9F">
        <w:rPr>
          <w:rFonts w:eastAsia="Times New Roman" w:cs="Tahoma"/>
          <w:color w:val="000000"/>
          <w:sz w:val="18"/>
          <w:szCs w:val="18"/>
          <w:lang w:val="it-IT" w:eastAsia="sv-SE"/>
        </w:rPr>
        <w:t>a</w:t>
      </w:r>
      <w:r w:rsidR="00E42F10" w:rsidRPr="00B36F9F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a 50-60 IU/kg, con poss</w:t>
      </w:r>
      <w:r w:rsidR="00C4216D">
        <w:rPr>
          <w:rFonts w:eastAsia="Times New Roman" w:cs="Tahoma"/>
          <w:color w:val="000000"/>
          <w:sz w:val="18"/>
          <w:szCs w:val="18"/>
          <w:lang w:val="it-IT" w:eastAsia="sv-SE"/>
        </w:rPr>
        <w:t>i</w:t>
      </w:r>
      <w:r w:rsidR="00E42F10" w:rsidRPr="00B36F9F">
        <w:rPr>
          <w:rFonts w:eastAsia="Times New Roman" w:cs="Tahoma"/>
          <w:color w:val="000000"/>
          <w:sz w:val="18"/>
          <w:szCs w:val="18"/>
          <w:lang w:val="it-IT" w:eastAsia="sv-SE"/>
        </w:rPr>
        <w:t>bilità di aggiustamento della dose o dell’intervallo di tempo tra un’infusione e l’altra i</w:t>
      </w:r>
      <w:r w:rsidR="004B475D" w:rsidRPr="00B36F9F">
        <w:rPr>
          <w:rFonts w:eastAsia="Times New Roman" w:cs="Tahoma"/>
          <w:color w:val="000000"/>
          <w:sz w:val="18"/>
          <w:szCs w:val="18"/>
          <w:lang w:val="it-IT" w:eastAsia="sv-SE"/>
        </w:rPr>
        <w:t>n funzione delle condizioni del paziente</w:t>
      </w:r>
      <w:r w:rsidR="00AB08C6" w:rsidRPr="00B36F9F">
        <w:rPr>
          <w:rFonts w:eastAsia="Times New Roman" w:cs="Tahoma"/>
          <w:color w:val="000000"/>
          <w:sz w:val="18"/>
          <w:szCs w:val="18"/>
          <w:lang w:val="it-IT" w:eastAsia="sv-SE"/>
        </w:rPr>
        <w:t>.</w:t>
      </w:r>
      <w:r w:rsidR="004B475D">
        <w:rPr>
          <w:rFonts w:eastAsia="Times New Roman" w:cs="Tahoma"/>
          <w:color w:val="000000"/>
          <w:sz w:val="18"/>
          <w:szCs w:val="18"/>
          <w:highlight w:val="yellow"/>
          <w:lang w:val="it-IT" w:eastAsia="sv-SE"/>
        </w:rPr>
        <w:t xml:space="preserve"> </w:t>
      </w:r>
      <w:r w:rsidR="005B3978">
        <w:rPr>
          <w:rFonts w:eastAsia="Times New Roman" w:cs="Tahoma"/>
          <w:color w:val="000000"/>
          <w:sz w:val="18"/>
          <w:szCs w:val="18"/>
          <w:highlight w:val="yellow"/>
          <w:lang w:val="it-IT" w:eastAsia="sv-SE"/>
        </w:rPr>
        <w:t xml:space="preserve"> </w:t>
      </w:r>
      <w:r w:rsidR="004B475D" w:rsidRPr="004B475D" w:rsidDel="00E42F10">
        <w:rPr>
          <w:rFonts w:eastAsia="Times New Roman" w:cs="Tahoma"/>
          <w:color w:val="000000"/>
          <w:sz w:val="18"/>
          <w:szCs w:val="18"/>
          <w:highlight w:val="yellow"/>
          <w:lang w:val="it-IT" w:eastAsia="sv-SE"/>
        </w:rPr>
        <w:t xml:space="preserve"> </w:t>
      </w:r>
    </w:p>
    <w:p w:rsidR="00C31845" w:rsidRDefault="00C31845" w:rsidP="00C31845">
      <w:pPr>
        <w:spacing w:line="276" w:lineRule="auto"/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</w:p>
    <w:p w:rsidR="00F7172C" w:rsidRPr="00AC4D75" w:rsidRDefault="00F7172C" w:rsidP="00C31845">
      <w:pPr>
        <w:spacing w:line="276" w:lineRule="auto"/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  <w:r w:rsidRPr="00AC4D75">
        <w:rPr>
          <w:rFonts w:eastAsia="Times New Roman" w:cs="Tahoma"/>
          <w:b/>
          <w:color w:val="000000"/>
          <w:sz w:val="18"/>
          <w:szCs w:val="18"/>
          <w:lang w:val="it-IT" w:eastAsia="sv-SE"/>
        </w:rPr>
        <w:t>rFIXFc</w:t>
      </w:r>
    </w:p>
    <w:p w:rsidR="00A0238B" w:rsidRDefault="007C3412" w:rsidP="00C31845">
      <w:pPr>
        <w:spacing w:line="276" w:lineRule="auto"/>
        <w:rPr>
          <w:rFonts w:eastAsia="Times New Roman" w:cs="Tahoma"/>
          <w:color w:val="000000"/>
          <w:sz w:val="18"/>
          <w:szCs w:val="18"/>
          <w:lang w:val="it-IT" w:eastAsia="sv-SE"/>
        </w:rPr>
      </w:pPr>
      <w:r>
        <w:rPr>
          <w:rFonts w:eastAsia="Times New Roman" w:cs="Tahoma"/>
          <w:color w:val="000000"/>
          <w:sz w:val="18"/>
          <w:szCs w:val="18"/>
          <w:lang w:val="it-IT" w:eastAsia="sv-SE"/>
        </w:rPr>
        <w:t>rFIXFc è un fattore IX</w:t>
      </w:r>
      <w:r w:rsidRPr="00FF07BD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del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la coagulazione, ricombinante, </w:t>
      </w:r>
      <w:r w:rsidRPr="00FF07BD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appartenente alla categoria dei </w:t>
      </w:r>
      <w:proofErr w:type="spellStart"/>
      <w:r w:rsidRPr="00FF07BD">
        <w:rPr>
          <w:rFonts w:eastAsia="Times New Roman" w:cs="Tahoma"/>
          <w:color w:val="000000"/>
          <w:sz w:val="18"/>
          <w:szCs w:val="18"/>
          <w:lang w:val="it-IT" w:eastAsia="sv-SE"/>
        </w:rPr>
        <w:t>long-acting</w:t>
      </w:r>
      <w:proofErr w:type="spellEnd"/>
      <w:r w:rsidRPr="00FF07BD">
        <w:rPr>
          <w:rFonts w:eastAsia="Times New Roman" w:cs="Tahoma"/>
          <w:color w:val="000000"/>
          <w:sz w:val="18"/>
          <w:szCs w:val="18"/>
          <w:lang w:val="it-IT" w:eastAsia="sv-SE"/>
        </w:rPr>
        <w:t>, sviluppato pe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>r il trattamento dell’emofilia B</w:t>
      </w:r>
      <w:r w:rsidRPr="00FF07BD">
        <w:rPr>
          <w:rFonts w:eastAsia="Times New Roman" w:cs="Tahoma"/>
          <w:color w:val="000000"/>
          <w:sz w:val="18"/>
          <w:szCs w:val="18"/>
          <w:lang w:val="it-IT" w:eastAsia="sv-SE"/>
        </w:rPr>
        <w:t>. Il farmaco è stato approvato pe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>r il trattamento dell'emofilia B</w:t>
      </w:r>
      <w:r w:rsidRPr="00FF07BD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negli Stati Uniti, in Canada, Australia e in Giappone, dove è noto con il nome di </w:t>
      </w:r>
      <w:proofErr w:type="spellStart"/>
      <w:r w:rsidRPr="00FF07BD">
        <w:rPr>
          <w:rFonts w:eastAsia="Times New Roman" w:cs="Tahoma"/>
          <w:color w:val="000000"/>
          <w:sz w:val="18"/>
          <w:szCs w:val="18"/>
          <w:lang w:val="it-IT" w:eastAsia="sv-SE"/>
        </w:rPr>
        <w:t>Antihemophilic</w:t>
      </w:r>
      <w:proofErr w:type="spellEnd"/>
      <w:r w:rsidRPr="00FF07BD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proofErr w:type="spellStart"/>
      <w:r w:rsidRPr="00FF07BD">
        <w:rPr>
          <w:rFonts w:eastAsia="Times New Roman" w:cs="Tahoma"/>
          <w:color w:val="000000"/>
          <w:sz w:val="18"/>
          <w:szCs w:val="18"/>
          <w:lang w:val="it-IT" w:eastAsia="sv-SE"/>
        </w:rPr>
        <w:t>Factor</w:t>
      </w:r>
      <w:proofErr w:type="spellEnd"/>
      <w:r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IX</w:t>
      </w:r>
      <w:r w:rsidRPr="00FF07BD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(</w:t>
      </w:r>
      <w:proofErr w:type="spellStart"/>
      <w:r w:rsidRPr="00FF07BD">
        <w:rPr>
          <w:rFonts w:eastAsia="Times New Roman" w:cs="Tahoma"/>
          <w:color w:val="000000"/>
          <w:sz w:val="18"/>
          <w:szCs w:val="18"/>
          <w:lang w:val="it-IT" w:eastAsia="sv-SE"/>
        </w:rPr>
        <w:t>Recom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>binant</w:t>
      </w:r>
      <w:proofErr w:type="spellEnd"/>
      <w:r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) </w:t>
      </w:r>
      <w:proofErr w:type="spellStart"/>
      <w:r>
        <w:rPr>
          <w:rFonts w:eastAsia="Times New Roman" w:cs="Tahoma"/>
          <w:color w:val="000000"/>
          <w:sz w:val="18"/>
          <w:szCs w:val="18"/>
          <w:lang w:val="it-IT" w:eastAsia="sv-SE"/>
        </w:rPr>
        <w:t>Fc</w:t>
      </w:r>
      <w:proofErr w:type="spellEnd"/>
      <w:r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Fusion </w:t>
      </w:r>
      <w:proofErr w:type="spellStart"/>
      <w:r>
        <w:rPr>
          <w:rFonts w:eastAsia="Times New Roman" w:cs="Tahoma"/>
          <w:color w:val="000000"/>
          <w:sz w:val="18"/>
          <w:szCs w:val="18"/>
          <w:lang w:val="it-IT" w:eastAsia="sv-SE"/>
        </w:rPr>
        <w:t>Protein</w:t>
      </w:r>
      <w:proofErr w:type="spellEnd"/>
      <w:r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. </w:t>
      </w:r>
      <w:r w:rsidRPr="00962995">
        <w:rPr>
          <w:sz w:val="18"/>
          <w:szCs w:val="18"/>
          <w:lang w:val="it-IT"/>
        </w:rPr>
        <w:t xml:space="preserve">rFIXFc </w:t>
      </w:r>
      <w:r>
        <w:rPr>
          <w:sz w:val="18"/>
          <w:szCs w:val="18"/>
          <w:lang w:val="it-IT"/>
        </w:rPr>
        <w:t xml:space="preserve">è stato sviluppato usando la tecnologia di fusione del fattore IX con la porzione </w:t>
      </w:r>
      <w:proofErr w:type="spellStart"/>
      <w:r>
        <w:rPr>
          <w:sz w:val="18"/>
          <w:szCs w:val="18"/>
          <w:lang w:val="it-IT"/>
        </w:rPr>
        <w:t>Fc</w:t>
      </w:r>
      <w:proofErr w:type="spellEnd"/>
      <w:r>
        <w:rPr>
          <w:sz w:val="18"/>
          <w:szCs w:val="18"/>
          <w:lang w:val="it-IT"/>
        </w:rPr>
        <w:t xml:space="preserve"> delle immunoglob</w:t>
      </w:r>
      <w:r w:rsidR="00081DFE">
        <w:rPr>
          <w:sz w:val="18"/>
          <w:szCs w:val="18"/>
          <w:lang w:val="it-IT"/>
        </w:rPr>
        <w:t>uli</w:t>
      </w:r>
      <w:r>
        <w:rPr>
          <w:sz w:val="18"/>
          <w:szCs w:val="18"/>
          <w:lang w:val="it-IT"/>
        </w:rPr>
        <w:t xml:space="preserve">ne IgG1 (proteine comunemente presenti nell’organismo). Si ritiene che questa tecnica permetta al rFIXFc di </w:t>
      </w:r>
      <w:proofErr w:type="spellStart"/>
      <w:r>
        <w:rPr>
          <w:sz w:val="18"/>
          <w:szCs w:val="18"/>
          <w:lang w:val="it-IT"/>
        </w:rPr>
        <w:t>ulilizzare</w:t>
      </w:r>
      <w:proofErr w:type="spellEnd"/>
      <w:r>
        <w:rPr>
          <w:sz w:val="18"/>
          <w:szCs w:val="18"/>
          <w:lang w:val="it-IT"/>
        </w:rPr>
        <w:t xml:space="preserve"> un naturale processo fisiologico per prolungare il tempo di permanenza in circolo.</w:t>
      </w:r>
      <w:r w:rsidR="00A0238B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I</w:t>
      </w:r>
      <w:r w:rsidR="00A0238B" w:rsidRPr="00A0238B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l processo </w:t>
      </w:r>
      <w:proofErr w:type="spellStart"/>
      <w:r w:rsidR="00A0238B" w:rsidRPr="00A0238B">
        <w:rPr>
          <w:rFonts w:eastAsia="Times New Roman" w:cs="Tahoma"/>
          <w:color w:val="000000"/>
          <w:sz w:val="18"/>
          <w:szCs w:val="18"/>
          <w:lang w:val="it-IT" w:eastAsia="sv-SE"/>
        </w:rPr>
        <w:t>Fc</w:t>
      </w:r>
      <w:proofErr w:type="spellEnd"/>
      <w:r w:rsidR="00A0238B" w:rsidRPr="00A0238B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Fusion è utilizzato da più di 15 anni e Biogen e Sobi sono le uniche</w:t>
      </w:r>
      <w:r w:rsidR="006B7A3A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aziende ad averlo applicato nell’</w:t>
      </w:r>
      <w:r w:rsidR="00A0238B" w:rsidRPr="00A0238B">
        <w:rPr>
          <w:rFonts w:eastAsia="Times New Roman" w:cs="Tahoma"/>
          <w:color w:val="000000"/>
          <w:sz w:val="18"/>
          <w:szCs w:val="18"/>
          <w:lang w:val="it-IT" w:eastAsia="sv-SE"/>
        </w:rPr>
        <w:t>emofilia.</w:t>
      </w:r>
    </w:p>
    <w:p w:rsidR="0051754E" w:rsidRPr="00A0238B" w:rsidRDefault="0051754E" w:rsidP="00C31845">
      <w:pPr>
        <w:spacing w:line="276" w:lineRule="auto"/>
        <w:rPr>
          <w:rFonts w:eastAsia="Times New Roman" w:cs="Tahoma"/>
          <w:color w:val="000000"/>
          <w:sz w:val="18"/>
          <w:szCs w:val="18"/>
          <w:lang w:val="it-IT" w:eastAsia="sv-SE"/>
        </w:rPr>
      </w:pPr>
    </w:p>
    <w:p w:rsidR="007C3412" w:rsidRPr="00AC4D75" w:rsidRDefault="007C3412" w:rsidP="00C31845">
      <w:pPr>
        <w:spacing w:line="276" w:lineRule="auto"/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  <w:r w:rsidRPr="00AC4D75">
        <w:rPr>
          <w:rFonts w:eastAsia="Times New Roman" w:cs="Tahoma"/>
          <w:b/>
          <w:color w:val="000000"/>
          <w:sz w:val="18"/>
          <w:szCs w:val="18"/>
          <w:lang w:val="it-IT" w:eastAsia="sv-SE"/>
        </w:rPr>
        <w:t xml:space="preserve">La collaborazione tra Biogen e Sobi </w:t>
      </w:r>
    </w:p>
    <w:p w:rsidR="007C3412" w:rsidRDefault="0051754E" w:rsidP="00C31845">
      <w:pPr>
        <w:spacing w:line="276" w:lineRule="auto"/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9D002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Biogen e Sobi 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collaborano </w:t>
      </w:r>
      <w:r w:rsidRPr="0011635E">
        <w:rPr>
          <w:rFonts w:eastAsia="Times New Roman" w:cs="Tahoma"/>
          <w:color w:val="000000"/>
          <w:sz w:val="18"/>
          <w:szCs w:val="18"/>
          <w:lang w:val="it-IT" w:eastAsia="sv-SE"/>
        </w:rPr>
        <w:t>per lo sviluppo e la commercializzazione di rFVIIIFc per l'emofilia A e rFIXFc per il tratt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amento dell'emofilia B. Sobi detiene i diritti per lo </w:t>
      </w:r>
      <w:r w:rsidRPr="0011635E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sviluppo e 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la </w:t>
      </w:r>
      <w:r w:rsidRPr="0011635E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commercializzazione 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di </w:t>
      </w:r>
      <w:r w:rsidRPr="0011635E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rFVIIIFc 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in </w:t>
      </w:r>
      <w:r w:rsidRPr="0011635E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Europa, Nord Africa, Russia e 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in </w:t>
      </w:r>
      <w:r w:rsidRPr="0011635E">
        <w:rPr>
          <w:rFonts w:eastAsia="Times New Roman" w:cs="Tahoma"/>
          <w:color w:val="000000"/>
          <w:sz w:val="18"/>
          <w:szCs w:val="18"/>
          <w:lang w:val="it-IT" w:eastAsia="sv-SE"/>
        </w:rPr>
        <w:t>a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>lcuni mercati del Medio Oriente</w:t>
      </w:r>
      <w:r w:rsidRPr="0011635E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, così come 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il diritto di prelazione sullo </w:t>
      </w:r>
      <w:r w:rsidRPr="0011635E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sviluppo finale e la commercializzazione di 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rFIXFc in Europa, Russia e in </w:t>
      </w:r>
      <w:r w:rsidRPr="0011635E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alcuni paesi del Medio Oriente e 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>del Nord Africa. Biogen, invece, detiene i diritti di produzione</w:t>
      </w:r>
      <w:r w:rsidRPr="0011635E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e di commercializzazione 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>di rFVIIIFc e rFIXFc</w:t>
      </w:r>
      <w:r w:rsidRPr="0011635E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in Nord America e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in</w:t>
      </w:r>
      <w:r w:rsidRPr="0011635E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tutte le altre regioni del mondo, esclusi i territori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Sobi.</w:t>
      </w:r>
    </w:p>
    <w:p w:rsidR="007C3412" w:rsidRPr="00AC4D75" w:rsidRDefault="007C3412" w:rsidP="00C31845">
      <w:pPr>
        <w:spacing w:line="276" w:lineRule="auto"/>
        <w:rPr>
          <w:rFonts w:eastAsia="Times New Roman" w:cs="Tahoma"/>
          <w:color w:val="000000"/>
          <w:sz w:val="18"/>
          <w:szCs w:val="18"/>
          <w:lang w:val="it-IT" w:eastAsia="sv-SE"/>
        </w:rPr>
      </w:pPr>
    </w:p>
    <w:p w:rsidR="007C3412" w:rsidRPr="00AC4D75" w:rsidRDefault="007C3412" w:rsidP="00C31845">
      <w:pPr>
        <w:spacing w:line="276" w:lineRule="auto"/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  <w:r w:rsidRPr="00AC4D75">
        <w:rPr>
          <w:rFonts w:eastAsia="Times New Roman" w:cs="Tahoma"/>
          <w:b/>
          <w:color w:val="000000"/>
          <w:sz w:val="18"/>
          <w:szCs w:val="18"/>
          <w:lang w:val="it-IT" w:eastAsia="sv-SE"/>
        </w:rPr>
        <w:t>Sobi</w:t>
      </w:r>
      <w:r>
        <w:rPr>
          <w:rFonts w:eastAsia="Times New Roman" w:cs="Tahoma"/>
          <w:b/>
          <w:color w:val="000000"/>
          <w:sz w:val="18"/>
          <w:szCs w:val="18"/>
          <w:lang w:val="it-IT" w:eastAsia="sv-SE"/>
        </w:rPr>
        <w:t xml:space="preserve"> Italia</w:t>
      </w:r>
    </w:p>
    <w:p w:rsidR="0051754E" w:rsidRPr="009D0023" w:rsidRDefault="0051754E" w:rsidP="00C31845">
      <w:pPr>
        <w:spacing w:line="276" w:lineRule="auto"/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9D002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Sobi è una azienda multinazionale farmaceutica che dedica la propria attività alle malattie rare. La </w:t>
      </w:r>
      <w:proofErr w:type="spellStart"/>
      <w:r w:rsidRPr="009D0023">
        <w:rPr>
          <w:rFonts w:eastAsia="Times New Roman" w:cs="Tahoma"/>
          <w:color w:val="000000"/>
          <w:sz w:val="18"/>
          <w:szCs w:val="18"/>
          <w:lang w:val="it-IT" w:eastAsia="sv-SE"/>
        </w:rPr>
        <w:t>mission</w:t>
      </w:r>
      <w:proofErr w:type="spellEnd"/>
      <w:r w:rsidRPr="009D002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aziendale è sviluppare e rendere disponibili terapie e servizi innovativi che migliorino la vita dei pazienti. Le opzioni terapeutiche offerte sono principalmente focalizzate sull’emofilia, le malattie infiammatorie e le malattie </w:t>
      </w:r>
      <w:r w:rsidR="00081DFE">
        <w:rPr>
          <w:rFonts w:eastAsia="Times New Roman" w:cs="Tahoma"/>
          <w:color w:val="000000"/>
          <w:sz w:val="18"/>
          <w:szCs w:val="18"/>
          <w:lang w:val="it-IT" w:eastAsia="sv-SE"/>
        </w:rPr>
        <w:t>metaboliche ereditarie</w:t>
      </w:r>
      <w:r w:rsidRPr="009D002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. Sobi commercializza, inoltre, farmaci per malattie specialistiche e rare per diverse aziende partner in Europa, </w:t>
      </w:r>
      <w:proofErr w:type="spellStart"/>
      <w:r w:rsidRPr="009D0023">
        <w:rPr>
          <w:rFonts w:eastAsia="Times New Roman" w:cs="Tahoma"/>
          <w:color w:val="000000"/>
          <w:sz w:val="18"/>
          <w:szCs w:val="18"/>
          <w:lang w:val="it-IT" w:eastAsia="sv-SE"/>
        </w:rPr>
        <w:t>Medio-Oriente</w:t>
      </w:r>
      <w:proofErr w:type="spellEnd"/>
      <w:r w:rsidRPr="009D002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, </w:t>
      </w:r>
      <w:proofErr w:type="spellStart"/>
      <w:r w:rsidRPr="009D0023">
        <w:rPr>
          <w:rFonts w:eastAsia="Times New Roman" w:cs="Tahoma"/>
          <w:color w:val="000000"/>
          <w:sz w:val="18"/>
          <w:szCs w:val="18"/>
          <w:lang w:val="it-IT" w:eastAsia="sv-SE"/>
        </w:rPr>
        <w:t>Nordafrica</w:t>
      </w:r>
      <w:proofErr w:type="spellEnd"/>
      <w:r w:rsidRPr="009D002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e Russia. Sobi è azienda pioniera nell’ambito delle biotecnologie, con capacità riconosciute a livello mondiale nella biochimica proteica e nella produzione di farmaci biologici.</w:t>
      </w:r>
    </w:p>
    <w:p w:rsidR="0051754E" w:rsidRDefault="0051754E" w:rsidP="00C31845">
      <w:pPr>
        <w:spacing w:line="276" w:lineRule="auto"/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9D0023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Nel 2014 Sobi ha raggiunto un fatturato totale di 380 milioni di dollari (USD) e circa 600 dipendenti. Sobi è quotata al NASDAQ OMX 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>di Stoccolma</w:t>
      </w:r>
      <w:r w:rsidRPr="009D0023">
        <w:rPr>
          <w:rFonts w:eastAsia="Times New Roman" w:cs="Tahoma"/>
          <w:color w:val="000000"/>
          <w:sz w:val="18"/>
          <w:szCs w:val="18"/>
          <w:lang w:val="it-IT" w:eastAsia="sv-SE"/>
        </w:rPr>
        <w:t>. Per maggiori informazioni</w:t>
      </w:r>
      <w:r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: </w:t>
      </w:r>
      <w:hyperlink r:id="rId11" w:history="1">
        <w:r w:rsidRPr="005A1C97">
          <w:rPr>
            <w:rStyle w:val="Collegamentoipertestuale"/>
            <w:rFonts w:eastAsia="Times New Roman" w:cs="Tahoma"/>
            <w:sz w:val="18"/>
            <w:szCs w:val="18"/>
            <w:lang w:val="it-IT" w:eastAsia="sv-SE"/>
          </w:rPr>
          <w:t>www.sobi-italia.it</w:t>
        </w:r>
      </w:hyperlink>
      <w:r>
        <w:rPr>
          <w:rFonts w:eastAsia="Times New Roman" w:cs="Tahoma"/>
          <w:color w:val="000000"/>
          <w:sz w:val="18"/>
          <w:szCs w:val="18"/>
          <w:lang w:val="it-IT" w:eastAsia="sv-SE"/>
        </w:rPr>
        <w:t>.</w:t>
      </w:r>
    </w:p>
    <w:p w:rsidR="0051754E" w:rsidRDefault="0051754E" w:rsidP="00C31845">
      <w:pPr>
        <w:spacing w:line="276" w:lineRule="auto"/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</w:p>
    <w:p w:rsidR="00F7172C" w:rsidRPr="00AC4D75" w:rsidRDefault="00F7172C" w:rsidP="00C31845">
      <w:pPr>
        <w:spacing w:line="276" w:lineRule="auto"/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  <w:r w:rsidRPr="00AC4D75">
        <w:rPr>
          <w:rFonts w:eastAsia="Times New Roman" w:cs="Tahoma"/>
          <w:b/>
          <w:color w:val="000000"/>
          <w:sz w:val="18"/>
          <w:szCs w:val="18"/>
          <w:lang w:val="it-IT" w:eastAsia="sv-SE"/>
        </w:rPr>
        <w:t>Per ulteriori informazioni:</w:t>
      </w:r>
    </w:p>
    <w:p w:rsidR="00F7172C" w:rsidRPr="00AC4D75" w:rsidRDefault="00362CE6" w:rsidP="00C31845">
      <w:pPr>
        <w:spacing w:line="276" w:lineRule="auto"/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Leonardo Calzetti, General Manager Italy, Greece &amp; Malta</w:t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="00F7172C"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Oskar Bosson, Head of Communications</w:t>
      </w:r>
    </w:p>
    <w:p w:rsidR="00F7172C" w:rsidRPr="00AC4D75" w:rsidRDefault="00362CE6" w:rsidP="00C31845">
      <w:pPr>
        <w:spacing w:line="276" w:lineRule="auto"/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T: +39 0521 19111</w:t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="00F7172C"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T: +46 70 410 71 80</w:t>
      </w:r>
    </w:p>
    <w:p w:rsidR="00F7172C" w:rsidRPr="00AC4D75" w:rsidRDefault="00362CE6" w:rsidP="00C31845">
      <w:pPr>
        <w:spacing w:line="276" w:lineRule="auto"/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E: </w:t>
      </w:r>
      <w:hyperlink r:id="rId12" w:history="1">
        <w:r w:rsidRPr="00AC4D75">
          <w:rPr>
            <w:rStyle w:val="Collegamentoipertestuale"/>
            <w:rFonts w:eastAsia="Times New Roman" w:cs="Tahoma"/>
            <w:sz w:val="18"/>
            <w:szCs w:val="18"/>
            <w:lang w:val="it-IT" w:eastAsia="sv-SE"/>
          </w:rPr>
          <w:t>leonardo.calzetti@sobi.com</w:t>
        </w:r>
      </w:hyperlink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="00F7172C"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E: </w:t>
      </w:r>
      <w:hyperlink r:id="rId13" w:history="1">
        <w:r w:rsidRPr="00AC4D75">
          <w:rPr>
            <w:rStyle w:val="Collegamentoipertestuale"/>
            <w:rFonts w:eastAsia="Times New Roman" w:cs="Tahoma"/>
            <w:sz w:val="18"/>
            <w:szCs w:val="18"/>
            <w:lang w:val="it-IT" w:eastAsia="sv-SE"/>
          </w:rPr>
          <w:t>oskar.bosson@sobi.com</w:t>
        </w:r>
      </w:hyperlink>
    </w:p>
    <w:sectPr w:rsidR="00F7172C" w:rsidRPr="00AC4D75" w:rsidSect="0007349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3649" w:right="1021" w:bottom="1985" w:left="1021" w:header="170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BA6" w:rsidRDefault="00735BA6" w:rsidP="00DF1D7C">
      <w:r>
        <w:separator/>
      </w:r>
    </w:p>
  </w:endnote>
  <w:endnote w:type="continuationSeparator" w:id="0">
    <w:p w:rsidR="00735BA6" w:rsidRDefault="00735BA6" w:rsidP="00DF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68"/>
      <w:gridCol w:w="2098"/>
    </w:tblGrid>
    <w:tr w:rsidR="006B7A3A" w:rsidRPr="0072494C" w:rsidTr="0010430E">
      <w:trPr>
        <w:trHeight w:val="567"/>
      </w:trPr>
      <w:tc>
        <w:tcPr>
          <w:tcW w:w="7767" w:type="dxa"/>
          <w:vAlign w:val="bottom"/>
        </w:tcPr>
        <w:p w:rsidR="006B7A3A" w:rsidRPr="00823D2C" w:rsidRDefault="006B7A3A" w:rsidP="00204538">
          <w:pPr>
            <w:pStyle w:val="Pidipagina"/>
            <w:rPr>
              <w:b/>
            </w:rPr>
          </w:pPr>
          <w:r w:rsidRPr="00823D2C">
            <w:rPr>
              <w:b/>
            </w:rPr>
            <w:t>Swedish Orphan Biovitrum AB</w:t>
          </w:r>
        </w:p>
        <w:p w:rsidR="006B7A3A" w:rsidRPr="00472DBA" w:rsidRDefault="006B7A3A" w:rsidP="00204538">
          <w:pPr>
            <w:pStyle w:val="Pidipagina"/>
          </w:pPr>
          <w:r w:rsidRPr="00472DBA">
            <w:t>Postal a</w:t>
          </w:r>
          <w:r>
            <w:t>d</w:t>
          </w:r>
          <w:r w:rsidRPr="00472DBA">
            <w:t xml:space="preserve">dress </w:t>
          </w:r>
          <w:r w:rsidRPr="00823D2C">
            <w:rPr>
              <w:rStyle w:val="PidipaginaCarattere"/>
            </w:rPr>
            <w:t>SE</w:t>
          </w:r>
          <w:r>
            <w:rPr>
              <w:rStyle w:val="PidipaginaCarattere"/>
            </w:rPr>
            <w:t>-</w:t>
          </w:r>
          <w:r w:rsidRPr="00823D2C">
            <w:rPr>
              <w:rStyle w:val="PidipaginaCarattere"/>
            </w:rPr>
            <w:t>112</w:t>
          </w:r>
          <w:r w:rsidRPr="00472DBA">
            <w:t xml:space="preserve"> 76 </w:t>
          </w:r>
          <w:r w:rsidRPr="00823D2C">
            <w:rPr>
              <w:rStyle w:val="PidipaginaCarattere"/>
            </w:rPr>
            <w:t>Stockholm</w:t>
          </w:r>
          <w:r w:rsidRPr="00472DBA">
            <w:t>, Sweden</w:t>
          </w:r>
        </w:p>
        <w:p w:rsidR="006B7A3A" w:rsidRPr="00472DBA" w:rsidRDefault="006B7A3A" w:rsidP="00204538">
          <w:pPr>
            <w:pStyle w:val="Pidipagina"/>
          </w:pPr>
          <w:r>
            <w:t xml:space="preserve">Phone: +46 8 697 20 00     </w:t>
          </w:r>
          <w:r w:rsidRPr="00472DBA">
            <w:t xml:space="preserve">Fax +46 </w:t>
          </w:r>
          <w:r>
            <w:t xml:space="preserve">8 </w:t>
          </w:r>
          <w:r w:rsidRPr="00472DBA">
            <w:t>697 20 00</w:t>
          </w:r>
          <w:r>
            <w:t xml:space="preserve">     www.sobi.com</w:t>
          </w:r>
        </w:p>
      </w:tc>
      <w:tc>
        <w:tcPr>
          <w:tcW w:w="2098" w:type="dxa"/>
          <w:vAlign w:val="bottom"/>
        </w:tcPr>
        <w:p w:rsidR="006B7A3A" w:rsidRPr="0072494C" w:rsidRDefault="008C570E" w:rsidP="0010430E">
          <w:pPr>
            <w:pStyle w:val="BasicParagraph"/>
            <w:jc w:val="right"/>
            <w:rPr>
              <w:sz w:val="14"/>
            </w:rPr>
          </w:pPr>
          <w:r w:rsidRPr="0072494C">
            <w:rPr>
              <w:rFonts w:ascii="Calibri" w:hAnsi="Calibri" w:cs="Calibri"/>
              <w:sz w:val="14"/>
              <w:szCs w:val="20"/>
            </w:rPr>
            <w:fldChar w:fldCharType="begin"/>
          </w:r>
          <w:r w:rsidR="006B7A3A" w:rsidRPr="0072494C">
            <w:rPr>
              <w:rFonts w:ascii="Calibri" w:hAnsi="Calibri" w:cs="Calibri"/>
              <w:sz w:val="14"/>
              <w:szCs w:val="20"/>
            </w:rPr>
            <w:instrText xml:space="preserve"> PAGE  \* Arabic  \* MERGEFORMAT </w:instrText>
          </w:r>
          <w:r w:rsidRPr="0072494C">
            <w:rPr>
              <w:rFonts w:ascii="Calibri" w:hAnsi="Calibri" w:cs="Calibri"/>
              <w:sz w:val="14"/>
              <w:szCs w:val="20"/>
            </w:rPr>
            <w:fldChar w:fldCharType="separate"/>
          </w:r>
          <w:r w:rsidR="00C4216D">
            <w:rPr>
              <w:rFonts w:ascii="Calibri" w:hAnsi="Calibri" w:cs="Calibri"/>
              <w:noProof/>
              <w:sz w:val="14"/>
              <w:szCs w:val="20"/>
            </w:rPr>
            <w:t>2</w:t>
          </w:r>
          <w:r w:rsidRPr="0072494C">
            <w:rPr>
              <w:rFonts w:ascii="Calibri" w:hAnsi="Calibri" w:cs="Calibri"/>
              <w:sz w:val="14"/>
              <w:szCs w:val="20"/>
            </w:rPr>
            <w:fldChar w:fldCharType="end"/>
          </w:r>
          <w:r w:rsidR="006B7A3A" w:rsidRPr="0072494C">
            <w:rPr>
              <w:rFonts w:ascii="Calibri" w:hAnsi="Calibri" w:cs="Calibri"/>
              <w:sz w:val="14"/>
              <w:szCs w:val="20"/>
            </w:rPr>
            <w:t xml:space="preserve"> (</w:t>
          </w:r>
          <w:fldSimple w:instr=" NUMPAGES   \* MERGEFORMAT ">
            <w:r w:rsidR="00C4216D" w:rsidRPr="00C4216D">
              <w:rPr>
                <w:rFonts w:ascii="Calibri" w:hAnsi="Calibri" w:cs="Calibri"/>
                <w:noProof/>
                <w:sz w:val="14"/>
                <w:szCs w:val="20"/>
              </w:rPr>
              <w:t>2</w:t>
            </w:r>
          </w:fldSimple>
          <w:r w:rsidR="006B7A3A" w:rsidRPr="0072494C">
            <w:rPr>
              <w:rFonts w:ascii="Calibri" w:hAnsi="Calibri" w:cs="Calibri"/>
              <w:sz w:val="14"/>
              <w:szCs w:val="20"/>
            </w:rPr>
            <w:t>)</w:t>
          </w:r>
        </w:p>
      </w:tc>
    </w:tr>
  </w:tbl>
  <w:p w:rsidR="006B7A3A" w:rsidRDefault="006B7A3A" w:rsidP="00823D2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68"/>
      <w:gridCol w:w="2098"/>
    </w:tblGrid>
    <w:tr w:rsidR="006B7A3A" w:rsidRPr="0072494C" w:rsidTr="002C62C1">
      <w:trPr>
        <w:trHeight w:val="567"/>
      </w:trPr>
      <w:tc>
        <w:tcPr>
          <w:tcW w:w="7767" w:type="dxa"/>
          <w:vAlign w:val="bottom"/>
        </w:tcPr>
        <w:p w:rsidR="006B7A3A" w:rsidRPr="00823D2C" w:rsidRDefault="006B7A3A" w:rsidP="002C62C1">
          <w:pPr>
            <w:pStyle w:val="Pidipagina"/>
            <w:rPr>
              <w:b/>
            </w:rPr>
          </w:pPr>
          <w:r w:rsidRPr="00823D2C">
            <w:rPr>
              <w:b/>
            </w:rPr>
            <w:t>Swedish Orphan Biovitrum AB</w:t>
          </w:r>
        </w:p>
        <w:p w:rsidR="006B7A3A" w:rsidRPr="00472DBA" w:rsidRDefault="006B7A3A" w:rsidP="002C62C1">
          <w:pPr>
            <w:pStyle w:val="Pidipagina"/>
          </w:pPr>
          <w:r w:rsidRPr="00472DBA">
            <w:t>Postal a</w:t>
          </w:r>
          <w:r>
            <w:t>d</w:t>
          </w:r>
          <w:r w:rsidRPr="00472DBA">
            <w:t xml:space="preserve">dress </w:t>
          </w:r>
          <w:r w:rsidRPr="00823D2C">
            <w:rPr>
              <w:rStyle w:val="PidipaginaCarattere"/>
            </w:rPr>
            <w:t>SE</w:t>
          </w:r>
          <w:r>
            <w:rPr>
              <w:rStyle w:val="PidipaginaCarattere"/>
            </w:rPr>
            <w:t>-</w:t>
          </w:r>
          <w:r w:rsidRPr="00823D2C">
            <w:rPr>
              <w:rStyle w:val="PidipaginaCarattere"/>
            </w:rPr>
            <w:t>112</w:t>
          </w:r>
          <w:r w:rsidRPr="00472DBA">
            <w:t xml:space="preserve"> 76 </w:t>
          </w:r>
          <w:r w:rsidRPr="00823D2C">
            <w:rPr>
              <w:rStyle w:val="PidipaginaCarattere"/>
            </w:rPr>
            <w:t>Stockholm</w:t>
          </w:r>
          <w:r w:rsidRPr="00472DBA">
            <w:t>, Sweden</w:t>
          </w:r>
        </w:p>
        <w:p w:rsidR="006B7A3A" w:rsidRPr="00472DBA" w:rsidRDefault="006B7A3A" w:rsidP="002C62C1">
          <w:pPr>
            <w:pStyle w:val="Pidipagina"/>
          </w:pPr>
          <w:r>
            <w:t xml:space="preserve">Phone: +46 8 697 20 00     </w:t>
          </w:r>
          <w:r w:rsidRPr="00472DBA">
            <w:t xml:space="preserve">Fax +46 </w:t>
          </w:r>
          <w:r>
            <w:t xml:space="preserve">8 </w:t>
          </w:r>
          <w:r w:rsidRPr="00472DBA">
            <w:t>697 20 00</w:t>
          </w:r>
          <w:r>
            <w:t xml:space="preserve">     www.sobi.com</w:t>
          </w:r>
        </w:p>
      </w:tc>
      <w:tc>
        <w:tcPr>
          <w:tcW w:w="2098" w:type="dxa"/>
          <w:vAlign w:val="bottom"/>
        </w:tcPr>
        <w:p w:rsidR="006B7A3A" w:rsidRPr="0072494C" w:rsidRDefault="008C570E" w:rsidP="002C62C1">
          <w:pPr>
            <w:pStyle w:val="BasicParagraph"/>
            <w:jc w:val="right"/>
            <w:rPr>
              <w:sz w:val="14"/>
            </w:rPr>
          </w:pPr>
          <w:r w:rsidRPr="0072494C">
            <w:rPr>
              <w:rFonts w:ascii="Calibri" w:hAnsi="Calibri" w:cs="Calibri"/>
              <w:sz w:val="14"/>
              <w:szCs w:val="20"/>
            </w:rPr>
            <w:fldChar w:fldCharType="begin"/>
          </w:r>
          <w:r w:rsidR="006B7A3A" w:rsidRPr="0072494C">
            <w:rPr>
              <w:rFonts w:ascii="Calibri" w:hAnsi="Calibri" w:cs="Calibri"/>
              <w:sz w:val="14"/>
              <w:szCs w:val="20"/>
            </w:rPr>
            <w:instrText xml:space="preserve"> PAGE  \* Arabic  \* MERGEFORMAT </w:instrText>
          </w:r>
          <w:r w:rsidRPr="0072494C">
            <w:rPr>
              <w:rFonts w:ascii="Calibri" w:hAnsi="Calibri" w:cs="Calibri"/>
              <w:sz w:val="14"/>
              <w:szCs w:val="20"/>
            </w:rPr>
            <w:fldChar w:fldCharType="separate"/>
          </w:r>
          <w:r w:rsidR="00C4216D">
            <w:rPr>
              <w:rFonts w:ascii="Calibri" w:hAnsi="Calibri" w:cs="Calibri"/>
              <w:noProof/>
              <w:sz w:val="14"/>
              <w:szCs w:val="20"/>
            </w:rPr>
            <w:t>1</w:t>
          </w:r>
          <w:r w:rsidRPr="0072494C">
            <w:rPr>
              <w:rFonts w:ascii="Calibri" w:hAnsi="Calibri" w:cs="Calibri"/>
              <w:sz w:val="14"/>
              <w:szCs w:val="20"/>
            </w:rPr>
            <w:fldChar w:fldCharType="end"/>
          </w:r>
          <w:r w:rsidR="006B7A3A" w:rsidRPr="0072494C">
            <w:rPr>
              <w:rFonts w:ascii="Calibri" w:hAnsi="Calibri" w:cs="Calibri"/>
              <w:sz w:val="14"/>
              <w:szCs w:val="20"/>
            </w:rPr>
            <w:t xml:space="preserve"> (</w:t>
          </w:r>
          <w:fldSimple w:instr=" NUMPAGES   \* MERGEFORMAT ">
            <w:r w:rsidR="00C4216D" w:rsidRPr="00C4216D">
              <w:rPr>
                <w:rFonts w:ascii="Calibri" w:hAnsi="Calibri" w:cs="Calibri"/>
                <w:noProof/>
                <w:sz w:val="14"/>
                <w:szCs w:val="20"/>
              </w:rPr>
              <w:t>2</w:t>
            </w:r>
          </w:fldSimple>
          <w:r w:rsidR="006B7A3A" w:rsidRPr="0072494C">
            <w:rPr>
              <w:rFonts w:ascii="Calibri" w:hAnsi="Calibri" w:cs="Calibri"/>
              <w:sz w:val="14"/>
              <w:szCs w:val="20"/>
            </w:rPr>
            <w:t>)</w:t>
          </w:r>
        </w:p>
      </w:tc>
    </w:tr>
  </w:tbl>
  <w:p w:rsidR="006B7A3A" w:rsidRDefault="006B7A3A" w:rsidP="009973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BA6" w:rsidRDefault="00735BA6" w:rsidP="00DF1D7C">
      <w:r>
        <w:separator/>
      </w:r>
    </w:p>
  </w:footnote>
  <w:footnote w:type="continuationSeparator" w:id="0">
    <w:p w:rsidR="00735BA6" w:rsidRDefault="00735BA6" w:rsidP="00DF1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65"/>
      <w:gridCol w:w="2101"/>
    </w:tblGrid>
    <w:tr w:rsidR="006B7A3A" w:rsidTr="00DF1D7C">
      <w:trPr>
        <w:trHeight w:val="567"/>
      </w:trPr>
      <w:tc>
        <w:tcPr>
          <w:tcW w:w="7767" w:type="dxa"/>
        </w:tcPr>
        <w:p w:rsidR="006B7A3A" w:rsidRDefault="006B7A3A" w:rsidP="005B7A18"/>
      </w:tc>
      <w:tc>
        <w:tcPr>
          <w:tcW w:w="2098" w:type="dxa"/>
        </w:tcPr>
        <w:p w:rsidR="006B7A3A" w:rsidRDefault="006B7A3A" w:rsidP="00DF1D7C">
          <w:pPr>
            <w:pStyle w:val="rubrik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332000" cy="486000"/>
                <wp:effectExtent l="0" t="0" r="1905" b="9525"/>
                <wp:docPr id="9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bi_taglin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7A3A" w:rsidRDefault="006B7A3A" w:rsidP="00DF1D7C">
    <w:pPr>
      <w:pStyle w:val="rubri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52"/>
      <w:gridCol w:w="2114"/>
    </w:tblGrid>
    <w:tr w:rsidR="006B7A3A" w:rsidTr="002C62C1">
      <w:trPr>
        <w:trHeight w:val="567"/>
      </w:trPr>
      <w:tc>
        <w:tcPr>
          <w:tcW w:w="7767" w:type="dxa"/>
        </w:tcPr>
        <w:p w:rsidR="006B7A3A" w:rsidRPr="00EE53D3" w:rsidRDefault="006B7A3A" w:rsidP="002C62C1">
          <w:pPr>
            <w:pStyle w:val="rubrik"/>
            <w:spacing w:line="240" w:lineRule="auto"/>
            <w:rPr>
              <w:b/>
              <w:sz w:val="32"/>
              <w:lang w:val="it-IT"/>
            </w:rPr>
          </w:pPr>
          <w:r w:rsidRPr="00EE53D3">
            <w:rPr>
              <w:b/>
              <w:sz w:val="32"/>
              <w:lang w:val="it-IT"/>
            </w:rPr>
            <w:t>COMUNICATO STAMPA</w:t>
          </w:r>
        </w:p>
        <w:p w:rsidR="006B7A3A" w:rsidRPr="00AC4D75" w:rsidRDefault="00C31845" w:rsidP="00F7736E">
          <w:pPr>
            <w:rPr>
              <w:lang w:val="it-IT"/>
            </w:rPr>
          </w:pPr>
          <w:r>
            <w:rPr>
              <w:lang w:val="it-IT"/>
            </w:rPr>
            <w:t>29</w:t>
          </w:r>
          <w:r w:rsidR="006B7A3A">
            <w:rPr>
              <w:lang w:val="it-IT"/>
            </w:rPr>
            <w:t xml:space="preserve"> giugno</w:t>
          </w:r>
          <w:r w:rsidR="006B7A3A" w:rsidRPr="00EE53D3">
            <w:rPr>
              <w:lang w:val="it-IT"/>
            </w:rPr>
            <w:t xml:space="preserve"> 2015</w:t>
          </w:r>
        </w:p>
      </w:tc>
      <w:tc>
        <w:tcPr>
          <w:tcW w:w="2098" w:type="dxa"/>
        </w:tcPr>
        <w:p w:rsidR="006B7A3A" w:rsidRDefault="006B7A3A" w:rsidP="002C62C1">
          <w:pPr>
            <w:pStyle w:val="rubrik"/>
          </w:pPr>
          <w:r>
            <w:rPr>
              <w:b/>
              <w:noProof/>
              <w:sz w:val="32"/>
              <w:lang w:val="it-IT" w:eastAsia="it-IT"/>
            </w:rPr>
            <w:drawing>
              <wp:inline distT="0" distB="0" distL="0" distR="0">
                <wp:extent cx="1342071" cy="486000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bi_tagline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071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7A3A" w:rsidRDefault="006B7A3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FFFFFF7C"/>
    <w:multiLevelType w:val="singleLevel"/>
    <w:tmpl w:val="C338D9E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8C13D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A2276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7EAEF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7CFD9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D86FD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C3A0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32F5D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3A0B9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A116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735AA"/>
    <w:multiLevelType w:val="hybridMultilevel"/>
    <w:tmpl w:val="EF7E34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2D6A0F"/>
    <w:multiLevelType w:val="hybridMultilevel"/>
    <w:tmpl w:val="03EE3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3F40D4"/>
    <w:multiLevelType w:val="hybridMultilevel"/>
    <w:tmpl w:val="A40E4B1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7B3574"/>
    <w:multiLevelType w:val="hybridMultilevel"/>
    <w:tmpl w:val="9CC4A8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B02CF"/>
    <w:multiLevelType w:val="hybridMultilevel"/>
    <w:tmpl w:val="BE681D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770D71"/>
    <w:multiLevelType w:val="hybridMultilevel"/>
    <w:tmpl w:val="93B4E9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90CCC"/>
    <w:multiLevelType w:val="hybridMultilevel"/>
    <w:tmpl w:val="1CFE81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BA3F7F"/>
    <w:multiLevelType w:val="hybridMultilevel"/>
    <w:tmpl w:val="54720B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934E10"/>
    <w:multiLevelType w:val="hybridMultilevel"/>
    <w:tmpl w:val="1BD87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7556B"/>
    <w:multiLevelType w:val="hybridMultilevel"/>
    <w:tmpl w:val="6D885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A2DF4"/>
    <w:multiLevelType w:val="hybridMultilevel"/>
    <w:tmpl w:val="3FB2E9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9E0D50"/>
    <w:multiLevelType w:val="hybridMultilevel"/>
    <w:tmpl w:val="ED628B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266CF"/>
    <w:multiLevelType w:val="hybridMultilevel"/>
    <w:tmpl w:val="A798EF0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16"/>
  </w:num>
  <w:num w:numId="5">
    <w:abstractNumId w:val="20"/>
  </w:num>
  <w:num w:numId="6">
    <w:abstractNumId w:val="17"/>
  </w:num>
  <w:num w:numId="7">
    <w:abstractNumId w:val="22"/>
  </w:num>
  <w:num w:numId="8">
    <w:abstractNumId w:val="21"/>
  </w:num>
  <w:num w:numId="9">
    <w:abstractNumId w:val="15"/>
  </w:num>
  <w:num w:numId="10">
    <w:abstractNumId w:val="10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21760"/>
    <w:rsid w:val="00005279"/>
    <w:rsid w:val="00022D19"/>
    <w:rsid w:val="000256C7"/>
    <w:rsid w:val="00035DFC"/>
    <w:rsid w:val="0003623E"/>
    <w:rsid w:val="00042314"/>
    <w:rsid w:val="00063EFD"/>
    <w:rsid w:val="00064BD3"/>
    <w:rsid w:val="0007349E"/>
    <w:rsid w:val="00081DFE"/>
    <w:rsid w:val="00085677"/>
    <w:rsid w:val="000B7A4E"/>
    <w:rsid w:val="000D785E"/>
    <w:rsid w:val="000E0C94"/>
    <w:rsid w:val="0010430E"/>
    <w:rsid w:val="00123B92"/>
    <w:rsid w:val="001417FC"/>
    <w:rsid w:val="00150773"/>
    <w:rsid w:val="001554FF"/>
    <w:rsid w:val="00176F7B"/>
    <w:rsid w:val="00182D07"/>
    <w:rsid w:val="00183A97"/>
    <w:rsid w:val="0019093E"/>
    <w:rsid w:val="00194FBF"/>
    <w:rsid w:val="001A184B"/>
    <w:rsid w:val="001A3DE9"/>
    <w:rsid w:val="001A5CBE"/>
    <w:rsid w:val="001B6390"/>
    <w:rsid w:val="001D0787"/>
    <w:rsid w:val="001D1F78"/>
    <w:rsid w:val="001D2F0F"/>
    <w:rsid w:val="001E1510"/>
    <w:rsid w:val="001F1217"/>
    <w:rsid w:val="001F5BB4"/>
    <w:rsid w:val="00204538"/>
    <w:rsid w:val="002048CC"/>
    <w:rsid w:val="00206360"/>
    <w:rsid w:val="00207C31"/>
    <w:rsid w:val="00230676"/>
    <w:rsid w:val="00254ADD"/>
    <w:rsid w:val="002605AA"/>
    <w:rsid w:val="00262958"/>
    <w:rsid w:val="0027210A"/>
    <w:rsid w:val="002902F5"/>
    <w:rsid w:val="002A60C8"/>
    <w:rsid w:val="002B308F"/>
    <w:rsid w:val="002C62C1"/>
    <w:rsid w:val="002E17E4"/>
    <w:rsid w:val="002E2B0D"/>
    <w:rsid w:val="00315EA1"/>
    <w:rsid w:val="0033339F"/>
    <w:rsid w:val="003350A7"/>
    <w:rsid w:val="0034098A"/>
    <w:rsid w:val="00345369"/>
    <w:rsid w:val="003466F0"/>
    <w:rsid w:val="003467AB"/>
    <w:rsid w:val="00352067"/>
    <w:rsid w:val="003563DE"/>
    <w:rsid w:val="00362CE6"/>
    <w:rsid w:val="00393F62"/>
    <w:rsid w:val="003A64B5"/>
    <w:rsid w:val="003B33F9"/>
    <w:rsid w:val="003B4CDE"/>
    <w:rsid w:val="003C2173"/>
    <w:rsid w:val="003C39F5"/>
    <w:rsid w:val="003C4F22"/>
    <w:rsid w:val="003C6962"/>
    <w:rsid w:val="003D1D33"/>
    <w:rsid w:val="003D3B73"/>
    <w:rsid w:val="003D458B"/>
    <w:rsid w:val="003D51BA"/>
    <w:rsid w:val="003D5B51"/>
    <w:rsid w:val="003E3DEF"/>
    <w:rsid w:val="003F7A53"/>
    <w:rsid w:val="004020C3"/>
    <w:rsid w:val="00402A52"/>
    <w:rsid w:val="00406A6F"/>
    <w:rsid w:val="004111A0"/>
    <w:rsid w:val="0041184D"/>
    <w:rsid w:val="0041188F"/>
    <w:rsid w:val="00413697"/>
    <w:rsid w:val="00421760"/>
    <w:rsid w:val="0042680F"/>
    <w:rsid w:val="00434034"/>
    <w:rsid w:val="0044283C"/>
    <w:rsid w:val="00443A82"/>
    <w:rsid w:val="0045391B"/>
    <w:rsid w:val="00456105"/>
    <w:rsid w:val="004609D7"/>
    <w:rsid w:val="00471DA8"/>
    <w:rsid w:val="00472DBA"/>
    <w:rsid w:val="00484D93"/>
    <w:rsid w:val="00486AD7"/>
    <w:rsid w:val="00492289"/>
    <w:rsid w:val="00492381"/>
    <w:rsid w:val="0049420B"/>
    <w:rsid w:val="0049523F"/>
    <w:rsid w:val="004958E8"/>
    <w:rsid w:val="0049758F"/>
    <w:rsid w:val="004A3278"/>
    <w:rsid w:val="004A54A5"/>
    <w:rsid w:val="004B475D"/>
    <w:rsid w:val="004B4D78"/>
    <w:rsid w:val="004B59DC"/>
    <w:rsid w:val="004C0EF9"/>
    <w:rsid w:val="004C1104"/>
    <w:rsid w:val="004C7100"/>
    <w:rsid w:val="004F4212"/>
    <w:rsid w:val="00502CED"/>
    <w:rsid w:val="0051754E"/>
    <w:rsid w:val="00520207"/>
    <w:rsid w:val="00521907"/>
    <w:rsid w:val="005231DF"/>
    <w:rsid w:val="0052469C"/>
    <w:rsid w:val="0052610E"/>
    <w:rsid w:val="00541BBC"/>
    <w:rsid w:val="00542F8C"/>
    <w:rsid w:val="00545A0D"/>
    <w:rsid w:val="005502EA"/>
    <w:rsid w:val="00554508"/>
    <w:rsid w:val="00587DB6"/>
    <w:rsid w:val="005B3531"/>
    <w:rsid w:val="005B3978"/>
    <w:rsid w:val="005B6277"/>
    <w:rsid w:val="005B7A18"/>
    <w:rsid w:val="005D0390"/>
    <w:rsid w:val="005D203C"/>
    <w:rsid w:val="005D2E09"/>
    <w:rsid w:val="005D6A9B"/>
    <w:rsid w:val="005E2C89"/>
    <w:rsid w:val="005F01BA"/>
    <w:rsid w:val="005F01C9"/>
    <w:rsid w:val="005F42E6"/>
    <w:rsid w:val="00601019"/>
    <w:rsid w:val="006236BB"/>
    <w:rsid w:val="0064767F"/>
    <w:rsid w:val="00673569"/>
    <w:rsid w:val="0068135C"/>
    <w:rsid w:val="00685379"/>
    <w:rsid w:val="00685DFE"/>
    <w:rsid w:val="00697307"/>
    <w:rsid w:val="006A63BE"/>
    <w:rsid w:val="006B1186"/>
    <w:rsid w:val="006B5090"/>
    <w:rsid w:val="006B7A3A"/>
    <w:rsid w:val="006C1B7D"/>
    <w:rsid w:val="006C517C"/>
    <w:rsid w:val="006C63C4"/>
    <w:rsid w:val="006D0EFD"/>
    <w:rsid w:val="006F33AD"/>
    <w:rsid w:val="0071149B"/>
    <w:rsid w:val="00711F43"/>
    <w:rsid w:val="00721404"/>
    <w:rsid w:val="0072494C"/>
    <w:rsid w:val="00733062"/>
    <w:rsid w:val="00735BA6"/>
    <w:rsid w:val="00736A2C"/>
    <w:rsid w:val="00747E87"/>
    <w:rsid w:val="00761010"/>
    <w:rsid w:val="00764641"/>
    <w:rsid w:val="007677F3"/>
    <w:rsid w:val="007758A7"/>
    <w:rsid w:val="0077638C"/>
    <w:rsid w:val="00777902"/>
    <w:rsid w:val="00780640"/>
    <w:rsid w:val="0079227F"/>
    <w:rsid w:val="007945C0"/>
    <w:rsid w:val="007B0086"/>
    <w:rsid w:val="007B19E0"/>
    <w:rsid w:val="007C2BF6"/>
    <w:rsid w:val="007C3412"/>
    <w:rsid w:val="007C7C8A"/>
    <w:rsid w:val="007D12B7"/>
    <w:rsid w:val="007E29AB"/>
    <w:rsid w:val="007E2A8A"/>
    <w:rsid w:val="007E40D4"/>
    <w:rsid w:val="007E43D8"/>
    <w:rsid w:val="007F2170"/>
    <w:rsid w:val="007F2BF9"/>
    <w:rsid w:val="00804224"/>
    <w:rsid w:val="00810EB6"/>
    <w:rsid w:val="008123E6"/>
    <w:rsid w:val="008210E5"/>
    <w:rsid w:val="00823D2C"/>
    <w:rsid w:val="008466A4"/>
    <w:rsid w:val="00847B3A"/>
    <w:rsid w:val="00866FC9"/>
    <w:rsid w:val="00876DF5"/>
    <w:rsid w:val="008847B8"/>
    <w:rsid w:val="00887763"/>
    <w:rsid w:val="008935EE"/>
    <w:rsid w:val="008A507B"/>
    <w:rsid w:val="008B7E8E"/>
    <w:rsid w:val="008C565C"/>
    <w:rsid w:val="008C570E"/>
    <w:rsid w:val="008D3FA3"/>
    <w:rsid w:val="008D796B"/>
    <w:rsid w:val="008E2370"/>
    <w:rsid w:val="008F0D69"/>
    <w:rsid w:val="008F3751"/>
    <w:rsid w:val="00904BF3"/>
    <w:rsid w:val="00912A15"/>
    <w:rsid w:val="00917E91"/>
    <w:rsid w:val="00932943"/>
    <w:rsid w:val="009337C0"/>
    <w:rsid w:val="00933D11"/>
    <w:rsid w:val="00943497"/>
    <w:rsid w:val="00946D6A"/>
    <w:rsid w:val="00950A32"/>
    <w:rsid w:val="0096789D"/>
    <w:rsid w:val="00970CF8"/>
    <w:rsid w:val="0097468F"/>
    <w:rsid w:val="00974D37"/>
    <w:rsid w:val="00981228"/>
    <w:rsid w:val="009871D0"/>
    <w:rsid w:val="00995ADF"/>
    <w:rsid w:val="00997311"/>
    <w:rsid w:val="009A0CCB"/>
    <w:rsid w:val="009A2EF6"/>
    <w:rsid w:val="009A5561"/>
    <w:rsid w:val="009B32AB"/>
    <w:rsid w:val="009B7934"/>
    <w:rsid w:val="009D0023"/>
    <w:rsid w:val="009D024E"/>
    <w:rsid w:val="009D71DB"/>
    <w:rsid w:val="00A01595"/>
    <w:rsid w:val="00A0238B"/>
    <w:rsid w:val="00A14896"/>
    <w:rsid w:val="00A22F9B"/>
    <w:rsid w:val="00A2526F"/>
    <w:rsid w:val="00A31D0B"/>
    <w:rsid w:val="00A3706A"/>
    <w:rsid w:val="00A44C95"/>
    <w:rsid w:val="00A570C9"/>
    <w:rsid w:val="00A65B27"/>
    <w:rsid w:val="00A6624B"/>
    <w:rsid w:val="00A74A02"/>
    <w:rsid w:val="00A84755"/>
    <w:rsid w:val="00A84A42"/>
    <w:rsid w:val="00A902B7"/>
    <w:rsid w:val="00A97752"/>
    <w:rsid w:val="00A97FE3"/>
    <w:rsid w:val="00AA3EEE"/>
    <w:rsid w:val="00AA5B5C"/>
    <w:rsid w:val="00AB08C6"/>
    <w:rsid w:val="00AB4FCE"/>
    <w:rsid w:val="00AB733D"/>
    <w:rsid w:val="00AB747B"/>
    <w:rsid w:val="00AC1BEF"/>
    <w:rsid w:val="00AC3642"/>
    <w:rsid w:val="00AC4D75"/>
    <w:rsid w:val="00AD12E0"/>
    <w:rsid w:val="00AE0AC0"/>
    <w:rsid w:val="00AF372C"/>
    <w:rsid w:val="00AF5729"/>
    <w:rsid w:val="00B04A07"/>
    <w:rsid w:val="00B0736A"/>
    <w:rsid w:val="00B11C07"/>
    <w:rsid w:val="00B13BBF"/>
    <w:rsid w:val="00B200B1"/>
    <w:rsid w:val="00B31AD2"/>
    <w:rsid w:val="00B36F9F"/>
    <w:rsid w:val="00B42F15"/>
    <w:rsid w:val="00B436F8"/>
    <w:rsid w:val="00B44CFF"/>
    <w:rsid w:val="00B53A8C"/>
    <w:rsid w:val="00B6431C"/>
    <w:rsid w:val="00B72516"/>
    <w:rsid w:val="00B73F85"/>
    <w:rsid w:val="00B809B4"/>
    <w:rsid w:val="00B91025"/>
    <w:rsid w:val="00BA1B4A"/>
    <w:rsid w:val="00BA57D7"/>
    <w:rsid w:val="00BC0638"/>
    <w:rsid w:val="00BC0FC1"/>
    <w:rsid w:val="00BC3F7F"/>
    <w:rsid w:val="00BD2A6B"/>
    <w:rsid w:val="00BE125D"/>
    <w:rsid w:val="00BE2948"/>
    <w:rsid w:val="00BE671A"/>
    <w:rsid w:val="00BF4259"/>
    <w:rsid w:val="00C026EA"/>
    <w:rsid w:val="00C116EE"/>
    <w:rsid w:val="00C129C4"/>
    <w:rsid w:val="00C14B97"/>
    <w:rsid w:val="00C23055"/>
    <w:rsid w:val="00C26417"/>
    <w:rsid w:val="00C31845"/>
    <w:rsid w:val="00C41786"/>
    <w:rsid w:val="00C4216D"/>
    <w:rsid w:val="00C51E1B"/>
    <w:rsid w:val="00C61843"/>
    <w:rsid w:val="00C625C4"/>
    <w:rsid w:val="00C65C7F"/>
    <w:rsid w:val="00C7409D"/>
    <w:rsid w:val="00C76DE9"/>
    <w:rsid w:val="00C77EAD"/>
    <w:rsid w:val="00CA0986"/>
    <w:rsid w:val="00CB3604"/>
    <w:rsid w:val="00CB4F24"/>
    <w:rsid w:val="00CB5174"/>
    <w:rsid w:val="00CC7CD6"/>
    <w:rsid w:val="00CD10E5"/>
    <w:rsid w:val="00CD4A21"/>
    <w:rsid w:val="00CE74D5"/>
    <w:rsid w:val="00CF12D7"/>
    <w:rsid w:val="00D007B2"/>
    <w:rsid w:val="00D00C7D"/>
    <w:rsid w:val="00D0316F"/>
    <w:rsid w:val="00D26296"/>
    <w:rsid w:val="00D65DA1"/>
    <w:rsid w:val="00D70597"/>
    <w:rsid w:val="00D70ADB"/>
    <w:rsid w:val="00D760B8"/>
    <w:rsid w:val="00D84E2D"/>
    <w:rsid w:val="00DA02F0"/>
    <w:rsid w:val="00DA7142"/>
    <w:rsid w:val="00DC2044"/>
    <w:rsid w:val="00DC375F"/>
    <w:rsid w:val="00DC782F"/>
    <w:rsid w:val="00DE3D07"/>
    <w:rsid w:val="00DE5385"/>
    <w:rsid w:val="00DE5B54"/>
    <w:rsid w:val="00DF1D7C"/>
    <w:rsid w:val="00DF4633"/>
    <w:rsid w:val="00E00548"/>
    <w:rsid w:val="00E00782"/>
    <w:rsid w:val="00E038D6"/>
    <w:rsid w:val="00E103B4"/>
    <w:rsid w:val="00E24245"/>
    <w:rsid w:val="00E32676"/>
    <w:rsid w:val="00E425B2"/>
    <w:rsid w:val="00E42F10"/>
    <w:rsid w:val="00E43D4F"/>
    <w:rsid w:val="00E4539A"/>
    <w:rsid w:val="00E50800"/>
    <w:rsid w:val="00E50E40"/>
    <w:rsid w:val="00E63BD8"/>
    <w:rsid w:val="00E6560F"/>
    <w:rsid w:val="00E7619E"/>
    <w:rsid w:val="00E81C3E"/>
    <w:rsid w:val="00E8203C"/>
    <w:rsid w:val="00E96E97"/>
    <w:rsid w:val="00EA5584"/>
    <w:rsid w:val="00EB0900"/>
    <w:rsid w:val="00EB1157"/>
    <w:rsid w:val="00EB4841"/>
    <w:rsid w:val="00ED2F4F"/>
    <w:rsid w:val="00ED3DBC"/>
    <w:rsid w:val="00EE53D3"/>
    <w:rsid w:val="00EF2FDD"/>
    <w:rsid w:val="00F10921"/>
    <w:rsid w:val="00F123B3"/>
    <w:rsid w:val="00F37342"/>
    <w:rsid w:val="00F54EFB"/>
    <w:rsid w:val="00F63493"/>
    <w:rsid w:val="00F6531A"/>
    <w:rsid w:val="00F7172C"/>
    <w:rsid w:val="00F7736E"/>
    <w:rsid w:val="00F81F21"/>
    <w:rsid w:val="00F83FFD"/>
    <w:rsid w:val="00F92331"/>
    <w:rsid w:val="00FB78AF"/>
    <w:rsid w:val="00FC1AA4"/>
    <w:rsid w:val="00FE1FAB"/>
    <w:rsid w:val="00FE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640"/>
    <w:pPr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C116EE"/>
    <w:pPr>
      <w:spacing w:after="72"/>
      <w:outlineLvl w:val="0"/>
    </w:pPr>
    <w:rPr>
      <w:rFonts w:ascii="Open Sans" w:eastAsia="Times New Roman" w:hAnsi="Open Sans" w:cs="Times New Roman"/>
      <w:b/>
      <w:bCs/>
      <w:color w:val="585854"/>
      <w:kern w:val="36"/>
      <w:sz w:val="54"/>
      <w:szCs w:val="54"/>
      <w:lang w:val="sv-SE" w:eastAsia="sv-S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BE1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1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F42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F42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42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F42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F42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F42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1D7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D7C"/>
  </w:style>
  <w:style w:type="paragraph" w:styleId="Pidipagina">
    <w:name w:val="footer"/>
    <w:basedOn w:val="Normale"/>
    <w:link w:val="PidipaginaCarattere"/>
    <w:uiPriority w:val="99"/>
    <w:unhideWhenUsed/>
    <w:rsid w:val="00823D2C"/>
    <w:pPr>
      <w:tabs>
        <w:tab w:val="left" w:pos="1446"/>
      </w:tabs>
      <w:autoSpaceDE w:val="0"/>
      <w:autoSpaceDN w:val="0"/>
      <w:adjustRightInd w:val="0"/>
      <w:spacing w:line="200" w:lineRule="atLeast"/>
      <w:textAlignment w:val="center"/>
    </w:pPr>
    <w:rPr>
      <w:rFonts w:ascii="Calibri" w:hAnsi="Calibri" w:cs="Calibri"/>
      <w:color w:val="000000"/>
      <w:sz w:val="14"/>
      <w:szCs w:val="14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D2C"/>
    <w:rPr>
      <w:rFonts w:ascii="Calibri" w:hAnsi="Calibri" w:cs="Calibri"/>
      <w:color w:val="000000"/>
      <w:sz w:val="14"/>
      <w:szCs w:val="14"/>
      <w:lang w:val="en-GB"/>
    </w:rPr>
  </w:style>
  <w:style w:type="paragraph" w:customStyle="1" w:styleId="rubrik">
    <w:name w:val="rubrik"/>
    <w:basedOn w:val="Normale"/>
    <w:uiPriority w:val="99"/>
    <w:rsid w:val="00DF1D7C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brd">
    <w:name w:val="bröd"/>
    <w:basedOn w:val="Normale"/>
    <w:uiPriority w:val="99"/>
    <w:rsid w:val="00DF1D7C"/>
    <w:pPr>
      <w:autoSpaceDE w:val="0"/>
      <w:autoSpaceDN w:val="0"/>
      <w:adjustRightInd w:val="0"/>
      <w:spacing w:after="57" w:line="240" w:lineRule="atLeast"/>
      <w:textAlignment w:val="center"/>
    </w:pPr>
    <w:rPr>
      <w:rFonts w:ascii="Calibri" w:hAnsi="Calibri" w:cs="Calibri"/>
      <w:color w:val="000000"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D7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e"/>
    <w:uiPriority w:val="99"/>
    <w:rsid w:val="0010430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16EE"/>
    <w:rPr>
      <w:rFonts w:ascii="Open Sans" w:eastAsia="Times New Roman" w:hAnsi="Open Sans" w:cs="Times New Roman"/>
      <w:b/>
      <w:bCs/>
      <w:color w:val="585854"/>
      <w:kern w:val="36"/>
      <w:sz w:val="54"/>
      <w:szCs w:val="54"/>
      <w:lang w:eastAsia="sv-SE"/>
    </w:rPr>
  </w:style>
  <w:style w:type="paragraph" w:customStyle="1" w:styleId="hugin">
    <w:name w:val="hugin"/>
    <w:basedOn w:val="Normale"/>
    <w:rsid w:val="00C116EE"/>
    <w:pPr>
      <w:spacing w:after="225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datelabel2">
    <w:name w:val="datelabel2"/>
    <w:basedOn w:val="Carpredefinitoparagrafo"/>
    <w:rsid w:val="00C116EE"/>
    <w:rPr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9093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945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5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45C0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5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45C0"/>
    <w:rPr>
      <w:b/>
      <w:bCs/>
      <w:sz w:val="20"/>
      <w:szCs w:val="20"/>
      <w:lang w:val="en-US"/>
    </w:rPr>
  </w:style>
  <w:style w:type="paragraph" w:styleId="Paragrafoelenco">
    <w:name w:val="List Paragraph"/>
    <w:basedOn w:val="Normale"/>
    <w:uiPriority w:val="34"/>
    <w:rsid w:val="00A22F9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E1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125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Enfasicorsivo">
    <w:name w:val="Emphasis"/>
    <w:basedOn w:val="Carpredefinitoparagrafo"/>
    <w:uiPriority w:val="20"/>
    <w:qFormat/>
    <w:rsid w:val="00492381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F425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F425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425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F425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F42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F42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BF4259"/>
  </w:style>
  <w:style w:type="paragraph" w:styleId="Testodelblocco">
    <w:name w:val="Block Text"/>
    <w:basedOn w:val="Normale"/>
    <w:uiPriority w:val="99"/>
    <w:semiHidden/>
    <w:unhideWhenUsed/>
    <w:rsid w:val="00BF425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F425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F4259"/>
    <w:rPr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F42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F4259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F425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F4259"/>
    <w:rPr>
      <w:sz w:val="16"/>
      <w:szCs w:val="16"/>
      <w:lang w:val="en-US"/>
    </w:rPr>
  </w:style>
  <w:style w:type="paragraph" w:styleId="Primorientrocorpodeltesto">
    <w:name w:val="Body Text First Indent"/>
    <w:basedOn w:val="Corpodeltesto"/>
    <w:link w:val="PrimorientrocorpodeltestoCarattere"/>
    <w:uiPriority w:val="99"/>
    <w:semiHidden/>
    <w:unhideWhenUsed/>
    <w:rsid w:val="00BF425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rsid w:val="00BF4259"/>
    <w:rPr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42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4259"/>
    <w:rPr>
      <w:lang w:val="en-U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BF425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BF4259"/>
    <w:rPr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F425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F4259"/>
    <w:rPr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F425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F4259"/>
    <w:rPr>
      <w:sz w:val="16"/>
      <w:szCs w:val="16"/>
      <w:lang w:val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F4259"/>
    <w:pPr>
      <w:spacing w:after="200"/>
    </w:pPr>
    <w:rPr>
      <w:b/>
      <w:bCs/>
      <w:color w:val="4F81BD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BF425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BF4259"/>
    <w:rPr>
      <w:lang w:val="en-US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F4259"/>
  </w:style>
  <w:style w:type="character" w:customStyle="1" w:styleId="DataCarattere">
    <w:name w:val="Data Carattere"/>
    <w:basedOn w:val="Carpredefinitoparagrafo"/>
    <w:link w:val="Data"/>
    <w:uiPriority w:val="99"/>
    <w:semiHidden/>
    <w:rsid w:val="00BF4259"/>
    <w:rPr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F425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F4259"/>
    <w:rPr>
      <w:rFonts w:ascii="Tahoma" w:hAnsi="Tahoma" w:cs="Tahoma"/>
      <w:sz w:val="16"/>
      <w:szCs w:val="16"/>
      <w:lang w:val="en-US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BF425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BF4259"/>
    <w:rPr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F425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F4259"/>
    <w:rPr>
      <w:sz w:val="20"/>
      <w:szCs w:val="20"/>
      <w:lang w:val="en-US"/>
    </w:rPr>
  </w:style>
  <w:style w:type="paragraph" w:styleId="Indirizzodestinatario">
    <w:name w:val="envelope address"/>
    <w:basedOn w:val="Normale"/>
    <w:uiPriority w:val="99"/>
    <w:semiHidden/>
    <w:unhideWhenUsed/>
    <w:rsid w:val="00BF425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BF4259"/>
    <w:rPr>
      <w:rFonts w:asciiTheme="majorHAnsi" w:eastAsiaTheme="majorEastAsia" w:hAnsiTheme="majorHAnsi" w:cstheme="majorBidi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2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259"/>
    <w:rPr>
      <w:sz w:val="20"/>
      <w:szCs w:val="20"/>
      <w:lang w:val="en-U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F425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F4259"/>
    <w:rPr>
      <w:i/>
      <w:iCs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F4259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F4259"/>
    <w:rPr>
      <w:rFonts w:ascii="Consolas" w:hAnsi="Consolas"/>
      <w:sz w:val="20"/>
      <w:szCs w:val="20"/>
      <w:lang w:val="en-US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BF4259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BF4259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BF4259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BF4259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BF4259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BF4259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BF4259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BF4259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BF4259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BF4259"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BF42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F4259"/>
    <w:rPr>
      <w:b/>
      <w:bCs/>
      <w:i/>
      <w:iCs/>
      <w:color w:val="4F81BD" w:themeColor="accent1"/>
      <w:lang w:val="en-US"/>
    </w:rPr>
  </w:style>
  <w:style w:type="paragraph" w:styleId="Elenco">
    <w:name w:val="List"/>
    <w:basedOn w:val="Normale"/>
    <w:uiPriority w:val="99"/>
    <w:semiHidden/>
    <w:unhideWhenUsed/>
    <w:rsid w:val="00BF425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BF425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BF425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BF425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BF425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BF4259"/>
    <w:pPr>
      <w:numPr>
        <w:numId w:val="13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BF4259"/>
    <w:pPr>
      <w:numPr>
        <w:numId w:val="14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BF4259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BF4259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BF4259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BF425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BF425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BF425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BF425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BF425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BF4259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BF4259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BF4259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BF4259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BF4259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unhideWhenUsed/>
    <w:rsid w:val="00BF42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  <w:lang w:val="en-U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F4259"/>
    <w:rPr>
      <w:rFonts w:ascii="Consolas" w:hAnsi="Consolas"/>
      <w:sz w:val="20"/>
      <w:szCs w:val="20"/>
      <w:lang w:val="en-US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BF42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BF4259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essunaspaziatura">
    <w:name w:val="No Spacing"/>
    <w:uiPriority w:val="1"/>
    <w:rsid w:val="00BF4259"/>
    <w:pPr>
      <w:spacing w:after="0" w:line="240" w:lineRule="auto"/>
    </w:pPr>
    <w:rPr>
      <w:lang w:val="en-US"/>
    </w:rPr>
  </w:style>
  <w:style w:type="paragraph" w:styleId="NormaleWeb">
    <w:name w:val="Normal (Web)"/>
    <w:basedOn w:val="Normale"/>
    <w:uiPriority w:val="99"/>
    <w:semiHidden/>
    <w:unhideWhenUsed/>
    <w:rsid w:val="00BF4259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BF4259"/>
    <w:pPr>
      <w:ind w:left="1304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BF425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BF4259"/>
    <w:rPr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F4259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4259"/>
    <w:rPr>
      <w:rFonts w:ascii="Consolas" w:hAnsi="Consolas"/>
      <w:sz w:val="21"/>
      <w:szCs w:val="21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rsid w:val="00BF4259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F4259"/>
    <w:rPr>
      <w:i/>
      <w:iCs/>
      <w:color w:val="000000" w:themeColor="text1"/>
      <w:lang w:val="en-US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BF425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BF4259"/>
    <w:rPr>
      <w:lang w:val="en-US"/>
    </w:rPr>
  </w:style>
  <w:style w:type="paragraph" w:styleId="Firma">
    <w:name w:val="Signature"/>
    <w:basedOn w:val="Normale"/>
    <w:link w:val="FirmaCarattere"/>
    <w:uiPriority w:val="99"/>
    <w:semiHidden/>
    <w:unhideWhenUsed/>
    <w:rsid w:val="00BF425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F4259"/>
    <w:rPr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BF42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42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BF4259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BF4259"/>
  </w:style>
  <w:style w:type="paragraph" w:styleId="Titolo">
    <w:name w:val="Title"/>
    <w:basedOn w:val="Normale"/>
    <w:next w:val="Normale"/>
    <w:link w:val="TitoloCarattere"/>
    <w:uiPriority w:val="10"/>
    <w:rsid w:val="00BF42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F42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BF42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BF425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BF425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BF425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BF4259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BF4259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BF4259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BF4259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BF4259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BF4259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F4259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customStyle="1" w:styleId="st1">
    <w:name w:val="st1"/>
    <w:basedOn w:val="Carpredefinitoparagrafo"/>
    <w:rsid w:val="00005279"/>
  </w:style>
  <w:style w:type="paragraph" w:styleId="Revisione">
    <w:name w:val="Revision"/>
    <w:hidden/>
    <w:uiPriority w:val="99"/>
    <w:semiHidden/>
    <w:rsid w:val="0080422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40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C116EE"/>
    <w:pPr>
      <w:spacing w:after="72"/>
      <w:outlineLvl w:val="0"/>
    </w:pPr>
    <w:rPr>
      <w:rFonts w:ascii="Open Sans" w:eastAsia="Times New Roman" w:hAnsi="Open Sans" w:cs="Times New Roman"/>
      <w:b/>
      <w:bCs/>
      <w:color w:val="585854"/>
      <w:kern w:val="36"/>
      <w:sz w:val="54"/>
      <w:szCs w:val="54"/>
      <w:lang w:val="sv-SE"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E1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2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2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2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2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2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2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D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D7C"/>
  </w:style>
  <w:style w:type="paragraph" w:styleId="Footer">
    <w:name w:val="footer"/>
    <w:basedOn w:val="Normal"/>
    <w:link w:val="FooterChar"/>
    <w:uiPriority w:val="99"/>
    <w:unhideWhenUsed/>
    <w:rsid w:val="00823D2C"/>
    <w:pPr>
      <w:tabs>
        <w:tab w:val="left" w:pos="1446"/>
      </w:tabs>
      <w:autoSpaceDE w:val="0"/>
      <w:autoSpaceDN w:val="0"/>
      <w:adjustRightInd w:val="0"/>
      <w:spacing w:line="200" w:lineRule="atLeast"/>
      <w:textAlignment w:val="center"/>
    </w:pPr>
    <w:rPr>
      <w:rFonts w:ascii="Calibri" w:hAnsi="Calibri" w:cs="Calibri"/>
      <w:color w:val="000000"/>
      <w:sz w:val="14"/>
      <w:szCs w:val="1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23D2C"/>
    <w:rPr>
      <w:rFonts w:ascii="Calibri" w:hAnsi="Calibri" w:cs="Calibri"/>
      <w:color w:val="000000"/>
      <w:sz w:val="14"/>
      <w:szCs w:val="14"/>
      <w:lang w:val="en-GB"/>
    </w:rPr>
  </w:style>
  <w:style w:type="paragraph" w:customStyle="1" w:styleId="rubrik">
    <w:name w:val="rubrik"/>
    <w:basedOn w:val="Normal"/>
    <w:uiPriority w:val="99"/>
    <w:rsid w:val="00DF1D7C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brd">
    <w:name w:val="bröd"/>
    <w:basedOn w:val="Normal"/>
    <w:uiPriority w:val="99"/>
    <w:rsid w:val="00DF1D7C"/>
    <w:pPr>
      <w:autoSpaceDE w:val="0"/>
      <w:autoSpaceDN w:val="0"/>
      <w:adjustRightInd w:val="0"/>
      <w:spacing w:after="57" w:line="240" w:lineRule="atLeast"/>
      <w:textAlignment w:val="center"/>
    </w:pPr>
    <w:rPr>
      <w:rFonts w:ascii="Calibri" w:hAnsi="Calibri" w:cs="Calibri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0430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16EE"/>
    <w:rPr>
      <w:rFonts w:ascii="Open Sans" w:eastAsia="Times New Roman" w:hAnsi="Open Sans" w:cs="Times New Roman"/>
      <w:b/>
      <w:bCs/>
      <w:color w:val="585854"/>
      <w:kern w:val="36"/>
      <w:sz w:val="54"/>
      <w:szCs w:val="54"/>
      <w:lang w:eastAsia="sv-SE"/>
    </w:rPr>
  </w:style>
  <w:style w:type="paragraph" w:customStyle="1" w:styleId="hugin">
    <w:name w:val="hugin"/>
    <w:basedOn w:val="Normal"/>
    <w:rsid w:val="00C116EE"/>
    <w:pPr>
      <w:spacing w:after="225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datelabel2">
    <w:name w:val="datelabel2"/>
    <w:basedOn w:val="DefaultParagraphFont"/>
    <w:rsid w:val="00C116EE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9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4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5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5C0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A22F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E1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25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Emphasis">
    <w:name w:val="Emphasis"/>
    <w:basedOn w:val="DefaultParagraphFont"/>
    <w:uiPriority w:val="20"/>
    <w:qFormat/>
    <w:rsid w:val="0049238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25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25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25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25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2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2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F4259"/>
  </w:style>
  <w:style w:type="paragraph" w:styleId="BlockText">
    <w:name w:val="Block Text"/>
    <w:basedOn w:val="Normal"/>
    <w:uiPriority w:val="99"/>
    <w:semiHidden/>
    <w:unhideWhenUsed/>
    <w:rsid w:val="00BF425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F4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4259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42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4259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F42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4259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425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4259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42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4259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425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4259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42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4259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42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4259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425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F425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4259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4259"/>
  </w:style>
  <w:style w:type="character" w:customStyle="1" w:styleId="DateChar">
    <w:name w:val="Date Char"/>
    <w:basedOn w:val="DefaultParagraphFont"/>
    <w:link w:val="Date"/>
    <w:uiPriority w:val="99"/>
    <w:semiHidden/>
    <w:rsid w:val="00BF4259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42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4259"/>
    <w:rPr>
      <w:rFonts w:ascii="Tahoma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425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4259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42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4259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BF425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4259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2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259"/>
    <w:rPr>
      <w:sz w:val="20"/>
      <w:szCs w:val="20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425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4259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425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4259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425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F425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F425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F425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F425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F425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F425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F425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F425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425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BF42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259"/>
    <w:rPr>
      <w:b/>
      <w:bCs/>
      <w:i/>
      <w:iCs/>
      <w:color w:val="4F81BD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BF425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F425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F425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F425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F425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F4259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F4259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F4259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F4259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F4259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F425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425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425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425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425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F4259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F4259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F4259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F4259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F4259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F42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4259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42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4259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rsid w:val="00BF4259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BF425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4259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425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4259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425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4259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BF42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4259"/>
    <w:rPr>
      <w:i/>
      <w:iCs/>
      <w:color w:val="000000" w:themeColor="text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425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4259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F425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4259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BF42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2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F425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F4259"/>
  </w:style>
  <w:style w:type="paragraph" w:styleId="Title">
    <w:name w:val="Title"/>
    <w:basedOn w:val="Normal"/>
    <w:next w:val="Normal"/>
    <w:link w:val="TitleChar"/>
    <w:uiPriority w:val="10"/>
    <w:rsid w:val="00BF42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2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F42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425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F425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F425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F425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F425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F425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F425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F425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F425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259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customStyle="1" w:styleId="st1">
    <w:name w:val="st1"/>
    <w:basedOn w:val="DefaultParagraphFont"/>
    <w:rsid w:val="00005279"/>
  </w:style>
  <w:style w:type="paragraph" w:styleId="Revision">
    <w:name w:val="Revision"/>
    <w:hidden/>
    <w:uiPriority w:val="99"/>
    <w:semiHidden/>
    <w:rsid w:val="0080422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98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297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147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1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255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146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4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465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2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9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437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6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560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19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0593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5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7800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skar.bosson@sobi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onardo.calzetti@sobi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bi-itali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22779\Documents\Press%20releases\20130405_Sobi%20appoints%20new%20CF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406edc-f211-42cb-b74a-7b3b578c08ed">QTTJXN2RV44A-1780-3049</_dlc_DocId>
    <_dlc_DocIdUrl xmlns="d6406edc-f211-42cb-b74a-7b3b578c08ed">
      <Url>http://teams.sobi.com/Communications/_layouts/DocIdRedir.aspx?ID=QTTJXN2RV44A-1780-3049</Url>
      <Description>QTTJXN2RV44A-1780-3049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B301FE6A7F24BA755C220AA359D89" ma:contentTypeVersion="0" ma:contentTypeDescription="Create a new document." ma:contentTypeScope="" ma:versionID="dbbf64c8e4447d9d2e7083ca7d3fed67">
  <xsd:schema xmlns:xsd="http://www.w3.org/2001/XMLSchema" xmlns:xs="http://www.w3.org/2001/XMLSchema" xmlns:p="http://schemas.microsoft.com/office/2006/metadata/properties" xmlns:ns2="d6406edc-f211-42cb-b74a-7b3b578c08ed" targetNamespace="http://schemas.microsoft.com/office/2006/metadata/properties" ma:root="true" ma:fieldsID="23666802e53de6aae1252bac0f677926" ns2:_="">
    <xsd:import namespace="d6406edc-f211-42cb-b74a-7b3b578c0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06edc-f211-42cb-b74a-7b3b578c08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7EB4AF-DFD0-47D1-A7F7-D2A0F25D7AEF}">
  <ds:schemaRefs>
    <ds:schemaRef ds:uri="http://schemas.microsoft.com/office/2006/metadata/properties"/>
    <ds:schemaRef ds:uri="http://schemas.microsoft.com/office/infopath/2007/PartnerControls"/>
    <ds:schemaRef ds:uri="d6406edc-f211-42cb-b74a-7b3b578c08ed"/>
  </ds:schemaRefs>
</ds:datastoreItem>
</file>

<file path=customXml/itemProps2.xml><?xml version="1.0" encoding="utf-8"?>
<ds:datastoreItem xmlns:ds="http://schemas.openxmlformats.org/officeDocument/2006/customXml" ds:itemID="{1FEC8FD5-32AF-498A-8BFC-B1D7407B0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C2CE4-3F96-4B9C-8C06-B27DE185E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06edc-f211-42cb-b74a-7b3b578c0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E43AD9-04AB-4C80-B66E-905BD1C5E0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20130405_Sobi appoints new CFO</Template>
  <TotalTime>73</TotalTime>
  <Pages>2</Pages>
  <Words>1013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Swedish Orphan Biovitrum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Bosson</dc:creator>
  <cp:lastModifiedBy>Valued Acer Customer</cp:lastModifiedBy>
  <cp:revision>4</cp:revision>
  <cp:lastPrinted>2015-06-25T10:17:00Z</cp:lastPrinted>
  <dcterms:created xsi:type="dcterms:W3CDTF">2015-06-26T11:06:00Z</dcterms:created>
  <dcterms:modified xsi:type="dcterms:W3CDTF">2015-06-29T09:58:00Z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0x010100189B301FE6A7F24BA755C220AA359D89</vt:lpwstr>
  </property>
  <property fmtid="{D5CDD505-2E9C-101B-9397-08002B2CF9AE}" pid="3" name="_dlc_DocIdItemGuid">
    <vt:lpwstr>7bef5747-5e54-47f1-9fe4-519e371ed83f</vt:lpwstr>
  </property>
</Properties>
</file>