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B2" w:rsidRPr="00656090" w:rsidRDefault="00167BB2" w:rsidP="00167BB2">
      <w:pPr>
        <w:jc w:val="center"/>
        <w:rPr>
          <w:b/>
          <w:bCs/>
          <w:sz w:val="10"/>
          <w:szCs w:val="10"/>
          <w:u w:val="single"/>
        </w:rPr>
      </w:pPr>
      <w:r w:rsidRPr="00656090">
        <w:rPr>
          <w:noProof/>
          <w:sz w:val="10"/>
          <w:szCs w:val="10"/>
        </w:rPr>
        <w:drawing>
          <wp:inline distT="0" distB="0" distL="0" distR="0" wp14:anchorId="249A1FDC" wp14:editId="47C4EF4C">
            <wp:extent cx="2628900" cy="342900"/>
            <wp:effectExtent l="0" t="0" r="0" b="0"/>
            <wp:docPr id="2" name="Immagine 2" descr="http://www.bms.it/SiteCollectionImages/B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bms.it/SiteCollectionImages/BMS_log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90" w:rsidRPr="00656090" w:rsidRDefault="00656090" w:rsidP="00167BB2">
      <w:pPr>
        <w:jc w:val="center"/>
        <w:rPr>
          <w:b/>
          <w:bCs/>
          <w:sz w:val="10"/>
          <w:szCs w:val="10"/>
          <w:u w:val="single"/>
        </w:rPr>
      </w:pPr>
    </w:p>
    <w:p w:rsidR="00167BB2" w:rsidRPr="001A07F6" w:rsidRDefault="00167BB2" w:rsidP="00167BB2">
      <w:pPr>
        <w:jc w:val="center"/>
        <w:rPr>
          <w:b/>
          <w:bCs/>
          <w:sz w:val="28"/>
          <w:szCs w:val="24"/>
          <w:u w:val="single"/>
        </w:rPr>
      </w:pPr>
      <w:r w:rsidRPr="001A07F6">
        <w:rPr>
          <w:b/>
          <w:bCs/>
          <w:sz w:val="28"/>
          <w:szCs w:val="24"/>
          <w:u w:val="single"/>
        </w:rPr>
        <w:t>COMUNICATO STAMPA</w:t>
      </w:r>
    </w:p>
    <w:p w:rsidR="00A6195D" w:rsidRDefault="00126EBE" w:rsidP="00A619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Ministro Lorenzin visita</w:t>
      </w:r>
      <w:r w:rsidR="004C5A23">
        <w:rPr>
          <w:b/>
          <w:bCs/>
          <w:sz w:val="28"/>
          <w:szCs w:val="28"/>
        </w:rPr>
        <w:t xml:space="preserve"> </w:t>
      </w:r>
      <w:r w:rsidR="009B39FC">
        <w:rPr>
          <w:b/>
          <w:bCs/>
          <w:sz w:val="28"/>
          <w:szCs w:val="28"/>
        </w:rPr>
        <w:t xml:space="preserve">lo stabilimento </w:t>
      </w:r>
      <w:r w:rsidR="00167BB2">
        <w:rPr>
          <w:b/>
          <w:bCs/>
          <w:sz w:val="28"/>
          <w:szCs w:val="28"/>
        </w:rPr>
        <w:t xml:space="preserve">Bristol-Myers Squibb </w:t>
      </w:r>
    </w:p>
    <w:p w:rsidR="00A6195D" w:rsidRDefault="005137B7" w:rsidP="00853786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A6195D">
        <w:rPr>
          <w:i/>
          <w:iCs/>
          <w:sz w:val="24"/>
          <w:szCs w:val="24"/>
        </w:rPr>
        <w:t xml:space="preserve">Nuovi investimenti nel sito laziale </w:t>
      </w:r>
      <w:r w:rsidR="00853786">
        <w:rPr>
          <w:i/>
          <w:iCs/>
          <w:sz w:val="24"/>
          <w:szCs w:val="24"/>
        </w:rPr>
        <w:t xml:space="preserve">di Anagni, </w:t>
      </w:r>
      <w:r w:rsidR="00A6195D">
        <w:rPr>
          <w:i/>
          <w:iCs/>
          <w:sz w:val="24"/>
          <w:szCs w:val="24"/>
        </w:rPr>
        <w:t>snodo str</w:t>
      </w:r>
      <w:r w:rsidR="00FB27F8">
        <w:rPr>
          <w:i/>
          <w:iCs/>
          <w:sz w:val="24"/>
          <w:szCs w:val="24"/>
        </w:rPr>
        <w:t>a</w:t>
      </w:r>
      <w:r w:rsidR="00A6195D">
        <w:rPr>
          <w:i/>
          <w:iCs/>
          <w:sz w:val="24"/>
          <w:szCs w:val="24"/>
        </w:rPr>
        <w:t>tegico a livel</w:t>
      </w:r>
      <w:r w:rsidR="00FB27F8">
        <w:rPr>
          <w:i/>
          <w:iCs/>
          <w:sz w:val="24"/>
          <w:szCs w:val="24"/>
        </w:rPr>
        <w:t>l</w:t>
      </w:r>
      <w:r w:rsidR="00A6195D">
        <w:rPr>
          <w:i/>
          <w:iCs/>
          <w:sz w:val="24"/>
          <w:szCs w:val="24"/>
        </w:rPr>
        <w:t>o internazionale</w:t>
      </w:r>
    </w:p>
    <w:p w:rsidR="005137B7" w:rsidRDefault="005137B7" w:rsidP="005137B7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L’azienda farmaceutica pioniera nell’immuno-oncologia e in prima linea per la cura dell’epatite C</w:t>
      </w:r>
    </w:p>
    <w:p w:rsidR="00380CA7" w:rsidRPr="00951546" w:rsidRDefault="00D32D64" w:rsidP="00951546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951546" w:rsidRDefault="00951546" w:rsidP="00167BB2">
      <w:pPr>
        <w:spacing w:after="0" w:line="240" w:lineRule="auto"/>
        <w:jc w:val="both"/>
        <w:rPr>
          <w:i/>
        </w:rPr>
      </w:pPr>
    </w:p>
    <w:p w:rsidR="00202F3E" w:rsidRDefault="00167BB2" w:rsidP="006D2D7D">
      <w:pPr>
        <w:spacing w:after="0" w:line="240" w:lineRule="auto"/>
        <w:jc w:val="both"/>
      </w:pPr>
      <w:r w:rsidRPr="00202F3E">
        <w:rPr>
          <w:i/>
        </w:rPr>
        <w:t>Anagni (Frosinone), 12 Febbraio 2015</w:t>
      </w:r>
      <w:r>
        <w:t xml:space="preserve"> – </w:t>
      </w:r>
      <w:r w:rsidR="002F3B31">
        <w:rPr>
          <w:b/>
          <w:bCs/>
        </w:rPr>
        <w:t>Innovazione scientifica</w:t>
      </w:r>
      <w:r>
        <w:rPr>
          <w:b/>
          <w:bCs/>
        </w:rPr>
        <w:t>, sostenibilità</w:t>
      </w:r>
      <w:r>
        <w:t xml:space="preserve"> </w:t>
      </w:r>
      <w:r>
        <w:rPr>
          <w:b/>
          <w:bCs/>
        </w:rPr>
        <w:t>delle cure</w:t>
      </w:r>
      <w:r>
        <w:t xml:space="preserve"> </w:t>
      </w:r>
      <w:r>
        <w:rPr>
          <w:b/>
          <w:bCs/>
        </w:rPr>
        <w:t xml:space="preserve">e valorizzazione del territorio </w:t>
      </w:r>
      <w:r>
        <w:t xml:space="preserve">sono fattori determinanti nel favorire l’interesse e gli investimenti di importanti realtà industriali sul territorio italiano. E </w:t>
      </w:r>
      <w:r w:rsidR="00FB27F8">
        <w:t>nell</w:t>
      </w:r>
      <w:r>
        <w:t xml:space="preserve">’Italia </w:t>
      </w:r>
      <w:r>
        <w:rPr>
          <w:b/>
          <w:bCs/>
        </w:rPr>
        <w:t>Bristol-Myers Squibb ci crede</w:t>
      </w:r>
      <w:r w:rsidR="00202F3E">
        <w:t xml:space="preserve">: investimenti </w:t>
      </w:r>
      <w:r>
        <w:t>programmati per il biennio in corso</w:t>
      </w:r>
      <w:r w:rsidR="00853786">
        <w:t xml:space="preserve"> sia </w:t>
      </w:r>
      <w:r w:rsidR="002F3B31">
        <w:t xml:space="preserve">sul fronte </w:t>
      </w:r>
      <w:r w:rsidR="00853786">
        <w:t>dei farmaci innovati</w:t>
      </w:r>
      <w:r w:rsidR="00E35D29">
        <w:t>v</w:t>
      </w:r>
      <w:r w:rsidR="00853786">
        <w:t xml:space="preserve">i </w:t>
      </w:r>
      <w:r w:rsidR="002F3B31">
        <w:t>c</w:t>
      </w:r>
      <w:r w:rsidR="00202F3E">
        <w:t xml:space="preserve">he </w:t>
      </w:r>
      <w:r w:rsidR="00853786">
        <w:t xml:space="preserve">per </w:t>
      </w:r>
      <w:r w:rsidR="00202F3E">
        <w:t>l’ampliamento del</w:t>
      </w:r>
      <w:r w:rsidR="002F3B31">
        <w:t xml:space="preserve">lo </w:t>
      </w:r>
      <w:r>
        <w:t xml:space="preserve">stabilimento </w:t>
      </w:r>
      <w:r w:rsidR="00202F3E">
        <w:t>di Anagni.</w:t>
      </w:r>
    </w:p>
    <w:p w:rsidR="00853786" w:rsidRDefault="00853786" w:rsidP="006D2D7D">
      <w:pPr>
        <w:spacing w:after="0" w:line="240" w:lineRule="auto"/>
        <w:jc w:val="both"/>
      </w:pPr>
    </w:p>
    <w:p w:rsidR="00BF67F1" w:rsidRPr="00C93117" w:rsidRDefault="00202F3E" w:rsidP="006D2D7D">
      <w:pPr>
        <w:spacing w:after="0" w:line="240" w:lineRule="auto"/>
        <w:jc w:val="both"/>
      </w:pPr>
      <w:r w:rsidRPr="00C93117">
        <w:t xml:space="preserve">Proprio il </w:t>
      </w:r>
      <w:r w:rsidRPr="00C93117">
        <w:rPr>
          <w:b/>
          <w:bCs/>
        </w:rPr>
        <w:t>sito di Anagni</w:t>
      </w:r>
      <w:r w:rsidRPr="00C93117">
        <w:t xml:space="preserve"> ha accolto oggi il </w:t>
      </w:r>
      <w:r w:rsidRPr="00C93117">
        <w:rPr>
          <w:b/>
          <w:bCs/>
        </w:rPr>
        <w:t>Ministro della Salute</w:t>
      </w:r>
      <w:r w:rsidRPr="00C93117">
        <w:rPr>
          <w:bCs/>
        </w:rPr>
        <w:t>,</w:t>
      </w:r>
      <w:r w:rsidRPr="00C93117">
        <w:rPr>
          <w:b/>
          <w:bCs/>
        </w:rPr>
        <w:t xml:space="preserve"> Beatrice Lorenzin</w:t>
      </w:r>
      <w:r w:rsidRPr="00C93117">
        <w:t xml:space="preserve">, giunta sul posto per “toccare con mano” un esempio di </w:t>
      </w:r>
      <w:r w:rsidRPr="00C93117">
        <w:rPr>
          <w:b/>
          <w:bCs/>
        </w:rPr>
        <w:t>eccellenza italiana nel mondo</w:t>
      </w:r>
      <w:r w:rsidRPr="00C93117">
        <w:t xml:space="preserve"> per qualità, innovazione e competitività, e che </w:t>
      </w:r>
      <w:r w:rsidR="00C93117" w:rsidRPr="00C93117">
        <w:t xml:space="preserve">si </w:t>
      </w:r>
      <w:r w:rsidR="00853786" w:rsidRPr="00C93117">
        <w:t>co</w:t>
      </w:r>
      <w:r w:rsidR="005137B7" w:rsidRPr="00C93117">
        <w:t xml:space="preserve">nferma </w:t>
      </w:r>
      <w:r w:rsidR="00FB27F8" w:rsidRPr="00C93117">
        <w:t xml:space="preserve">in </w:t>
      </w:r>
      <w:r w:rsidRPr="00C93117">
        <w:t xml:space="preserve">ulteriore </w:t>
      </w:r>
      <w:r w:rsidR="002F3B31" w:rsidRPr="00C93117">
        <w:t xml:space="preserve">fase di </w:t>
      </w:r>
      <w:r w:rsidRPr="00C93117">
        <w:t>espansione: è recente il finanziamento di un progetto che interessa il biennio 2015-2016</w:t>
      </w:r>
      <w:r w:rsidR="00052393" w:rsidRPr="00C93117">
        <w:t xml:space="preserve">; </w:t>
      </w:r>
      <w:r w:rsidR="00732AD4" w:rsidRPr="00C93117">
        <w:t xml:space="preserve">in </w:t>
      </w:r>
      <w:r w:rsidR="002F3B31" w:rsidRPr="00C93117">
        <w:t xml:space="preserve">particolare per quest’anno sono stati stanziati </w:t>
      </w:r>
      <w:r w:rsidR="00140CFC" w:rsidRPr="00C93117">
        <w:rPr>
          <w:b/>
        </w:rPr>
        <w:t>1</w:t>
      </w:r>
      <w:r w:rsidR="00732AD4" w:rsidRPr="00C93117">
        <w:rPr>
          <w:b/>
        </w:rPr>
        <w:t>3</w:t>
      </w:r>
      <w:r w:rsidR="002F3B31" w:rsidRPr="00C93117">
        <w:rPr>
          <w:b/>
        </w:rPr>
        <w:t xml:space="preserve"> milioni di </w:t>
      </w:r>
      <w:r w:rsidR="00140CFC" w:rsidRPr="00C93117">
        <w:rPr>
          <w:b/>
        </w:rPr>
        <w:t xml:space="preserve">euro </w:t>
      </w:r>
      <w:r w:rsidR="002F3B31" w:rsidRPr="00C93117">
        <w:t xml:space="preserve">per mantenere e rafforzare </w:t>
      </w:r>
      <w:r w:rsidR="003B48FB" w:rsidRPr="00C93117">
        <w:t>la presenza industriale</w:t>
      </w:r>
      <w:r w:rsidR="00732AD4" w:rsidRPr="00C93117">
        <w:t xml:space="preserve">. </w:t>
      </w:r>
    </w:p>
    <w:p w:rsidR="006D2D7D" w:rsidRDefault="006D2D7D" w:rsidP="00167BB2">
      <w:pPr>
        <w:spacing w:after="0" w:line="240" w:lineRule="auto"/>
        <w:jc w:val="both"/>
      </w:pPr>
    </w:p>
    <w:p w:rsidR="00742290" w:rsidRPr="00BF67F1" w:rsidRDefault="00BF67F1" w:rsidP="00742290">
      <w:pPr>
        <w:spacing w:after="0" w:line="240" w:lineRule="auto"/>
        <w:jc w:val="both"/>
        <w:rPr>
          <w:i/>
        </w:rPr>
      </w:pPr>
      <w:r>
        <w:t>“</w:t>
      </w:r>
      <w:r w:rsidR="00C93117">
        <w:rPr>
          <w:i/>
        </w:rPr>
        <w:t xml:space="preserve">Grazie </w:t>
      </w:r>
      <w:r w:rsidR="00167BB2" w:rsidRPr="00BF67F1">
        <w:rPr>
          <w:i/>
        </w:rPr>
        <w:t xml:space="preserve">all’eccellenza della </w:t>
      </w:r>
      <w:r w:rsidR="00F546F7">
        <w:rPr>
          <w:i/>
        </w:rPr>
        <w:t xml:space="preserve">nostra </w:t>
      </w:r>
      <w:r w:rsidR="00167BB2" w:rsidRPr="00BF67F1">
        <w:rPr>
          <w:i/>
          <w:iCs/>
        </w:rPr>
        <w:t>supply chain</w:t>
      </w:r>
      <w:r w:rsidR="00167BB2" w:rsidRPr="00BF67F1">
        <w:rPr>
          <w:i/>
        </w:rPr>
        <w:t xml:space="preserve"> </w:t>
      </w:r>
      <w:r w:rsidR="00F546F7">
        <w:rPr>
          <w:i/>
        </w:rPr>
        <w:t xml:space="preserve">e </w:t>
      </w:r>
      <w:r w:rsidR="00C93117">
        <w:rPr>
          <w:i/>
        </w:rPr>
        <w:t>delle competenze di</w:t>
      </w:r>
      <w:r w:rsidR="00167BB2" w:rsidRPr="00BF67F1">
        <w:rPr>
          <w:i/>
        </w:rPr>
        <w:t xml:space="preserve"> </w:t>
      </w:r>
      <w:r>
        <w:rPr>
          <w:i/>
        </w:rPr>
        <w:t>processo</w:t>
      </w:r>
      <w:r w:rsidR="00853786">
        <w:rPr>
          <w:i/>
        </w:rPr>
        <w:t xml:space="preserve"> il nostro </w:t>
      </w:r>
      <w:r>
        <w:rPr>
          <w:i/>
        </w:rPr>
        <w:t xml:space="preserve">stabilimento </w:t>
      </w:r>
      <w:r w:rsidR="00167BB2" w:rsidRPr="00BF67F1">
        <w:rPr>
          <w:i/>
        </w:rPr>
        <w:t xml:space="preserve">rappresenta uno </w:t>
      </w:r>
      <w:r>
        <w:rPr>
          <w:b/>
          <w:bCs/>
          <w:i/>
        </w:rPr>
        <w:t>snodo strategico</w:t>
      </w:r>
      <w:r w:rsidR="00167BB2" w:rsidRPr="00BF67F1">
        <w:rPr>
          <w:i/>
        </w:rPr>
        <w:t xml:space="preserve"> a livello internazional</w:t>
      </w:r>
      <w:r w:rsidR="00C93117">
        <w:rPr>
          <w:i/>
        </w:rPr>
        <w:t>e</w:t>
      </w:r>
      <w:r w:rsidR="00167288">
        <w:rPr>
          <w:i/>
        </w:rPr>
        <w:t xml:space="preserve"> con ben </w:t>
      </w:r>
      <w:r w:rsidR="00167BB2" w:rsidRPr="00BF67F1">
        <w:rPr>
          <w:i/>
        </w:rPr>
        <w:t xml:space="preserve">il </w:t>
      </w:r>
      <w:r w:rsidR="00167BB2" w:rsidRPr="00BF67F1">
        <w:rPr>
          <w:b/>
          <w:bCs/>
          <w:i/>
        </w:rPr>
        <w:t>90%</w:t>
      </w:r>
      <w:r w:rsidR="00167BB2" w:rsidRPr="00BF67F1">
        <w:rPr>
          <w:i/>
        </w:rPr>
        <w:t xml:space="preserve"> della produzio</w:t>
      </w:r>
      <w:r>
        <w:rPr>
          <w:i/>
        </w:rPr>
        <w:t>ne destinata all’esportazione</w:t>
      </w:r>
      <w:r w:rsidR="00F546F7">
        <w:rPr>
          <w:i/>
        </w:rPr>
        <w:t xml:space="preserve"> – </w:t>
      </w:r>
      <w:r w:rsidR="00F546F7" w:rsidRPr="007B7C9B">
        <w:rPr>
          <w:b/>
          <w:i/>
        </w:rPr>
        <w:t xml:space="preserve">ha </w:t>
      </w:r>
      <w:r w:rsidR="00140CFC" w:rsidRPr="007B7C9B">
        <w:rPr>
          <w:b/>
          <w:i/>
        </w:rPr>
        <w:t xml:space="preserve">dichiarato Barbara Sambuco </w:t>
      </w:r>
      <w:r w:rsidR="00E808CE">
        <w:rPr>
          <w:b/>
          <w:i/>
        </w:rPr>
        <w:t xml:space="preserve">Direttore Generale </w:t>
      </w:r>
      <w:r w:rsidR="00140CFC" w:rsidRPr="007B7C9B">
        <w:rPr>
          <w:b/>
          <w:i/>
        </w:rPr>
        <w:t>dello stabilimento Bristol-Myers Squibb di Anagni</w:t>
      </w:r>
      <w:r w:rsidR="00C521EF">
        <w:rPr>
          <w:b/>
          <w:i/>
        </w:rPr>
        <w:t xml:space="preserve"> </w:t>
      </w:r>
      <w:r w:rsidR="00140CFC">
        <w:rPr>
          <w:i/>
        </w:rPr>
        <w:t xml:space="preserve">– </w:t>
      </w:r>
      <w:r w:rsidR="00C521EF">
        <w:rPr>
          <w:i/>
        </w:rPr>
        <w:t>C</w:t>
      </w:r>
      <w:r w:rsidR="00140CFC">
        <w:rPr>
          <w:i/>
        </w:rPr>
        <w:t xml:space="preserve">i siamo insediati qui nel </w:t>
      </w:r>
      <w:r w:rsidR="00167BB2" w:rsidRPr="00BF67F1">
        <w:rPr>
          <w:i/>
        </w:rPr>
        <w:t xml:space="preserve"> </w:t>
      </w:r>
      <w:r w:rsidR="00167BB2" w:rsidRPr="00BF67F1">
        <w:rPr>
          <w:b/>
          <w:bCs/>
          <w:i/>
        </w:rPr>
        <w:t>1966</w:t>
      </w:r>
      <w:r w:rsidR="00140CFC">
        <w:rPr>
          <w:b/>
          <w:bCs/>
          <w:i/>
        </w:rPr>
        <w:t xml:space="preserve"> </w:t>
      </w:r>
      <w:r w:rsidR="00140CFC" w:rsidRPr="00C93117">
        <w:rPr>
          <w:bCs/>
          <w:i/>
        </w:rPr>
        <w:t>e</w:t>
      </w:r>
      <w:r w:rsidR="00167BB2" w:rsidRPr="00BF67F1">
        <w:rPr>
          <w:i/>
        </w:rPr>
        <w:t xml:space="preserve"> negli ultimi 20 anni </w:t>
      </w:r>
      <w:r w:rsidR="00140CFC">
        <w:rPr>
          <w:i/>
        </w:rPr>
        <w:t xml:space="preserve">questo </w:t>
      </w:r>
      <w:r w:rsidR="00167BB2" w:rsidRPr="00BF67F1">
        <w:rPr>
          <w:i/>
        </w:rPr>
        <w:t xml:space="preserve">sito ha vissuto un </w:t>
      </w:r>
      <w:r w:rsidR="00167BB2" w:rsidRPr="00BF67F1">
        <w:rPr>
          <w:b/>
          <w:bCs/>
          <w:i/>
          <w:iCs/>
        </w:rPr>
        <w:t>trend</w:t>
      </w:r>
      <w:r w:rsidR="00167BB2" w:rsidRPr="00BF67F1">
        <w:rPr>
          <w:b/>
          <w:bCs/>
          <w:i/>
        </w:rPr>
        <w:t xml:space="preserve"> di crescita</w:t>
      </w:r>
      <w:r w:rsidR="00167BB2" w:rsidRPr="00BF67F1">
        <w:rPr>
          <w:i/>
        </w:rPr>
        <w:t xml:space="preserve"> molto forte che </w:t>
      </w:r>
      <w:r w:rsidR="007B7C9B">
        <w:rPr>
          <w:i/>
        </w:rPr>
        <w:t xml:space="preserve">ci </w:t>
      </w:r>
      <w:r w:rsidR="00167BB2" w:rsidRPr="00BF67F1">
        <w:rPr>
          <w:i/>
        </w:rPr>
        <w:t xml:space="preserve">posiziona </w:t>
      </w:r>
      <w:r w:rsidR="00140CFC">
        <w:rPr>
          <w:i/>
        </w:rPr>
        <w:t xml:space="preserve">oggi </w:t>
      </w:r>
      <w:r w:rsidR="00167BB2" w:rsidRPr="00BF67F1">
        <w:rPr>
          <w:i/>
        </w:rPr>
        <w:t>tra le prime realtà industriali in Italia e nel Laz</w:t>
      </w:r>
      <w:r w:rsidR="00904D7F">
        <w:rPr>
          <w:i/>
        </w:rPr>
        <w:t>i</w:t>
      </w:r>
      <w:r w:rsidR="003B48FB">
        <w:rPr>
          <w:i/>
        </w:rPr>
        <w:t>o</w:t>
      </w:r>
      <w:r w:rsidR="00904D7F">
        <w:rPr>
          <w:i/>
        </w:rPr>
        <w:t>,</w:t>
      </w:r>
      <w:r w:rsidR="00167BB2" w:rsidRPr="00BF67F1">
        <w:rPr>
          <w:i/>
        </w:rPr>
        <w:t xml:space="preserve"> non solo per estensione ma </w:t>
      </w:r>
      <w:r w:rsidR="00140CFC">
        <w:rPr>
          <w:i/>
        </w:rPr>
        <w:t xml:space="preserve">soprattutto </w:t>
      </w:r>
      <w:r w:rsidR="007B7C9B">
        <w:rPr>
          <w:i/>
        </w:rPr>
        <w:t>per complessit</w:t>
      </w:r>
      <w:r w:rsidR="00951546">
        <w:rPr>
          <w:i/>
        </w:rPr>
        <w:t>à</w:t>
      </w:r>
      <w:r w:rsidR="007B7C9B">
        <w:rPr>
          <w:i/>
        </w:rPr>
        <w:t xml:space="preserve">, </w:t>
      </w:r>
      <w:r w:rsidR="00167BB2" w:rsidRPr="00BF67F1">
        <w:rPr>
          <w:i/>
        </w:rPr>
        <w:t xml:space="preserve">quantità e varietà di forme farmaceutiche che comprendono </w:t>
      </w:r>
      <w:r w:rsidR="00167BB2" w:rsidRPr="00BF67F1">
        <w:rPr>
          <w:b/>
          <w:bCs/>
          <w:i/>
        </w:rPr>
        <w:t>farmaci innovativi</w:t>
      </w:r>
      <w:r w:rsidR="00140CFC">
        <w:rPr>
          <w:i/>
        </w:rPr>
        <w:t xml:space="preserve"> </w:t>
      </w:r>
      <w:r w:rsidR="00742290">
        <w:rPr>
          <w:bCs/>
          <w:i/>
          <w:iCs/>
        </w:rPr>
        <w:t xml:space="preserve"> esportati in</w:t>
      </w:r>
      <w:r w:rsidR="00742290">
        <w:rPr>
          <w:b/>
          <w:bCs/>
          <w:i/>
          <w:iCs/>
        </w:rPr>
        <w:t xml:space="preserve"> 65 Paesi nei 5 continenti</w:t>
      </w:r>
      <w:r w:rsidR="00C93117">
        <w:rPr>
          <w:b/>
          <w:bCs/>
          <w:i/>
          <w:iCs/>
        </w:rPr>
        <w:t>.</w:t>
      </w:r>
      <w:r w:rsidR="00742290">
        <w:rPr>
          <w:i/>
        </w:rPr>
        <w:t>”</w:t>
      </w:r>
    </w:p>
    <w:p w:rsidR="005F6133" w:rsidRDefault="005F6133" w:rsidP="005F6133">
      <w:pPr>
        <w:spacing w:after="0" w:line="240" w:lineRule="auto"/>
        <w:jc w:val="both"/>
      </w:pPr>
    </w:p>
    <w:p w:rsidR="006D2D7D" w:rsidRDefault="00126EBE" w:rsidP="0059513A">
      <w:pPr>
        <w:spacing w:after="0" w:line="240" w:lineRule="auto"/>
        <w:jc w:val="both"/>
      </w:pPr>
      <w:r>
        <w:t xml:space="preserve">Sul fronte Ricerca &amp; Sviluppo Bristol-Myers Squibb </w:t>
      </w:r>
      <w:r w:rsidR="00732AD4" w:rsidRPr="00732AD4">
        <w:t xml:space="preserve">si focalizza </w:t>
      </w:r>
      <w:r w:rsidR="00732AD4">
        <w:t xml:space="preserve">su </w:t>
      </w:r>
      <w:r w:rsidR="00732AD4" w:rsidRPr="00732AD4">
        <w:t xml:space="preserve">farmaci innovativi </w:t>
      </w:r>
      <w:r w:rsidR="006D2D7D">
        <w:t xml:space="preserve">in </w:t>
      </w:r>
      <w:r w:rsidR="00C93117">
        <w:t>oncologia, virologia, c</w:t>
      </w:r>
      <w:r w:rsidR="006D2D7D" w:rsidRPr="00732AD4">
        <w:t>ardiologia</w:t>
      </w:r>
      <w:r w:rsidR="00144162">
        <w:t xml:space="preserve"> e</w:t>
      </w:r>
      <w:r w:rsidR="00C93117">
        <w:t xml:space="preserve"> i</w:t>
      </w:r>
      <w:r w:rsidR="006D2D7D" w:rsidRPr="00732AD4">
        <w:t>mmunoscienze</w:t>
      </w:r>
      <w:r w:rsidR="00FB27F8">
        <w:t>,</w:t>
      </w:r>
      <w:r w:rsidR="006D2D7D">
        <w:t xml:space="preserve"> aree dove </w:t>
      </w:r>
      <w:r w:rsidR="00732AD4" w:rsidRPr="00732AD4">
        <w:t>c’è maggior bisogno medico non soddisfatto</w:t>
      </w:r>
      <w:r w:rsidR="006D2D7D">
        <w:t xml:space="preserve">. In  particolare </w:t>
      </w:r>
      <w:r w:rsidR="00732AD4" w:rsidRPr="00732AD4">
        <w:t xml:space="preserve">Bristol-Myers Squibb </w:t>
      </w:r>
      <w:r w:rsidR="006D2D7D">
        <w:t>vanta u</w:t>
      </w:r>
      <w:r w:rsidR="00732AD4" w:rsidRPr="00732AD4">
        <w:t xml:space="preserve">na lunga tradizione </w:t>
      </w:r>
      <w:r w:rsidR="006D2D7D">
        <w:t xml:space="preserve">in oncologia con </w:t>
      </w:r>
      <w:r w:rsidR="00732AD4">
        <w:t xml:space="preserve">ben </w:t>
      </w:r>
      <w:r w:rsidR="00732AD4" w:rsidRPr="00732AD4">
        <w:t>50 anni di ricerca e messa a punto di farmaci</w:t>
      </w:r>
      <w:r w:rsidR="006D2D7D">
        <w:t xml:space="preserve"> oncologici e ogg</w:t>
      </w:r>
      <w:r w:rsidR="00144162">
        <w:t>i</w:t>
      </w:r>
      <w:r w:rsidR="006D2D7D">
        <w:t xml:space="preserve"> </w:t>
      </w:r>
      <w:r>
        <w:t xml:space="preserve">l’Azienda sta guidando il progresso </w:t>
      </w:r>
      <w:r w:rsidR="006D2D7D" w:rsidRPr="002A2A0B">
        <w:rPr>
          <w:b/>
        </w:rPr>
        <w:t>dell’immuno-oncologia</w:t>
      </w:r>
      <w:r w:rsidR="00C521EF">
        <w:rPr>
          <w:b/>
        </w:rPr>
        <w:t xml:space="preserve">, l’approccio che modifica significativamente </w:t>
      </w:r>
      <w:r w:rsidR="003B48FB">
        <w:t>le aspettative di sopravvivenza e il modo in cui i pazienti affron</w:t>
      </w:r>
      <w:r w:rsidR="00C93117">
        <w:t xml:space="preserve">tano e convivono con il cancro. </w:t>
      </w:r>
      <w:r w:rsidR="00732AD4" w:rsidRPr="00732AD4">
        <w:t>Bristol-Myers Squibb è inoltre in prima linea nella cura dell’</w:t>
      </w:r>
      <w:r w:rsidR="00732AD4" w:rsidRPr="002A2A0B">
        <w:rPr>
          <w:b/>
        </w:rPr>
        <w:t>Epatite C</w:t>
      </w:r>
      <w:r w:rsidR="00732AD4" w:rsidRPr="00732AD4">
        <w:t xml:space="preserve"> con farmaci di ultima generazione, in regime orale </w:t>
      </w:r>
      <w:r w:rsidR="00732AD4" w:rsidRPr="00C93117">
        <w:rPr>
          <w:i/>
        </w:rPr>
        <w:t>interferon-free</w:t>
      </w:r>
      <w:r w:rsidR="00732AD4" w:rsidRPr="00732AD4">
        <w:t>, in grado di portare all’eradicazione del virus e alla completa guarigione dalla malattia.</w:t>
      </w:r>
    </w:p>
    <w:p w:rsidR="006D2D7D" w:rsidRPr="0059513A" w:rsidRDefault="006D2D7D" w:rsidP="0059513A">
      <w:pPr>
        <w:spacing w:after="0" w:line="240" w:lineRule="auto"/>
        <w:jc w:val="both"/>
        <w:rPr>
          <w:szCs w:val="24"/>
        </w:rPr>
      </w:pPr>
    </w:p>
    <w:p w:rsidR="005F6133" w:rsidRDefault="005F6133" w:rsidP="0059513A">
      <w:pPr>
        <w:spacing w:after="0" w:line="240" w:lineRule="auto"/>
        <w:jc w:val="both"/>
      </w:pPr>
      <w:r w:rsidRPr="0059513A">
        <w:t>“</w:t>
      </w:r>
      <w:r w:rsidRPr="0059513A">
        <w:rPr>
          <w:i/>
        </w:rPr>
        <w:t>P</w:t>
      </w:r>
      <w:r w:rsidRPr="0059513A">
        <w:t>er</w:t>
      </w:r>
      <w:r>
        <w:rPr>
          <w:sz w:val="24"/>
          <w:szCs w:val="24"/>
        </w:rPr>
        <w:t xml:space="preserve"> </w:t>
      </w:r>
      <w:r w:rsidRPr="005D01FE">
        <w:rPr>
          <w:i/>
        </w:rPr>
        <w:t xml:space="preserve">Bristol-Myers Squibb </w:t>
      </w:r>
      <w:r>
        <w:rPr>
          <w:i/>
        </w:rPr>
        <w:t>è fondamentale</w:t>
      </w:r>
      <w:r w:rsidRPr="005D01FE">
        <w:rPr>
          <w:i/>
        </w:rPr>
        <w:t xml:space="preserve"> </w:t>
      </w:r>
      <w:r>
        <w:rPr>
          <w:i/>
        </w:rPr>
        <w:t>ten</w:t>
      </w:r>
      <w:r w:rsidR="002A2A0B">
        <w:rPr>
          <w:i/>
        </w:rPr>
        <w:t>e</w:t>
      </w:r>
      <w:r>
        <w:rPr>
          <w:i/>
        </w:rPr>
        <w:t xml:space="preserve">re </w:t>
      </w:r>
      <w:r w:rsidR="00C93117">
        <w:rPr>
          <w:b/>
          <w:i/>
        </w:rPr>
        <w:t xml:space="preserve">aperto un dialogo </w:t>
      </w:r>
      <w:r w:rsidRPr="00655ACE">
        <w:rPr>
          <w:b/>
          <w:i/>
        </w:rPr>
        <w:t xml:space="preserve">con le </w:t>
      </w:r>
      <w:r w:rsidR="00FB27F8">
        <w:rPr>
          <w:b/>
          <w:i/>
        </w:rPr>
        <w:t>I</w:t>
      </w:r>
      <w:r w:rsidRPr="00655ACE">
        <w:rPr>
          <w:b/>
          <w:i/>
        </w:rPr>
        <w:t>stituzioni</w:t>
      </w:r>
      <w:r>
        <w:rPr>
          <w:i/>
        </w:rPr>
        <w:t xml:space="preserve"> perché</w:t>
      </w:r>
      <w:r w:rsidRPr="005D01FE">
        <w:rPr>
          <w:i/>
        </w:rPr>
        <w:t xml:space="preserve"> il sistema sia </w:t>
      </w:r>
      <w:r>
        <w:rPr>
          <w:i/>
        </w:rPr>
        <w:t xml:space="preserve">pronto </w:t>
      </w:r>
      <w:r w:rsidR="00144162">
        <w:rPr>
          <w:i/>
        </w:rPr>
        <w:t>per dare risposte adeguate alle</w:t>
      </w:r>
      <w:r w:rsidR="00930B9E">
        <w:rPr>
          <w:i/>
        </w:rPr>
        <w:t xml:space="preserve"> sfid</w:t>
      </w:r>
      <w:r w:rsidR="00144162">
        <w:rPr>
          <w:i/>
        </w:rPr>
        <w:t>e</w:t>
      </w:r>
      <w:r w:rsidR="00930B9E">
        <w:rPr>
          <w:i/>
        </w:rPr>
        <w:t xml:space="preserve"> che ci pone </w:t>
      </w:r>
      <w:r w:rsidR="00C93117">
        <w:rPr>
          <w:i/>
        </w:rPr>
        <w:t>il progresso scientifico ed</w:t>
      </w:r>
      <w:r w:rsidR="00144162">
        <w:rPr>
          <w:i/>
        </w:rPr>
        <w:t xml:space="preserve"> essere in  </w:t>
      </w:r>
      <w:r w:rsidRPr="005D01FE">
        <w:rPr>
          <w:i/>
        </w:rPr>
        <w:t>grado di ren</w:t>
      </w:r>
      <w:r w:rsidR="00C93117">
        <w:rPr>
          <w:i/>
        </w:rPr>
        <w:t>dere immediatamente disponibili</w:t>
      </w:r>
      <w:r w:rsidRPr="005D01FE">
        <w:rPr>
          <w:i/>
        </w:rPr>
        <w:t xml:space="preserve"> i farmaci innovativi che stanno cambiando le aspettative di vita </w:t>
      </w:r>
      <w:r w:rsidR="00904D7F">
        <w:rPr>
          <w:i/>
        </w:rPr>
        <w:t xml:space="preserve">dei pazienti </w:t>
      </w:r>
      <w:r w:rsidR="00144162">
        <w:rPr>
          <w:i/>
        </w:rPr>
        <w:t xml:space="preserve">colpiti da </w:t>
      </w:r>
      <w:r w:rsidR="00904D7F">
        <w:rPr>
          <w:i/>
        </w:rPr>
        <w:t xml:space="preserve">importanti </w:t>
      </w:r>
      <w:r w:rsidR="00144162">
        <w:rPr>
          <w:i/>
        </w:rPr>
        <w:t>malattie”</w:t>
      </w:r>
      <w:r w:rsidR="00C93117">
        <w:rPr>
          <w:i/>
        </w:rPr>
        <w:t>,</w:t>
      </w:r>
      <w:r w:rsidR="00C93117">
        <w:t xml:space="preserve"> </w:t>
      </w:r>
      <w:r>
        <w:t xml:space="preserve">sottolinea </w:t>
      </w:r>
      <w:r w:rsidRPr="005D01FE">
        <w:rPr>
          <w:b/>
        </w:rPr>
        <w:t>Roberto Tascione,</w:t>
      </w:r>
      <w:r w:rsidR="00732AD4">
        <w:rPr>
          <w:b/>
        </w:rPr>
        <w:t xml:space="preserve"> Presidente e Amministratore Delegato di Bristol-Myers Squibb </w:t>
      </w:r>
      <w:r w:rsidRPr="005D01FE">
        <w:rPr>
          <w:b/>
        </w:rPr>
        <w:t>Italia</w:t>
      </w:r>
      <w:r>
        <w:t>.</w:t>
      </w:r>
      <w:r w:rsidR="002A2A0B">
        <w:t xml:space="preserve"> </w:t>
      </w:r>
      <w:r>
        <w:rPr>
          <w:i/>
        </w:rPr>
        <w:t>“</w:t>
      </w:r>
      <w:r w:rsidR="00C45036">
        <w:rPr>
          <w:i/>
        </w:rPr>
        <w:t>A</w:t>
      </w:r>
      <w:r>
        <w:rPr>
          <w:i/>
        </w:rPr>
        <w:t>u</w:t>
      </w:r>
      <w:r w:rsidR="00053EDD">
        <w:rPr>
          <w:i/>
        </w:rPr>
        <w:t>spichiamo</w:t>
      </w:r>
      <w:r w:rsidR="00FB27F8">
        <w:rPr>
          <w:i/>
        </w:rPr>
        <w:t xml:space="preserve"> </w:t>
      </w:r>
      <w:r w:rsidR="00F6465D">
        <w:rPr>
          <w:i/>
        </w:rPr>
        <w:t>che gli straordinari farmaci immuno-oncologici possano essere resi disponibili ai pazienti italiani</w:t>
      </w:r>
      <w:r>
        <w:rPr>
          <w:i/>
        </w:rPr>
        <w:t xml:space="preserve"> </w:t>
      </w:r>
      <w:r w:rsidR="00C45036">
        <w:rPr>
          <w:i/>
        </w:rPr>
        <w:t xml:space="preserve">e </w:t>
      </w:r>
      <w:r>
        <w:rPr>
          <w:i/>
        </w:rPr>
        <w:t xml:space="preserve">siamo pronti a </w:t>
      </w:r>
      <w:r w:rsidR="00930B9E">
        <w:rPr>
          <w:i/>
        </w:rPr>
        <w:t xml:space="preserve">fare la nostra parte </w:t>
      </w:r>
      <w:r w:rsidR="00C45036">
        <w:rPr>
          <w:i/>
        </w:rPr>
        <w:t>perché si giunga ad una ra</w:t>
      </w:r>
      <w:r w:rsidR="00E35D29">
        <w:rPr>
          <w:i/>
        </w:rPr>
        <w:t xml:space="preserve">pida </w:t>
      </w:r>
      <w:r w:rsidR="00C45036">
        <w:rPr>
          <w:i/>
        </w:rPr>
        <w:t>introduzione di questi farmaci con fondi adeguati e una programmazione certa</w:t>
      </w:r>
      <w:r w:rsidR="00C93117">
        <w:rPr>
          <w:i/>
        </w:rPr>
        <w:t>.</w:t>
      </w:r>
      <w:r w:rsidR="00C45036">
        <w:rPr>
          <w:i/>
        </w:rPr>
        <w:t>”</w:t>
      </w:r>
      <w:r w:rsidR="002A2A0B" w:rsidRPr="002A2A0B">
        <w:rPr>
          <w:i/>
        </w:rPr>
        <w:t xml:space="preserve"> </w:t>
      </w:r>
    </w:p>
    <w:p w:rsidR="001A07F6" w:rsidRDefault="001A07F6" w:rsidP="001A07F6">
      <w:pPr>
        <w:jc w:val="center"/>
        <w:rPr>
          <w:sz w:val="24"/>
          <w:szCs w:val="24"/>
        </w:rPr>
      </w:pPr>
    </w:p>
    <w:p w:rsidR="00693B5E" w:rsidRDefault="00693B5E" w:rsidP="001A07F6">
      <w:pPr>
        <w:jc w:val="center"/>
        <w:rPr>
          <w:sz w:val="24"/>
          <w:szCs w:val="24"/>
        </w:rPr>
      </w:pPr>
    </w:p>
    <w:p w:rsidR="001A07F6" w:rsidRPr="001A07F6" w:rsidRDefault="001A07F6" w:rsidP="001A07F6">
      <w:pPr>
        <w:spacing w:line="240" w:lineRule="auto"/>
        <w:jc w:val="both"/>
        <w:rPr>
          <w:b/>
          <w:color w:val="2E74B5" w:themeColor="accent1" w:themeShade="BF"/>
          <w:sz w:val="24"/>
        </w:rPr>
      </w:pPr>
    </w:p>
    <w:p w:rsidR="001A07F6" w:rsidRDefault="001A07F6" w:rsidP="0059513A">
      <w:pPr>
        <w:spacing w:line="240" w:lineRule="auto"/>
        <w:rPr>
          <w:b/>
          <w:color w:val="2E74B5" w:themeColor="accent1" w:themeShade="BF"/>
          <w:sz w:val="28"/>
        </w:rPr>
      </w:pPr>
      <w:r w:rsidRPr="001A07F6">
        <w:rPr>
          <w:b/>
          <w:color w:val="2E74B5" w:themeColor="accent1" w:themeShade="BF"/>
          <w:sz w:val="28"/>
        </w:rPr>
        <w:lastRenderedPageBreak/>
        <w:t>Bristol-Myers Squibb: da oltre 65 anni u</w:t>
      </w:r>
      <w:bookmarkStart w:id="0" w:name="_GoBack"/>
      <w:bookmarkEnd w:id="0"/>
      <w:r w:rsidRPr="001A07F6">
        <w:rPr>
          <w:b/>
          <w:color w:val="2E74B5" w:themeColor="accent1" w:themeShade="BF"/>
          <w:sz w:val="28"/>
        </w:rPr>
        <w:t>n valore per l’Italia</w:t>
      </w:r>
    </w:p>
    <w:p w:rsidR="001A07F6" w:rsidRPr="001A07F6" w:rsidRDefault="001A07F6" w:rsidP="0059513A">
      <w:pPr>
        <w:spacing w:after="0" w:line="240" w:lineRule="auto"/>
        <w:jc w:val="both"/>
      </w:pPr>
      <w:r w:rsidRPr="001A07F6">
        <w:t xml:space="preserve">Bristol-Myers Squibb è un’azienda </w:t>
      </w:r>
      <w:r w:rsidR="00C93117">
        <w:t>BioP</w:t>
      </w:r>
      <w:r w:rsidRPr="001A07F6">
        <w:t xml:space="preserve">harma globale con </w:t>
      </w:r>
      <w:r w:rsidRPr="001A07F6">
        <w:rPr>
          <w:i/>
        </w:rPr>
        <w:t>headquarter</w:t>
      </w:r>
      <w:r w:rsidRPr="001A07F6">
        <w:t xml:space="preserve"> negli Stati Uniti</w:t>
      </w:r>
      <w:r w:rsidR="00B019DC">
        <w:t xml:space="preserve"> ed </w:t>
      </w:r>
      <w:r w:rsidRPr="001A07F6">
        <w:t xml:space="preserve">un fatturato di </w:t>
      </w:r>
      <w:r w:rsidR="00A26953" w:rsidRPr="00A26953">
        <w:rPr>
          <w:b/>
        </w:rPr>
        <w:t>15</w:t>
      </w:r>
      <w:r w:rsidRPr="00A26953">
        <w:rPr>
          <w:b/>
        </w:rPr>
        <w:t>,</w:t>
      </w:r>
      <w:r w:rsidR="00A26953" w:rsidRPr="00A26953">
        <w:rPr>
          <w:b/>
        </w:rPr>
        <w:t>9</w:t>
      </w:r>
      <w:r w:rsidRPr="00A26953">
        <w:rPr>
          <w:b/>
        </w:rPr>
        <w:t xml:space="preserve"> miliardi di dollari</w:t>
      </w:r>
      <w:r w:rsidRPr="00A26953">
        <w:t xml:space="preserve"> e</w:t>
      </w:r>
      <w:r w:rsidR="00B019DC" w:rsidRPr="00A26953">
        <w:t xml:space="preserve"> inve</w:t>
      </w:r>
      <w:r w:rsidR="00A26953" w:rsidRPr="00A26953">
        <w:t>s</w:t>
      </w:r>
      <w:r w:rsidR="00B019DC" w:rsidRPr="00A26953">
        <w:t xml:space="preserve">timenti in </w:t>
      </w:r>
      <w:r w:rsidRPr="00A26953">
        <w:t xml:space="preserve">R&amp;S di </w:t>
      </w:r>
      <w:r w:rsidRPr="00A26953">
        <w:rPr>
          <w:b/>
        </w:rPr>
        <w:t>3,7 miliardi di dollari.</w:t>
      </w:r>
      <w:r w:rsidRPr="001A07F6">
        <w:rPr>
          <w:b/>
        </w:rPr>
        <w:t xml:space="preserve"> </w:t>
      </w:r>
    </w:p>
    <w:p w:rsidR="001A07F6" w:rsidRPr="001A07F6" w:rsidRDefault="001A07F6" w:rsidP="001A07F6">
      <w:pPr>
        <w:spacing w:after="0" w:line="240" w:lineRule="auto"/>
        <w:ind w:firstLine="284"/>
        <w:jc w:val="both"/>
      </w:pPr>
    </w:p>
    <w:p w:rsidR="001A07F6" w:rsidRPr="001A07F6" w:rsidRDefault="001A07F6" w:rsidP="0059513A">
      <w:pPr>
        <w:spacing w:after="0" w:line="240" w:lineRule="auto"/>
        <w:jc w:val="both"/>
      </w:pPr>
      <w:r w:rsidRPr="001A07F6">
        <w:t xml:space="preserve">Presente in Italia dal </w:t>
      </w:r>
      <w:r w:rsidRPr="001A07F6">
        <w:rPr>
          <w:b/>
        </w:rPr>
        <w:t>1946</w:t>
      </w:r>
      <w:r w:rsidRPr="001A07F6">
        <w:t xml:space="preserve">, anno in cui ha portato per prima la penicillina nel nostro Paese, la filiale italiana, con oltre </w:t>
      </w:r>
      <w:r w:rsidRPr="001A07F6">
        <w:rPr>
          <w:b/>
        </w:rPr>
        <w:t>1.000 dipendenti</w:t>
      </w:r>
      <w:r w:rsidR="00C93117" w:rsidRPr="00C93117">
        <w:t>,</w:t>
      </w:r>
      <w:r w:rsidRPr="001A07F6">
        <w:t xml:space="preserve"> rappresenta una delle filiali più importanti e strategiche per la Bristol-Myers Squibb in Europa e nel mondo con una realtà produttiva ad Anagni </w:t>
      </w:r>
      <w:r w:rsidR="00930B9E">
        <w:t>dal 19</w:t>
      </w:r>
      <w:r w:rsidR="0084567B">
        <w:t>6</w:t>
      </w:r>
      <w:r w:rsidR="00930B9E">
        <w:t xml:space="preserve">6. </w:t>
      </w:r>
      <w:r w:rsidRPr="001A07F6">
        <w:t xml:space="preserve">Lo stabilimento esporta in 65 </w:t>
      </w:r>
      <w:r w:rsidR="00C45036">
        <w:t>P</w:t>
      </w:r>
      <w:r w:rsidRPr="001A07F6">
        <w:t>aesi inclusi  gli Stati Uniti ed è certificato dalle maggiori autorità regolarie del mondo.</w:t>
      </w:r>
    </w:p>
    <w:p w:rsidR="00930B9E" w:rsidRDefault="00930B9E" w:rsidP="001A07F6">
      <w:pPr>
        <w:spacing w:after="0" w:line="240" w:lineRule="auto"/>
        <w:ind w:firstLine="284"/>
        <w:jc w:val="both"/>
      </w:pPr>
    </w:p>
    <w:p w:rsidR="001A07F6" w:rsidRDefault="001A07F6" w:rsidP="0059513A">
      <w:pPr>
        <w:spacing w:after="0" w:line="240" w:lineRule="auto"/>
        <w:jc w:val="both"/>
      </w:pPr>
      <w:r w:rsidRPr="001A07F6">
        <w:t>Bristol-Myers Squibb Itali</w:t>
      </w:r>
      <w:r w:rsidR="00C93117">
        <w:t xml:space="preserve">a genera un fatturato annuo di </w:t>
      </w:r>
      <w:r w:rsidRPr="001A07F6">
        <w:rPr>
          <w:b/>
        </w:rPr>
        <w:t>5</w:t>
      </w:r>
      <w:r w:rsidR="00B019DC">
        <w:rPr>
          <w:b/>
        </w:rPr>
        <w:t xml:space="preserve">11 </w:t>
      </w:r>
      <w:r w:rsidRPr="001A07F6">
        <w:rPr>
          <w:b/>
        </w:rPr>
        <w:t>milioni di euro di cui 1</w:t>
      </w:r>
      <w:r w:rsidR="00B019DC">
        <w:rPr>
          <w:b/>
        </w:rPr>
        <w:t xml:space="preserve">46 milioni </w:t>
      </w:r>
      <w:r w:rsidR="00C45036">
        <w:rPr>
          <w:b/>
        </w:rPr>
        <w:t>in esportazioni</w:t>
      </w:r>
      <w:r w:rsidRPr="001A07F6">
        <w:rPr>
          <w:b/>
        </w:rPr>
        <w:t xml:space="preserve"> </w:t>
      </w:r>
      <w:r w:rsidR="00C93117">
        <w:t>e</w:t>
      </w:r>
      <w:r w:rsidRPr="00C93117">
        <w:t xml:space="preserve"> </w:t>
      </w:r>
      <w:r w:rsidRPr="00C93117">
        <w:rPr>
          <w:b/>
        </w:rPr>
        <w:t>si stima un indotto</w:t>
      </w:r>
      <w:r w:rsidR="00C45036" w:rsidRPr="00C93117">
        <w:rPr>
          <w:b/>
        </w:rPr>
        <w:t xml:space="preserve"> di</w:t>
      </w:r>
      <w:r w:rsidRPr="001A07F6">
        <w:t xml:space="preserve"> </w:t>
      </w:r>
      <w:r w:rsidRPr="001A07F6">
        <w:rPr>
          <w:b/>
        </w:rPr>
        <w:t>40 milioni di euro</w:t>
      </w:r>
      <w:r w:rsidR="00C93117">
        <w:rPr>
          <w:b/>
        </w:rPr>
        <w:t>.</w:t>
      </w:r>
      <w:r w:rsidR="00930B9E">
        <w:t xml:space="preserve"> </w:t>
      </w:r>
      <w:r w:rsidRPr="001A07F6">
        <w:t xml:space="preserve">La realtà industriale, la presenza commerciale e </w:t>
      </w:r>
      <w:r w:rsidR="00C45036">
        <w:t>numerosi studi c</w:t>
      </w:r>
      <w:r w:rsidRPr="001A07F6">
        <w:t>linici in Italia rappresentano l’impegno di Bristol-Myers Squibb a rispondere con innovazione e selettività a necessità mediche non soddisfatte in aree terapeutiche importanti.</w:t>
      </w:r>
    </w:p>
    <w:p w:rsidR="001A07F6" w:rsidRDefault="001A07F6" w:rsidP="001A07F6">
      <w:pPr>
        <w:spacing w:after="0" w:line="240" w:lineRule="auto"/>
        <w:ind w:firstLine="284"/>
        <w:jc w:val="both"/>
      </w:pPr>
    </w:p>
    <w:p w:rsidR="0059513A" w:rsidRDefault="0059513A" w:rsidP="001A07F6">
      <w:pPr>
        <w:spacing w:line="240" w:lineRule="auto"/>
        <w:jc w:val="both"/>
        <w:rPr>
          <w:b/>
          <w:color w:val="2E74B5" w:themeColor="accent1" w:themeShade="BF"/>
          <w:sz w:val="28"/>
        </w:rPr>
      </w:pPr>
    </w:p>
    <w:p w:rsidR="001A07F6" w:rsidRPr="001A07F6" w:rsidRDefault="001A07F6" w:rsidP="001A07F6">
      <w:pPr>
        <w:spacing w:line="240" w:lineRule="auto"/>
        <w:jc w:val="both"/>
        <w:rPr>
          <w:b/>
          <w:color w:val="2E74B5" w:themeColor="accent1" w:themeShade="BF"/>
        </w:rPr>
      </w:pPr>
      <w:r w:rsidRPr="00B56222">
        <w:rPr>
          <w:b/>
          <w:color w:val="2E74B5" w:themeColor="accent1" w:themeShade="BF"/>
          <w:sz w:val="28"/>
        </w:rPr>
        <w:t>Lo stabilimento di Anagni: un sito d’eccellenza riconosciuto a livello mondiale</w:t>
      </w:r>
      <w:r w:rsidRPr="001A07F6">
        <w:rPr>
          <w:b/>
          <w:color w:val="2E74B5" w:themeColor="accent1" w:themeShade="BF"/>
        </w:rPr>
        <w:t xml:space="preserve"> </w:t>
      </w:r>
    </w:p>
    <w:p w:rsidR="001A07F6" w:rsidRPr="001A07F6" w:rsidRDefault="001A07F6" w:rsidP="001A07F6">
      <w:pPr>
        <w:spacing w:line="240" w:lineRule="auto"/>
        <w:jc w:val="both"/>
        <w:rPr>
          <w:b/>
          <w:color w:val="2E74B5" w:themeColor="accent1" w:themeShade="BF"/>
        </w:rPr>
      </w:pPr>
      <w:r w:rsidRPr="001A07F6">
        <w:t xml:space="preserve">Lo stabilimento di Anagni è l’unico sito produttivo di Bristol-Myers Squibb fuori dagli Stati Uniti designato per la </w:t>
      </w:r>
      <w:r w:rsidRPr="001A07F6">
        <w:rPr>
          <w:b/>
        </w:rPr>
        <w:t>fornitura in tutto il mondo</w:t>
      </w:r>
      <w:r w:rsidRPr="001A07F6">
        <w:t xml:space="preserve"> dei </w:t>
      </w:r>
      <w:r w:rsidRPr="001A07F6">
        <w:rPr>
          <w:b/>
        </w:rPr>
        <w:t xml:space="preserve">nuovi farmaci </w:t>
      </w:r>
      <w:r w:rsidRPr="001A07F6">
        <w:t>e dei</w:t>
      </w:r>
      <w:r w:rsidRPr="001A07F6">
        <w:rPr>
          <w:b/>
        </w:rPr>
        <w:t xml:space="preserve"> medicinali in </w:t>
      </w:r>
      <w:r w:rsidRPr="001A07F6">
        <w:rPr>
          <w:b/>
          <w:i/>
        </w:rPr>
        <w:t>pipeline</w:t>
      </w:r>
      <w:r w:rsidRPr="001A07F6">
        <w:rPr>
          <w:b/>
        </w:rPr>
        <w:t xml:space="preserve"> nelle aree strategiche di ricerca </w:t>
      </w:r>
      <w:r w:rsidRPr="001A07F6">
        <w:t>quali immuno-oncologica, virologia,  cardiovascolare e immun</w:t>
      </w:r>
      <w:r w:rsidR="00C93117">
        <w:t>oscienze</w:t>
      </w:r>
      <w:r w:rsidRPr="001A07F6">
        <w:t>.</w:t>
      </w:r>
    </w:p>
    <w:p w:rsidR="001A07F6" w:rsidRPr="001A07F6" w:rsidRDefault="001A07F6" w:rsidP="001A07F6">
      <w:pPr>
        <w:spacing w:line="240" w:lineRule="auto"/>
        <w:jc w:val="both"/>
        <w:rPr>
          <w:b/>
          <w:color w:val="2E74B5" w:themeColor="accent1" w:themeShade="BF"/>
        </w:rPr>
      </w:pPr>
      <w:r w:rsidRPr="001A07F6">
        <w:t>L’impianto è stato costruito nel 1966 su una superficie di 34 ettari per la produzione di cosmetici. Negli anni ‘70 è iniziata la produzione di far</w:t>
      </w:r>
      <w:r w:rsidR="00C93117">
        <w:t xml:space="preserve">maci orali ed iniettabili, e il </w:t>
      </w:r>
      <w:r w:rsidRPr="001A07F6">
        <w:t xml:space="preserve">sito è stato più volte ristrutturato e modernizzato per adeguarsi alle crescenti aspettative di un mercato farmaceutico globale. Oggi serve </w:t>
      </w:r>
      <w:r w:rsidRPr="001A07F6">
        <w:rPr>
          <w:b/>
        </w:rPr>
        <w:t>65 Paesi</w:t>
      </w:r>
      <w:r w:rsidRPr="001A07F6">
        <w:t xml:space="preserve"> nel mondo distribuiti nei 5 continenti, pari al 90% delle attività dello stabilimento. Anagni, quindi, unisce le caratteristiche di uno stabilimento farmaceutico a quelle di un centro di distribuzione.</w:t>
      </w:r>
    </w:p>
    <w:p w:rsidR="001A07F6" w:rsidRPr="001A07F6" w:rsidRDefault="001A07F6" w:rsidP="001A07F6">
      <w:pPr>
        <w:spacing w:line="240" w:lineRule="auto"/>
        <w:jc w:val="both"/>
      </w:pPr>
      <w:r w:rsidRPr="001A07F6">
        <w:t xml:space="preserve">Lo stabilimento ha avuto un’evoluzione costante in termini di </w:t>
      </w:r>
      <w:r w:rsidR="00E35D29">
        <w:t>forza lavoro con una</w:t>
      </w:r>
      <w:r w:rsidR="00FB27F8">
        <w:t xml:space="preserve"> forte </w:t>
      </w:r>
      <w:r w:rsidRPr="001A07F6">
        <w:t xml:space="preserve">cresciuta negli ultimi venti anni, </w:t>
      </w:r>
      <w:r w:rsidR="00FB27F8">
        <w:t xml:space="preserve">passando dai </w:t>
      </w:r>
      <w:r w:rsidRPr="001A07F6">
        <w:t xml:space="preserve">200 dipendenti della metà degli anni ’90 ai </w:t>
      </w:r>
      <w:r w:rsidRPr="001A07F6">
        <w:rPr>
          <w:b/>
        </w:rPr>
        <w:t>700 dipendenti</w:t>
      </w:r>
      <w:r w:rsidRPr="001A07F6">
        <w:t xml:space="preserve"> attuali. Anagni costituisce il primo </w:t>
      </w:r>
      <w:r w:rsidRPr="001A07F6">
        <w:rPr>
          <w:i/>
        </w:rPr>
        <w:t>employer</w:t>
      </w:r>
      <w:r w:rsidRPr="001A07F6">
        <w:t xml:space="preserve"> nel settore farmaceutico dell’area e il secondo rispetto anche agli altri settori industriali, rappresentando un vero e proprio punto di riferimento per la realtà della Valle del Sacco. </w:t>
      </w:r>
    </w:p>
    <w:p w:rsidR="001A07F6" w:rsidRPr="001A07F6" w:rsidRDefault="001A07F6" w:rsidP="001A07F6">
      <w:pPr>
        <w:spacing w:line="240" w:lineRule="auto"/>
        <w:jc w:val="both"/>
        <w:rPr>
          <w:b/>
          <w:color w:val="2E74B5" w:themeColor="accent1" w:themeShade="BF"/>
        </w:rPr>
      </w:pPr>
      <w:r w:rsidRPr="001A07F6">
        <w:t xml:space="preserve">Gli investimenti dello stabilimento hanno superato ad oggi i </w:t>
      </w:r>
      <w:r w:rsidRPr="001A07F6">
        <w:rPr>
          <w:b/>
        </w:rPr>
        <w:t>110 milioni di Euro.</w:t>
      </w:r>
      <w:r w:rsidRPr="001A07F6">
        <w:t xml:space="preserve"> Per il 2015 è previsto un investimento di </w:t>
      </w:r>
      <w:r w:rsidRPr="001A07F6">
        <w:rPr>
          <w:b/>
        </w:rPr>
        <w:t>1</w:t>
      </w:r>
      <w:r w:rsidR="00C45036">
        <w:rPr>
          <w:b/>
        </w:rPr>
        <w:t xml:space="preserve">3 </w:t>
      </w:r>
      <w:r w:rsidRPr="001A07F6">
        <w:rPr>
          <w:b/>
        </w:rPr>
        <w:t xml:space="preserve">milioni di </w:t>
      </w:r>
      <w:r w:rsidR="00FB27F8">
        <w:rPr>
          <w:b/>
        </w:rPr>
        <w:t xml:space="preserve">euro </w:t>
      </w:r>
      <w:r w:rsidRPr="001A07F6">
        <w:t>per mantenere e rafforzare gli impianti dello stabilimento</w:t>
      </w:r>
      <w:r w:rsidR="00C45036">
        <w:t xml:space="preserve">. </w:t>
      </w:r>
      <w:r w:rsidRPr="001A07F6">
        <w:t xml:space="preserve">In questi venti anni l’impianto si è anche esteso come superficie e in termini di linee di produzione, configurandosi come uno degli stabilimenti più grandi e complessi in Italia, per la quantità e la tipologia di forme farmaceutiche prodotte. Vengono infatti realizzati </w:t>
      </w:r>
      <w:r w:rsidRPr="001A07F6">
        <w:rPr>
          <w:b/>
        </w:rPr>
        <w:t>1300</w:t>
      </w:r>
      <w:r w:rsidRPr="001A07F6">
        <w:t xml:space="preserve"> diversi tipi di confezioni di farmaci con </w:t>
      </w:r>
      <w:r w:rsidRPr="001A07F6">
        <w:rPr>
          <w:b/>
        </w:rPr>
        <w:t>100 milioni</w:t>
      </w:r>
      <w:r w:rsidRPr="001A07F6">
        <w:t xml:space="preserve"> di fiale e flaconi, </w:t>
      </w:r>
      <w:r w:rsidRPr="001A07F6">
        <w:rPr>
          <w:b/>
        </w:rPr>
        <w:t>240 milioni</w:t>
      </w:r>
      <w:r w:rsidRPr="001A07F6">
        <w:t xml:space="preserve"> di compresse l’anno, per un totale di oltre </w:t>
      </w:r>
      <w:r w:rsidRPr="001A07F6">
        <w:rPr>
          <w:b/>
        </w:rPr>
        <w:t>54 milioni</w:t>
      </w:r>
      <w:r w:rsidRPr="001A07F6">
        <w:t xml:space="preserve"> di confezioni. Il tutto assicurando standard qualitativi altissimi in conformità con le direttive e leggi regolatorie sia italiane che internazionali.</w:t>
      </w:r>
    </w:p>
    <w:p w:rsidR="001A07F6" w:rsidRPr="001A07F6" w:rsidRDefault="001A07F6" w:rsidP="001A07F6">
      <w:pPr>
        <w:spacing w:line="240" w:lineRule="auto"/>
        <w:jc w:val="both"/>
      </w:pPr>
      <w:r w:rsidRPr="001A07F6">
        <w:t>L’insediamento di Anagni è costantemente alla ricerca di soluzioni per proteggere l’ambiente e per garantire elevati standard di salute e sicurezza dei lavoratori, come testimoniano le certificazioni ambiental</w:t>
      </w:r>
      <w:r w:rsidR="00C45036">
        <w:t>i</w:t>
      </w:r>
      <w:r w:rsidRPr="001A07F6">
        <w:t xml:space="preserve">, ISO 14001 e OHSAS 18001 per la protezione della salute e </w:t>
      </w:r>
      <w:r w:rsidR="00C45036">
        <w:t xml:space="preserve">la </w:t>
      </w:r>
      <w:r w:rsidRPr="001A07F6">
        <w:t xml:space="preserve">sicurezza dei lavoratori. Sul versante della sicurezza dei lavoratori, Anagni rappresenta inoltre il primo stabilimento in Italia ad essersi adeguato alla recente normativa antisismica e dotato di un sistema fotovoltaico all’avanguardia che rende completamente autosufficiente l’impianto di trattamento biologico delle acque reflue dello stabilimento, e rende autosufficienti a livello energetico gli uffici e gli spogliatoi del personale di produzione. </w:t>
      </w:r>
    </w:p>
    <w:p w:rsidR="001A07F6" w:rsidRDefault="001A07F6" w:rsidP="001A07F6">
      <w:pPr>
        <w:spacing w:line="240" w:lineRule="auto"/>
        <w:jc w:val="both"/>
        <w:rPr>
          <w:b/>
          <w:color w:val="2E74B5" w:themeColor="accent1" w:themeShade="BF"/>
        </w:rPr>
      </w:pPr>
    </w:p>
    <w:p w:rsidR="0059513A" w:rsidRDefault="0059513A" w:rsidP="001A07F6">
      <w:pPr>
        <w:spacing w:line="240" w:lineRule="auto"/>
        <w:jc w:val="both"/>
        <w:rPr>
          <w:b/>
          <w:color w:val="2E74B5" w:themeColor="accent1" w:themeShade="BF"/>
        </w:rPr>
      </w:pPr>
    </w:p>
    <w:p w:rsidR="001A07F6" w:rsidRPr="00B56222" w:rsidRDefault="001A07F6" w:rsidP="001A07F6">
      <w:pPr>
        <w:spacing w:line="240" w:lineRule="auto"/>
        <w:jc w:val="both"/>
        <w:rPr>
          <w:b/>
          <w:color w:val="2E74B5" w:themeColor="accent1" w:themeShade="BF"/>
          <w:sz w:val="28"/>
        </w:rPr>
      </w:pPr>
      <w:r w:rsidRPr="00B56222">
        <w:rPr>
          <w:b/>
          <w:color w:val="2E74B5" w:themeColor="accent1" w:themeShade="BF"/>
          <w:sz w:val="28"/>
        </w:rPr>
        <w:lastRenderedPageBreak/>
        <w:t xml:space="preserve">La Ricerca &amp; Sviluppo in Bristol-Myers Squibb: esplorare nuovi approcci </w:t>
      </w:r>
    </w:p>
    <w:p w:rsidR="001A07F6" w:rsidRPr="001A07F6" w:rsidRDefault="001A07F6" w:rsidP="001A07F6">
      <w:pPr>
        <w:spacing w:line="240" w:lineRule="auto"/>
        <w:jc w:val="both"/>
      </w:pPr>
      <w:r w:rsidRPr="001A07F6">
        <w:t xml:space="preserve">Bristol-Myers Squibb è un’azienda in continua evoluzione e trasformazione a livello globale </w:t>
      </w:r>
      <w:r w:rsidR="00C93117">
        <w:t xml:space="preserve">e siamo impegnati sul versante </w:t>
      </w:r>
      <w:r w:rsidRPr="001A07F6">
        <w:t>strategico, clinico, industriale e commerciale attraverso un continuo bilanciamento tra quanto possiamo offrire oggi ai pazienti e l’investimento in importanti aree di Ricerca &amp; Sviluppo.</w:t>
      </w:r>
    </w:p>
    <w:p w:rsidR="001A07F6" w:rsidRPr="001A07F6" w:rsidRDefault="001A07F6" w:rsidP="001A07F6">
      <w:pPr>
        <w:spacing w:line="240" w:lineRule="auto"/>
        <w:jc w:val="both"/>
      </w:pPr>
      <w:r w:rsidRPr="001A07F6">
        <w:t xml:space="preserve">La nostra pipeline è tra le più produttive </w:t>
      </w:r>
      <w:r w:rsidR="00C45036">
        <w:t xml:space="preserve">e </w:t>
      </w:r>
      <w:r w:rsidRPr="001A07F6">
        <w:t>solide del settore e la nostra trasformazione in BioPharma oggi vede Bristol-Myers Squibb raccogliere importanti risultati in immuno</w:t>
      </w:r>
      <w:r w:rsidR="00C45036">
        <w:t>-</w:t>
      </w:r>
      <w:r w:rsidRPr="001A07F6">
        <w:t xml:space="preserve">oncologia guidando la rivoluzione nella lotta </w:t>
      </w:r>
      <w:r w:rsidR="00C45036">
        <w:t xml:space="preserve">contro il </w:t>
      </w:r>
      <w:r w:rsidRPr="001A07F6">
        <w:t>cancro</w:t>
      </w:r>
      <w:r w:rsidR="00C93117">
        <w:t>.</w:t>
      </w:r>
    </w:p>
    <w:p w:rsidR="001A07F6" w:rsidRPr="00B56222" w:rsidRDefault="001A07F6" w:rsidP="001A07F6">
      <w:pPr>
        <w:spacing w:line="240" w:lineRule="auto"/>
        <w:jc w:val="both"/>
        <w:rPr>
          <w:b/>
          <w:color w:val="2E74B5" w:themeColor="accent1" w:themeShade="BF"/>
          <w:sz w:val="24"/>
        </w:rPr>
      </w:pPr>
      <w:r w:rsidRPr="00B56222">
        <w:rPr>
          <w:b/>
          <w:color w:val="2E74B5" w:themeColor="accent1" w:themeShade="BF"/>
          <w:sz w:val="24"/>
        </w:rPr>
        <w:t>Le aree terapeutiche</w:t>
      </w:r>
      <w:r w:rsidR="00F2090B">
        <w:rPr>
          <w:b/>
          <w:color w:val="2E74B5" w:themeColor="accent1" w:themeShade="BF"/>
          <w:sz w:val="24"/>
        </w:rPr>
        <w:t xml:space="preserve">, la </w:t>
      </w:r>
      <w:r w:rsidRPr="00B56222">
        <w:rPr>
          <w:b/>
          <w:color w:val="2E74B5" w:themeColor="accent1" w:themeShade="BF"/>
          <w:sz w:val="24"/>
        </w:rPr>
        <w:t xml:space="preserve">ricerca per le </w:t>
      </w:r>
      <w:r w:rsidR="00936AB5">
        <w:rPr>
          <w:b/>
          <w:color w:val="2E74B5" w:themeColor="accent1" w:themeShade="BF"/>
          <w:sz w:val="24"/>
        </w:rPr>
        <w:t xml:space="preserve">cure di oggi e </w:t>
      </w:r>
      <w:r w:rsidR="00F2090B">
        <w:rPr>
          <w:b/>
          <w:color w:val="2E74B5" w:themeColor="accent1" w:themeShade="BF"/>
          <w:sz w:val="24"/>
        </w:rPr>
        <w:t>del futuro</w:t>
      </w:r>
    </w:p>
    <w:p w:rsidR="001A07F6" w:rsidRPr="001A07F6" w:rsidRDefault="001A07F6" w:rsidP="001A07F6">
      <w:pPr>
        <w:spacing w:line="240" w:lineRule="auto"/>
        <w:jc w:val="both"/>
      </w:pPr>
      <w:r w:rsidRPr="001A07F6">
        <w:t xml:space="preserve">Bristol-Myers Squibb ha come propria </w:t>
      </w:r>
      <w:r w:rsidRPr="001A07F6">
        <w:rPr>
          <w:i/>
        </w:rPr>
        <w:t xml:space="preserve">mission </w:t>
      </w:r>
      <w:r w:rsidRPr="001A07F6">
        <w:t>quella di scoprire, sviluppare e rendere disponibili farmaci innovativi che hanno un notevole impatto sulla salute e sulla qualità di vita delle persone, concentrandosi in particolare sui bisogni di salute insoddisfatti per i pazienti affetti da gravi patologie, con l’obiettivo di cure per</w:t>
      </w:r>
      <w:r w:rsidR="00F2090B">
        <w:t xml:space="preserve"> cambiare significativamente </w:t>
      </w:r>
      <w:r w:rsidRPr="001A07F6">
        <w:t xml:space="preserve">le aspettative di vita. Bristol-Myers Squibb è riconosciuta come una delle aziende con la </w:t>
      </w:r>
      <w:r w:rsidRPr="001A07F6">
        <w:rPr>
          <w:i/>
        </w:rPr>
        <w:t>pipeline</w:t>
      </w:r>
      <w:r w:rsidRPr="001A07F6">
        <w:t xml:space="preserve"> tra le più produttive del settore, con </w:t>
      </w:r>
      <w:r w:rsidRPr="001A07F6">
        <w:rPr>
          <w:b/>
        </w:rPr>
        <w:t>14 farmaci innovativi</w:t>
      </w:r>
      <w:r w:rsidRPr="001A07F6">
        <w:t xml:space="preserve"> messi a disposizione dei pazienti negli ultimi </w:t>
      </w:r>
      <w:r w:rsidRPr="001A07F6">
        <w:rPr>
          <w:b/>
        </w:rPr>
        <w:t>10 anni</w:t>
      </w:r>
      <w:r w:rsidRPr="001A07F6">
        <w:t xml:space="preserve"> e </w:t>
      </w:r>
      <w:r w:rsidRPr="001A07F6">
        <w:rPr>
          <w:b/>
        </w:rPr>
        <w:t>oltre 35 molecole</w:t>
      </w:r>
      <w:r w:rsidRPr="001A07F6">
        <w:t xml:space="preserve"> in studio ed un investimento in R&amp;S di </w:t>
      </w:r>
      <w:r w:rsidRPr="001A07F6">
        <w:rPr>
          <w:b/>
        </w:rPr>
        <w:t>3,7 miliardi di dollari</w:t>
      </w:r>
      <w:r w:rsidRPr="001A07F6">
        <w:t>.</w:t>
      </w:r>
    </w:p>
    <w:p w:rsidR="001A07F6" w:rsidRPr="001A07F6" w:rsidRDefault="001A07F6" w:rsidP="001A07F6">
      <w:pPr>
        <w:spacing w:line="240" w:lineRule="auto"/>
        <w:jc w:val="both"/>
      </w:pPr>
      <w:r w:rsidRPr="001A07F6">
        <w:t xml:space="preserve">La ricerca si focalizza nelle aree terapeutiche dove c’è maggior bisogno medico non soddisfatto: </w:t>
      </w:r>
      <w:r w:rsidR="00C93117">
        <w:rPr>
          <w:b/>
        </w:rPr>
        <w:t>o</w:t>
      </w:r>
      <w:r w:rsidRPr="001A07F6">
        <w:rPr>
          <w:b/>
        </w:rPr>
        <w:t xml:space="preserve">ncologia, </w:t>
      </w:r>
      <w:r w:rsidR="00C93117">
        <w:rPr>
          <w:b/>
        </w:rPr>
        <w:t>v</w:t>
      </w:r>
      <w:r w:rsidRPr="001A07F6">
        <w:rPr>
          <w:b/>
        </w:rPr>
        <w:t xml:space="preserve">irologia, </w:t>
      </w:r>
      <w:r w:rsidR="00C93117">
        <w:rPr>
          <w:b/>
        </w:rPr>
        <w:t>c</w:t>
      </w:r>
      <w:r w:rsidRPr="001A07F6">
        <w:rPr>
          <w:b/>
        </w:rPr>
        <w:t xml:space="preserve">ardiologia, </w:t>
      </w:r>
      <w:r w:rsidR="00C93117">
        <w:rPr>
          <w:b/>
        </w:rPr>
        <w:t>i</w:t>
      </w:r>
      <w:r w:rsidRPr="001A07F6">
        <w:rPr>
          <w:b/>
        </w:rPr>
        <w:t>mmunoscienze</w:t>
      </w:r>
      <w:r w:rsidR="00C93117">
        <w:rPr>
          <w:b/>
        </w:rPr>
        <w:t>.</w:t>
      </w:r>
      <w:r w:rsidRPr="001A07F6">
        <w:t xml:space="preserve"> </w:t>
      </w:r>
    </w:p>
    <w:p w:rsidR="006C442F" w:rsidRDefault="001A07F6" w:rsidP="001A07F6">
      <w:pPr>
        <w:spacing w:line="240" w:lineRule="auto"/>
        <w:jc w:val="both"/>
      </w:pPr>
      <w:r w:rsidRPr="001A07F6">
        <w:t>Bristol-Myers Squibb ha una lunga tradizione nell’area terapeutica dell’</w:t>
      </w:r>
      <w:r w:rsidR="00C93117">
        <w:t>o</w:t>
      </w:r>
      <w:r w:rsidRPr="001A07F6">
        <w:t>ncologia, dove vanta 50 anni di ricerca e messa a punto di farmaci, ha rivoluzionato il percorso del cancro</w:t>
      </w:r>
      <w:r w:rsidR="00167288">
        <w:t xml:space="preserve"> </w:t>
      </w:r>
      <w:r w:rsidRPr="001A07F6">
        <w:t xml:space="preserve">e </w:t>
      </w:r>
      <w:r w:rsidR="00167288">
        <w:t xml:space="preserve">sta </w:t>
      </w:r>
      <w:r w:rsidRPr="001A07F6">
        <w:t>guidando il progresso dell’</w:t>
      </w:r>
      <w:r w:rsidR="00C93117">
        <w:rPr>
          <w:b/>
        </w:rPr>
        <w:t>i</w:t>
      </w:r>
      <w:r w:rsidRPr="001A07F6">
        <w:rPr>
          <w:b/>
        </w:rPr>
        <w:t>mmuno-oncologia</w:t>
      </w:r>
      <w:r w:rsidRPr="001A07F6">
        <w:t>, con terapie che interagiscono direttamente con il sistema immunitario per combattere i tumori. L’azienda sta esplorando una vasta gamma di molecole immuno-oncologiche in pazienti con diversi tipi di cancro (tumore al polmone</w:t>
      </w:r>
      <w:r w:rsidR="00052393">
        <w:t xml:space="preserve">, </w:t>
      </w:r>
      <w:r w:rsidRPr="001A07F6">
        <w:t xml:space="preserve">alla prostata, </w:t>
      </w:r>
      <w:r w:rsidR="00F6465D">
        <w:t>linfomi</w:t>
      </w:r>
      <w:r w:rsidR="00052393">
        <w:t xml:space="preserve"> e </w:t>
      </w:r>
      <w:r w:rsidR="00F6465D">
        <w:t>mieloma</w:t>
      </w:r>
      <w:r w:rsidR="00052393">
        <w:t xml:space="preserve">, </w:t>
      </w:r>
      <w:r w:rsidRPr="001A07F6">
        <w:t>carcinoma renale in stadio avanzato</w:t>
      </w:r>
      <w:r w:rsidR="006C442F">
        <w:t>)</w:t>
      </w:r>
      <w:r w:rsidR="00167288">
        <w:t xml:space="preserve"> ed ha già reso disponibile</w:t>
      </w:r>
      <w:r w:rsidR="006C442F">
        <w:t xml:space="preserve">, anche in Italia, </w:t>
      </w:r>
      <w:r w:rsidR="00167288">
        <w:t xml:space="preserve">ipilimumab </w:t>
      </w:r>
      <w:r w:rsidR="006C442F">
        <w:t xml:space="preserve">il primo farmaco immuno-oncologico </w:t>
      </w:r>
      <w:r w:rsidR="00F6465D">
        <w:t xml:space="preserve">altamente innovativo </w:t>
      </w:r>
      <w:r w:rsidR="00167288">
        <w:t xml:space="preserve">che ha rivoluzionato il percorso di malattia dei </w:t>
      </w:r>
      <w:r w:rsidR="006C442F">
        <w:t>pazienti con melanoma avanzato dove non si vedevano progressi da oltre 30 anni.</w:t>
      </w:r>
    </w:p>
    <w:p w:rsidR="001A07F6" w:rsidRPr="001A07F6" w:rsidRDefault="001A07F6" w:rsidP="001A07F6">
      <w:pPr>
        <w:spacing w:line="240" w:lineRule="auto"/>
        <w:jc w:val="both"/>
      </w:pPr>
      <w:r w:rsidRPr="001A07F6">
        <w:t>Bristol-Myers Squibb è inoltre in prima linea nella cura dell’</w:t>
      </w:r>
      <w:r w:rsidRPr="001A07F6">
        <w:rPr>
          <w:b/>
        </w:rPr>
        <w:t xml:space="preserve">Epatite C </w:t>
      </w:r>
      <w:r w:rsidRPr="001A07F6">
        <w:t xml:space="preserve">con farmaci di ultima generazione, in regime orale </w:t>
      </w:r>
      <w:r w:rsidRPr="001A07F6">
        <w:rPr>
          <w:i/>
        </w:rPr>
        <w:t>interferon-free</w:t>
      </w:r>
      <w:r w:rsidRPr="001A07F6">
        <w:t>, in grado di portare all’eradicazione del virus e alla completa alla guarigione dalla malattia.</w:t>
      </w:r>
    </w:p>
    <w:p w:rsidR="00656090" w:rsidRDefault="00656090" w:rsidP="00A26953">
      <w:pPr>
        <w:pStyle w:val="Testocommento"/>
        <w:spacing w:after="0" w:line="360" w:lineRule="auto"/>
        <w:jc w:val="both"/>
        <w:rPr>
          <w:b/>
          <w:sz w:val="22"/>
          <w:szCs w:val="22"/>
          <w:u w:val="single"/>
          <w:lang w:val="it-IT"/>
        </w:rPr>
      </w:pPr>
    </w:p>
    <w:p w:rsidR="00A26953" w:rsidRPr="0059513A" w:rsidRDefault="00A26953" w:rsidP="00A26953">
      <w:pPr>
        <w:pStyle w:val="Testocommento"/>
        <w:spacing w:after="0" w:line="360" w:lineRule="auto"/>
        <w:jc w:val="both"/>
        <w:rPr>
          <w:b/>
          <w:sz w:val="22"/>
          <w:szCs w:val="22"/>
          <w:u w:val="single"/>
          <w:lang w:val="it-IT"/>
        </w:rPr>
      </w:pPr>
      <w:r w:rsidRPr="0059513A">
        <w:rPr>
          <w:b/>
          <w:sz w:val="22"/>
          <w:szCs w:val="22"/>
          <w:u w:val="single"/>
          <w:lang w:val="it-IT"/>
        </w:rPr>
        <w:t>Bristol-Myers Squibb</w:t>
      </w:r>
    </w:p>
    <w:p w:rsidR="00A26953" w:rsidRPr="00C959B3" w:rsidRDefault="00A26953" w:rsidP="00C959B3">
      <w:pPr>
        <w:spacing w:line="240" w:lineRule="auto"/>
        <w:jc w:val="both"/>
        <w:rPr>
          <w:i/>
        </w:rPr>
      </w:pPr>
      <w:r w:rsidRPr="00C959B3">
        <w:rPr>
          <w:i/>
        </w:rPr>
        <w:t xml:space="preserve">Bristol-Myers Squibb è un'azienda farmaceutica globale, la cui mission è scoprire, sviluppare e rendere disponibili farmaci innovativi che aiutino i pazienti a combattere gravi malattie. Per maggiori informazioni, visitate il sito: </w:t>
      </w:r>
      <w:r w:rsidRPr="0059513A">
        <w:rPr>
          <w:rStyle w:val="Collegamentoipertestuale"/>
          <w:sz w:val="20"/>
          <w:szCs w:val="20"/>
        </w:rPr>
        <w:t>www.bms.com</w:t>
      </w:r>
      <w:r w:rsidRPr="00C959B3">
        <w:rPr>
          <w:i/>
        </w:rPr>
        <w:t xml:space="preserve"> e </w:t>
      </w:r>
      <w:r w:rsidRPr="0059513A">
        <w:rPr>
          <w:rStyle w:val="Collegamentoipertestuale"/>
          <w:sz w:val="20"/>
          <w:szCs w:val="20"/>
        </w:rPr>
        <w:t>www.bms.it</w:t>
      </w:r>
      <w:r w:rsidRPr="00C959B3">
        <w:rPr>
          <w:i/>
        </w:rPr>
        <w:t>.</w:t>
      </w:r>
    </w:p>
    <w:p w:rsidR="001A07F6" w:rsidRPr="0059513A" w:rsidRDefault="001A07F6" w:rsidP="001A07F6">
      <w:pPr>
        <w:spacing w:after="0" w:line="240" w:lineRule="auto"/>
        <w:jc w:val="both"/>
      </w:pPr>
    </w:p>
    <w:p w:rsidR="00656090" w:rsidRDefault="00656090" w:rsidP="0069621F">
      <w:pPr>
        <w:pStyle w:val="Pa0"/>
        <w:rPr>
          <w:rFonts w:ascii="Calibri" w:hAnsi="Calibri"/>
          <w:b/>
          <w:bCs/>
          <w:sz w:val="22"/>
          <w:szCs w:val="22"/>
        </w:rPr>
      </w:pPr>
    </w:p>
    <w:p w:rsidR="0069621F" w:rsidRPr="0059513A" w:rsidRDefault="0059513A" w:rsidP="0069621F">
      <w:pPr>
        <w:pStyle w:val="Pa0"/>
        <w:rPr>
          <w:rFonts w:ascii="Calibri" w:hAnsi="Calibri"/>
          <w:b/>
          <w:bCs/>
          <w:sz w:val="22"/>
          <w:szCs w:val="22"/>
        </w:rPr>
      </w:pPr>
      <w:r w:rsidRPr="0059513A">
        <w:rPr>
          <w:rFonts w:ascii="Calibri" w:hAnsi="Calibri"/>
          <w:b/>
          <w:bCs/>
          <w:sz w:val="22"/>
          <w:szCs w:val="22"/>
        </w:rPr>
        <w:t xml:space="preserve">UFFICIO STAMPA </w:t>
      </w:r>
    </w:p>
    <w:p w:rsidR="0059513A" w:rsidRPr="0059513A" w:rsidRDefault="0059513A" w:rsidP="0069621F">
      <w:pPr>
        <w:pStyle w:val="Pa0"/>
        <w:rPr>
          <w:rFonts w:ascii="Calibri" w:hAnsi="Calibri"/>
          <w:b/>
          <w:bCs/>
          <w:sz w:val="20"/>
          <w:szCs w:val="20"/>
        </w:rPr>
      </w:pPr>
    </w:p>
    <w:p w:rsidR="0069621F" w:rsidRDefault="0069621F" w:rsidP="0069621F">
      <w:pPr>
        <w:pStyle w:val="Pa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noProof/>
          <w:sz w:val="20"/>
          <w:szCs w:val="20"/>
        </w:rPr>
        <w:drawing>
          <wp:inline distT="0" distB="0" distL="0" distR="0">
            <wp:extent cx="1543050" cy="171450"/>
            <wp:effectExtent l="0" t="0" r="0" b="0"/>
            <wp:docPr id="8" name="Immagine 1" descr="cid:image002.gif@01D04066.2A102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gif@01D04066.2A102F5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0"/>
          <w:szCs w:val="20"/>
        </w:rPr>
        <w:t> Tel. 02 2042491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/>
          <w:bCs/>
          <w:sz w:val="20"/>
          <w:szCs w:val="20"/>
        </w:rPr>
        <w:t>Angela Del Giudice</w:t>
      </w:r>
      <w:r>
        <w:rPr>
          <w:rFonts w:ascii="Calibri" w:hAnsi="Calibri"/>
          <w:sz w:val="20"/>
          <w:szCs w:val="20"/>
        </w:rPr>
        <w:t xml:space="preserve"> - Cell. 392 6858392 - E-mail: </w:t>
      </w:r>
      <w:hyperlink r:id="rId13" w:history="1">
        <w:r>
          <w:rPr>
            <w:rStyle w:val="Collegamentoipertestuale"/>
            <w:rFonts w:ascii="Calibri" w:hAnsi="Calibri"/>
            <w:sz w:val="20"/>
            <w:szCs w:val="20"/>
          </w:rPr>
          <w:t>a.delgiudice@vrelations.it</w:t>
        </w:r>
      </w:hyperlink>
    </w:p>
    <w:p w:rsidR="0069621F" w:rsidRDefault="0069621F" w:rsidP="0069621F">
      <w:pPr>
        <w:pStyle w:val="Pa0"/>
        <w:rPr>
          <w:color w:val="000000"/>
        </w:rPr>
      </w:pPr>
      <w:r>
        <w:rPr>
          <w:rFonts w:ascii="Calibri" w:hAnsi="Calibri"/>
          <w:b/>
          <w:bCs/>
          <w:sz w:val="20"/>
          <w:szCs w:val="20"/>
        </w:rPr>
        <w:t>Eleonora Cossa</w:t>
      </w:r>
      <w:r>
        <w:rPr>
          <w:rFonts w:ascii="Calibri" w:hAnsi="Calibri"/>
          <w:sz w:val="20"/>
          <w:szCs w:val="20"/>
        </w:rPr>
        <w:t xml:space="preserve"> - Cell. 347 7467250 - E-mail: </w:t>
      </w:r>
      <w:hyperlink r:id="rId14" w:history="1">
        <w:r>
          <w:rPr>
            <w:rStyle w:val="Collegamentoipertestuale"/>
            <w:rFonts w:ascii="Calibri" w:hAnsi="Calibri"/>
            <w:sz w:val="20"/>
            <w:szCs w:val="20"/>
          </w:rPr>
          <w:t>e.cossa@vrelations.it</w:t>
        </w:r>
      </w:hyperlink>
    </w:p>
    <w:p w:rsidR="0069621F" w:rsidRDefault="0069621F" w:rsidP="0069621F">
      <w:pPr>
        <w:pStyle w:val="Pa0"/>
        <w:rPr>
          <w:rFonts w:ascii="Calibri" w:hAnsi="Calibri"/>
          <w:b/>
          <w:bCs/>
          <w:sz w:val="20"/>
          <w:szCs w:val="20"/>
        </w:rPr>
      </w:pPr>
    </w:p>
    <w:p w:rsidR="0069621F" w:rsidRDefault="0069621F" w:rsidP="0069621F">
      <w:pPr>
        <w:pStyle w:val="Pa0"/>
        <w:rPr>
          <w:rFonts w:ascii="Calibri" w:hAnsi="Calibri"/>
          <w:b/>
          <w:bCs/>
          <w:sz w:val="20"/>
          <w:szCs w:val="20"/>
        </w:rPr>
      </w:pPr>
      <w:r w:rsidRPr="0069621F"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>
            <wp:extent cx="1792800" cy="216000"/>
            <wp:effectExtent l="19050" t="0" r="0" b="0"/>
            <wp:docPr id="9" name="Immagine 2" descr="http://www.bms.it/SiteCollectionImages/B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bms.it/SiteCollectionImages/BMS_log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0"/>
          <w:szCs w:val="20"/>
        </w:rPr>
        <w:t xml:space="preserve">  </w:t>
      </w:r>
    </w:p>
    <w:p w:rsidR="006D2D7D" w:rsidRPr="001A07F6" w:rsidRDefault="0069621F" w:rsidP="00A26953">
      <w:pPr>
        <w:pStyle w:val="Pa0"/>
      </w:pPr>
      <w:r>
        <w:rPr>
          <w:rFonts w:ascii="Calibri" w:hAnsi="Calibri"/>
          <w:b/>
          <w:bCs/>
          <w:sz w:val="20"/>
          <w:szCs w:val="20"/>
        </w:rPr>
        <w:t xml:space="preserve">Jennifer Burbea </w:t>
      </w:r>
      <w:r>
        <w:rPr>
          <w:rFonts w:ascii="Calibri" w:hAnsi="Calibri"/>
          <w:sz w:val="20"/>
          <w:szCs w:val="20"/>
        </w:rPr>
        <w:t xml:space="preserve"> - Cell. 348 9792243 - E-mail: </w:t>
      </w:r>
      <w:hyperlink r:id="rId15" w:history="1">
        <w:r w:rsidRPr="0048080C">
          <w:rPr>
            <w:rStyle w:val="Collegamentoipertestuale"/>
            <w:rFonts w:ascii="Calibri" w:hAnsi="Calibri"/>
            <w:sz w:val="20"/>
            <w:szCs w:val="20"/>
          </w:rPr>
          <w:t>jennifer.burbea@bms.com</w:t>
        </w:r>
      </w:hyperlink>
      <w:r>
        <w:rPr>
          <w:rFonts w:ascii="Calibri" w:hAnsi="Calibri"/>
          <w:sz w:val="20"/>
          <w:szCs w:val="20"/>
        </w:rPr>
        <w:t xml:space="preserve"> </w:t>
      </w:r>
      <w:r w:rsidR="001A07F6" w:rsidRPr="001A07F6">
        <w:rPr>
          <w:sz w:val="22"/>
          <w:szCs w:val="22"/>
        </w:rPr>
        <w:t xml:space="preserve"> </w:t>
      </w:r>
    </w:p>
    <w:sectPr w:rsidR="006D2D7D" w:rsidRPr="001A07F6" w:rsidSect="003507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DB" w:rsidRDefault="001C1ADB" w:rsidP="00167BB2">
      <w:pPr>
        <w:spacing w:after="0" w:line="240" w:lineRule="auto"/>
      </w:pPr>
      <w:r>
        <w:separator/>
      </w:r>
    </w:p>
  </w:endnote>
  <w:endnote w:type="continuationSeparator" w:id="0">
    <w:p w:rsidR="001C1ADB" w:rsidRDefault="001C1ADB" w:rsidP="0016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DB" w:rsidRDefault="001C1ADB" w:rsidP="00167BB2">
      <w:pPr>
        <w:spacing w:after="0" w:line="240" w:lineRule="auto"/>
      </w:pPr>
      <w:r>
        <w:separator/>
      </w:r>
    </w:p>
  </w:footnote>
  <w:footnote w:type="continuationSeparator" w:id="0">
    <w:p w:rsidR="001C1ADB" w:rsidRDefault="001C1ADB" w:rsidP="0016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7C8E"/>
    <w:multiLevelType w:val="hybridMultilevel"/>
    <w:tmpl w:val="2ED8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BB2"/>
    <w:rsid w:val="00052393"/>
    <w:rsid w:val="00053EDD"/>
    <w:rsid w:val="000612BE"/>
    <w:rsid w:val="000A0F66"/>
    <w:rsid w:val="00126EBE"/>
    <w:rsid w:val="00140CFC"/>
    <w:rsid w:val="00144162"/>
    <w:rsid w:val="00167288"/>
    <w:rsid w:val="00167BB2"/>
    <w:rsid w:val="001A07F6"/>
    <w:rsid w:val="001C1ADB"/>
    <w:rsid w:val="00202F3E"/>
    <w:rsid w:val="00217669"/>
    <w:rsid w:val="0027545E"/>
    <w:rsid w:val="00284B7C"/>
    <w:rsid w:val="00295871"/>
    <w:rsid w:val="002A009B"/>
    <w:rsid w:val="002A2A0B"/>
    <w:rsid w:val="002A6C64"/>
    <w:rsid w:val="002F3B31"/>
    <w:rsid w:val="00304797"/>
    <w:rsid w:val="00312358"/>
    <w:rsid w:val="00316759"/>
    <w:rsid w:val="003431F6"/>
    <w:rsid w:val="003507B8"/>
    <w:rsid w:val="003615A1"/>
    <w:rsid w:val="003730AD"/>
    <w:rsid w:val="00380CA7"/>
    <w:rsid w:val="003A505B"/>
    <w:rsid w:val="003B48FB"/>
    <w:rsid w:val="003B5924"/>
    <w:rsid w:val="003E3A2F"/>
    <w:rsid w:val="004116AB"/>
    <w:rsid w:val="0041411C"/>
    <w:rsid w:val="00481868"/>
    <w:rsid w:val="004C5A23"/>
    <w:rsid w:val="005137B7"/>
    <w:rsid w:val="00535A43"/>
    <w:rsid w:val="00577FF4"/>
    <w:rsid w:val="0059513A"/>
    <w:rsid w:val="005D01FE"/>
    <w:rsid w:val="005D0405"/>
    <w:rsid w:val="005F6133"/>
    <w:rsid w:val="006317DE"/>
    <w:rsid w:val="00655ACE"/>
    <w:rsid w:val="00656090"/>
    <w:rsid w:val="006703AB"/>
    <w:rsid w:val="006819B3"/>
    <w:rsid w:val="00693B5E"/>
    <w:rsid w:val="0069621F"/>
    <w:rsid w:val="006A3F53"/>
    <w:rsid w:val="006C442F"/>
    <w:rsid w:val="006D2D7D"/>
    <w:rsid w:val="00732AD4"/>
    <w:rsid w:val="00742290"/>
    <w:rsid w:val="00760DAC"/>
    <w:rsid w:val="007B7C9B"/>
    <w:rsid w:val="007C34D7"/>
    <w:rsid w:val="007F0B2A"/>
    <w:rsid w:val="007F688F"/>
    <w:rsid w:val="0084567B"/>
    <w:rsid w:val="00853786"/>
    <w:rsid w:val="0085420C"/>
    <w:rsid w:val="008728A1"/>
    <w:rsid w:val="00904D7F"/>
    <w:rsid w:val="00930B9E"/>
    <w:rsid w:val="00936AB5"/>
    <w:rsid w:val="00951546"/>
    <w:rsid w:val="009679D3"/>
    <w:rsid w:val="0097226D"/>
    <w:rsid w:val="00983170"/>
    <w:rsid w:val="009B39FC"/>
    <w:rsid w:val="00A25488"/>
    <w:rsid w:val="00A26953"/>
    <w:rsid w:val="00A27347"/>
    <w:rsid w:val="00A34DEC"/>
    <w:rsid w:val="00A35AD7"/>
    <w:rsid w:val="00A471A2"/>
    <w:rsid w:val="00A6195D"/>
    <w:rsid w:val="00A85745"/>
    <w:rsid w:val="00A85C55"/>
    <w:rsid w:val="00A96778"/>
    <w:rsid w:val="00AA1BE8"/>
    <w:rsid w:val="00AB5CDB"/>
    <w:rsid w:val="00AC570A"/>
    <w:rsid w:val="00B019DC"/>
    <w:rsid w:val="00B134B2"/>
    <w:rsid w:val="00B56222"/>
    <w:rsid w:val="00B773C0"/>
    <w:rsid w:val="00BB3238"/>
    <w:rsid w:val="00BB6487"/>
    <w:rsid w:val="00BD6520"/>
    <w:rsid w:val="00BE2D69"/>
    <w:rsid w:val="00BE583C"/>
    <w:rsid w:val="00BF67F1"/>
    <w:rsid w:val="00C05C39"/>
    <w:rsid w:val="00C3422E"/>
    <w:rsid w:val="00C45036"/>
    <w:rsid w:val="00C521EF"/>
    <w:rsid w:val="00C61281"/>
    <w:rsid w:val="00C93117"/>
    <w:rsid w:val="00C959B3"/>
    <w:rsid w:val="00CF0453"/>
    <w:rsid w:val="00D1099E"/>
    <w:rsid w:val="00D12E1E"/>
    <w:rsid w:val="00D13A7C"/>
    <w:rsid w:val="00D20AF4"/>
    <w:rsid w:val="00D32D64"/>
    <w:rsid w:val="00DA7FD3"/>
    <w:rsid w:val="00DB63BA"/>
    <w:rsid w:val="00DC4AE4"/>
    <w:rsid w:val="00DC7786"/>
    <w:rsid w:val="00DE49DC"/>
    <w:rsid w:val="00E2292C"/>
    <w:rsid w:val="00E35D29"/>
    <w:rsid w:val="00E41AB7"/>
    <w:rsid w:val="00E808CE"/>
    <w:rsid w:val="00E975CE"/>
    <w:rsid w:val="00F2090B"/>
    <w:rsid w:val="00F372CA"/>
    <w:rsid w:val="00F546F7"/>
    <w:rsid w:val="00F6465D"/>
    <w:rsid w:val="00F835CB"/>
    <w:rsid w:val="00FB27F8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BB2"/>
    <w:pPr>
      <w:spacing w:after="200" w:line="276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BB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7B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7BB2"/>
    <w:rPr>
      <w:rFonts w:ascii="Calibri" w:hAnsi="Calibri" w:cs="Times New Roman"/>
      <w:sz w:val="20"/>
      <w:szCs w:val="20"/>
      <w:lang w:eastAsia="it-IT"/>
    </w:rPr>
  </w:style>
  <w:style w:type="paragraph" w:customStyle="1" w:styleId="Pa0">
    <w:name w:val="Pa0"/>
    <w:basedOn w:val="Normale"/>
    <w:uiPriority w:val="99"/>
    <w:rsid w:val="00167BB2"/>
    <w:pPr>
      <w:autoSpaceDE w:val="0"/>
      <w:autoSpaceDN w:val="0"/>
      <w:spacing w:after="0" w:line="241" w:lineRule="atLeast"/>
    </w:pPr>
    <w:rPr>
      <w:rFonts w:ascii="DINPro-Bold" w:hAnsi="DINPro-Bold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7B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5AD7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D64"/>
    <w:rPr>
      <w:rFonts w:ascii="Tahoma" w:hAnsi="Tahoma" w:cs="Tahoma"/>
      <w:sz w:val="16"/>
      <w:szCs w:val="16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A26953"/>
    <w:pPr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A26953"/>
    <w:rPr>
      <w:rFonts w:ascii="Calibri" w:eastAsia="Times New Roman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delgiudice@vrelations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2.gif@01D04066.2A102F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yperlink" Target="mailto:jennifer.burbea@bms.com" TargetMode="External"/><Relationship Id="rId10" Type="http://schemas.openxmlformats.org/officeDocument/2006/relationships/image" Target="cid:image001.jpg@01D04066.2A102F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.cossa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2AB91-B1A3-4B48-BB2E-EF21C3F3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1560</Words>
  <Characters>8894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Marano</dc:creator>
  <cp:lastModifiedBy>value</cp:lastModifiedBy>
  <cp:revision>3</cp:revision>
  <cp:lastPrinted>2015-02-06T10:24:00Z</cp:lastPrinted>
  <dcterms:created xsi:type="dcterms:W3CDTF">2015-02-09T16:16:00Z</dcterms:created>
  <dcterms:modified xsi:type="dcterms:W3CDTF">2015-02-10T12:52:00Z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1072691814</vt:i4>
  </property>
  <property fmtid="{D5CDD505-2E9C-101B-9397-08002B2CF9AE}" pid="3" name="_NewReviewCycle">
    <vt:lpwstr/>
  </property>
  <property fmtid="{D5CDD505-2E9C-101B-9397-08002B2CF9AE}" pid="4" name="_EmailSubject">
    <vt:lpwstr>Comunicato stampa Visita Ministro Lorenzin FINAL </vt:lpwstr>
  </property>
  <property fmtid="{D5CDD505-2E9C-101B-9397-08002B2CF9AE}" pid="5" name="_AuthorEmail">
    <vt:lpwstr>jennifer.burbea@bms.com</vt:lpwstr>
  </property>
  <property fmtid="{D5CDD505-2E9C-101B-9397-08002B2CF9AE}" pid="6" name="_AuthorEmailDisplayName">
    <vt:lpwstr>Burbea, Jennifer</vt:lpwstr>
  </property>
  <property fmtid="{D5CDD505-2E9C-101B-9397-08002B2CF9AE}" pid="7" name="_PreviousAdHocReviewCycleID">
    <vt:i4>2078247979</vt:i4>
  </property>
  <property fmtid="{D5CDD505-2E9C-101B-9397-08002B2CF9AE}" pid="8" name="_ReviewingToolsShownOnce">
    <vt:lpwstr/>
  </property>
</Properties>
</file>